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609" w:rsidRDefault="00EF2609" w:rsidP="00760C11">
      <w:pPr>
        <w:pStyle w:val="a4"/>
        <w:jc w:val="both"/>
        <w:rPr>
          <w:rFonts w:ascii="Times New Roman" w:eastAsia="Calibri" w:hAnsi="Times New Roman" w:cs="Times New Roman"/>
          <w:b/>
          <w:sz w:val="32"/>
          <w:szCs w:val="32"/>
        </w:rPr>
      </w:pPr>
    </w:p>
    <w:p w:rsidR="00EF2609" w:rsidRDefault="00EF2609" w:rsidP="00EF2609">
      <w:pPr>
        <w:rPr>
          <w:rFonts w:eastAsia="Calibri" w:cs="Times New Roman"/>
          <w:i/>
          <w:sz w:val="32"/>
          <w:szCs w:val="28"/>
        </w:rPr>
      </w:pPr>
      <w:bookmarkStart w:id="0" w:name="_GoBack"/>
      <w:r>
        <w:rPr>
          <w:rFonts w:eastAsia="Calibri" w:cs="Times New Roman"/>
          <w:b/>
          <w:sz w:val="32"/>
          <w:szCs w:val="32"/>
        </w:rPr>
        <w:t>Прокуратура Большеглушицкого района разъясняет:</w:t>
      </w:r>
      <w:r>
        <w:rPr>
          <w:rFonts w:ascii="Calibri" w:eastAsia="Calibri" w:hAnsi="Calibri" w:cs="Times New Roman"/>
          <w:szCs w:val="28"/>
        </w:rPr>
        <w:t xml:space="preserve"> </w:t>
      </w:r>
      <w:r w:rsidRPr="00EF2609">
        <w:rPr>
          <w:rFonts w:eastAsia="Calibri" w:cs="Times New Roman"/>
          <w:i/>
          <w:sz w:val="32"/>
          <w:szCs w:val="28"/>
        </w:rPr>
        <w:t>«</w:t>
      </w:r>
      <w:r>
        <w:rPr>
          <w:rFonts w:eastAsia="Calibri" w:cs="Times New Roman"/>
          <w:i/>
          <w:sz w:val="32"/>
          <w:szCs w:val="28"/>
        </w:rPr>
        <w:t>Какие будут последствия, если гражданин</w:t>
      </w:r>
      <w:r w:rsidRPr="00EF2609">
        <w:rPr>
          <w:rFonts w:eastAsia="Calibri" w:cs="Times New Roman"/>
          <w:i/>
          <w:sz w:val="32"/>
          <w:szCs w:val="28"/>
        </w:rPr>
        <w:t xml:space="preserve">, </w:t>
      </w:r>
      <w:r>
        <w:rPr>
          <w:rFonts w:eastAsia="Calibri" w:cs="Times New Roman"/>
          <w:i/>
          <w:sz w:val="32"/>
          <w:szCs w:val="28"/>
        </w:rPr>
        <w:t>поступит</w:t>
      </w:r>
      <w:r w:rsidRPr="00EF2609">
        <w:rPr>
          <w:rFonts w:eastAsia="Calibri" w:cs="Times New Roman"/>
          <w:i/>
          <w:sz w:val="32"/>
          <w:szCs w:val="28"/>
        </w:rPr>
        <w:t xml:space="preserve"> в учреждени</w:t>
      </w:r>
      <w:r>
        <w:rPr>
          <w:rFonts w:eastAsia="Calibri" w:cs="Times New Roman"/>
          <w:i/>
          <w:sz w:val="32"/>
          <w:szCs w:val="28"/>
        </w:rPr>
        <w:t>е</w:t>
      </w:r>
      <w:r w:rsidRPr="00EF2609">
        <w:rPr>
          <w:rFonts w:eastAsia="Calibri" w:cs="Times New Roman"/>
          <w:i/>
          <w:sz w:val="32"/>
          <w:szCs w:val="28"/>
        </w:rPr>
        <w:t xml:space="preserve"> здравоохранения, в сос</w:t>
      </w:r>
      <w:r>
        <w:rPr>
          <w:rFonts w:eastAsia="Calibri" w:cs="Times New Roman"/>
          <w:i/>
          <w:sz w:val="32"/>
          <w:szCs w:val="28"/>
        </w:rPr>
        <w:t>тоянии наркотического опьянения?</w:t>
      </w:r>
      <w:r w:rsidRPr="00EF2609">
        <w:rPr>
          <w:rFonts w:eastAsia="Calibri" w:cs="Times New Roman"/>
          <w:i/>
          <w:sz w:val="32"/>
          <w:szCs w:val="28"/>
        </w:rPr>
        <w:t>»</w:t>
      </w:r>
    </w:p>
    <w:p w:rsidR="00EF2609" w:rsidRDefault="00EF2609" w:rsidP="00EF2609">
      <w:pPr>
        <w:ind w:firstLine="708"/>
        <w:rPr>
          <w:rFonts w:eastAsia="Calibri" w:cs="Times New Roman"/>
          <w:i/>
          <w:szCs w:val="28"/>
        </w:rPr>
      </w:pPr>
    </w:p>
    <w:p w:rsidR="00EF2609" w:rsidRDefault="00EF2609" w:rsidP="00EF2609">
      <w:pPr>
        <w:jc w:val="center"/>
        <w:rPr>
          <w:rFonts w:eastAsia="Calibri" w:cs="Times New Roman"/>
          <w:i/>
          <w:szCs w:val="28"/>
        </w:rPr>
      </w:pPr>
      <w:r>
        <w:rPr>
          <w:rFonts w:asciiTheme="minorHAnsi" w:hAnsiTheme="minorHAnsi"/>
          <w:noProof/>
          <w:sz w:val="22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8255</wp:posOffset>
            </wp:positionV>
            <wp:extent cx="2124075" cy="2886075"/>
            <wp:effectExtent l="0" t="0" r="9525" b="9525"/>
            <wp:wrapSquare wrapText="bothSides"/>
            <wp:docPr id="2" name="Рисунок 2" descr="Image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-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2886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="Calibri" w:cs="Times New Roman"/>
          <w:i/>
          <w:sz w:val="32"/>
          <w:szCs w:val="28"/>
        </w:rPr>
        <w:t>Положения действующего законодательства разъясняет прокурор района Дмитрий Абросимов.</w:t>
      </w:r>
    </w:p>
    <w:p w:rsidR="00EF2609" w:rsidRDefault="00EF2609" w:rsidP="00EF2609">
      <w:pPr>
        <w:rPr>
          <w:rFonts w:asciiTheme="minorHAnsi" w:hAnsiTheme="minorHAnsi"/>
          <w:b/>
          <w:bCs/>
          <w:sz w:val="22"/>
        </w:rPr>
      </w:pPr>
    </w:p>
    <w:p w:rsidR="00EF2609" w:rsidRPr="0017086D" w:rsidRDefault="00EF2609" w:rsidP="00EF260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86D">
        <w:rPr>
          <w:rFonts w:ascii="Times New Roman" w:hAnsi="Times New Roman" w:cs="Times New Roman"/>
          <w:sz w:val="28"/>
          <w:szCs w:val="28"/>
        </w:rPr>
        <w:t>В действующем законодательстве имеются сведения о факте обращения гражданина за оказанием медицинской помощи, состоянии его здоровья и диагнозе, иные сведения, полученные при его медицинском обследовании и лечении, составляют врачебную тайну.</w:t>
      </w:r>
    </w:p>
    <w:p w:rsidR="00EF2609" w:rsidRPr="0017086D" w:rsidRDefault="00EF2609" w:rsidP="00EF260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86D">
        <w:rPr>
          <w:rFonts w:ascii="Times New Roman" w:hAnsi="Times New Roman" w:cs="Times New Roman"/>
          <w:sz w:val="28"/>
          <w:szCs w:val="28"/>
        </w:rPr>
        <w:t>В статье 13 Федерального закона от 21.11.2011 № 323-ФЗ «Об основах охраны здоровья граждан в Российской Федерации» установлен исчерпывающий перечень случаев, когда предоставление сведений, составляющих врачебную тайну, допускается без согласия гражданина или его законного представителя.</w:t>
      </w:r>
    </w:p>
    <w:p w:rsidR="00EF2609" w:rsidRPr="0017086D" w:rsidRDefault="00EF2609" w:rsidP="00EF260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86D">
        <w:rPr>
          <w:rFonts w:ascii="Times New Roman" w:hAnsi="Times New Roman" w:cs="Times New Roman"/>
          <w:sz w:val="28"/>
          <w:szCs w:val="28"/>
        </w:rPr>
        <w:t>Так, предусмотрено информирование органов внутренних дел о поступлении пациента, в отношении которого имеются достаточные основания полагать, что вред его здоровью причинен в результате противоправных действий.</w:t>
      </w:r>
    </w:p>
    <w:bookmarkEnd w:id="0"/>
    <w:p w:rsidR="00EF2609" w:rsidRPr="0017086D" w:rsidRDefault="00EF2609" w:rsidP="00EF260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86D">
        <w:rPr>
          <w:rFonts w:ascii="Times New Roman" w:hAnsi="Times New Roman" w:cs="Times New Roman"/>
          <w:sz w:val="28"/>
          <w:szCs w:val="28"/>
        </w:rPr>
        <w:t>Обращение в учреждения здравоохранения гражданина, в том числе несовершеннолетнего, в состоянии наркотического опьянения, может указывать на совершение в отношении него, либо им самим противоправных или антиобщественных действий, за которые действующим законодательством предусмотрена административная или уголовная ответственность.</w:t>
      </w:r>
    </w:p>
    <w:p w:rsidR="00EF2609" w:rsidRPr="0017086D" w:rsidRDefault="00EF2609" w:rsidP="00EF260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86D">
        <w:rPr>
          <w:rFonts w:ascii="Times New Roman" w:hAnsi="Times New Roman" w:cs="Times New Roman"/>
          <w:sz w:val="28"/>
          <w:szCs w:val="28"/>
        </w:rPr>
        <w:t>Таким образом, после обращений граждан, в том числе несовершеннолетних, в учреждения здравоохранения, обязанностью последних в силу Федерального закона № 323-ФЗ является информирование органов внутренних дел о таких пациентах.</w:t>
      </w:r>
    </w:p>
    <w:p w:rsidR="00EF2609" w:rsidRDefault="00EF2609" w:rsidP="00EF2609">
      <w:pPr>
        <w:rPr>
          <w:rFonts w:cs="Times New Roman"/>
        </w:rPr>
      </w:pPr>
    </w:p>
    <w:p w:rsidR="00EF2609" w:rsidRDefault="00EF2609" w:rsidP="00EF2609">
      <w:pPr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 xml:space="preserve">    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 xml:space="preserve">    26.07</w:t>
      </w:r>
      <w:r>
        <w:rPr>
          <w:rFonts w:cs="Times New Roman"/>
        </w:rPr>
        <w:t>.2021</w:t>
      </w:r>
    </w:p>
    <w:sectPr w:rsidR="00EF26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DEA"/>
    <w:rsid w:val="0017086D"/>
    <w:rsid w:val="00205282"/>
    <w:rsid w:val="00760C11"/>
    <w:rsid w:val="007F5846"/>
    <w:rsid w:val="00883DEA"/>
    <w:rsid w:val="00EF2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61ACE"/>
  <w15:chartTrackingRefBased/>
  <w15:docId w15:val="{50BB02F1-514A-4E6A-9405-15B526D03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0C11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0C11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4">
    <w:name w:val="Plain Text"/>
    <w:basedOn w:val="a"/>
    <w:link w:val="a5"/>
    <w:uiPriority w:val="99"/>
    <w:semiHidden/>
    <w:unhideWhenUsed/>
    <w:rsid w:val="00760C11"/>
    <w:pPr>
      <w:jc w:val="left"/>
    </w:pPr>
    <w:rPr>
      <w:rFonts w:ascii="Calibri" w:hAnsi="Calibri" w:cs="Consolas"/>
      <w:sz w:val="22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760C11"/>
    <w:rPr>
      <w:rFonts w:ascii="Calibri" w:hAnsi="Calibri" w:cs="Consolas"/>
      <w:szCs w:val="21"/>
    </w:rPr>
  </w:style>
  <w:style w:type="paragraph" w:styleId="a6">
    <w:name w:val="Balloon Text"/>
    <w:basedOn w:val="a"/>
    <w:link w:val="a7"/>
    <w:uiPriority w:val="99"/>
    <w:semiHidden/>
    <w:unhideWhenUsed/>
    <w:rsid w:val="00760C1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60C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7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Блинова Валентина Геннадьевна</dc:creator>
  <cp:keywords/>
  <dc:description/>
  <cp:lastModifiedBy>Блинова Валентина Геннадьевна</cp:lastModifiedBy>
  <cp:revision>6</cp:revision>
  <cp:lastPrinted>2021-07-26T08:58:00Z</cp:lastPrinted>
  <dcterms:created xsi:type="dcterms:W3CDTF">2020-08-13T12:40:00Z</dcterms:created>
  <dcterms:modified xsi:type="dcterms:W3CDTF">2021-07-26T10:33:00Z</dcterms:modified>
</cp:coreProperties>
</file>