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3E" w:rsidRPr="002946E8" w:rsidRDefault="00EB761F" w:rsidP="00E60300">
      <w:pPr>
        <w:pStyle w:val="2"/>
        <w:jc w:val="both"/>
        <w:rPr>
          <w:rFonts w:ascii="Times New Roman" w:hAnsi="Times New Roman"/>
          <w:b w:val="0"/>
          <w:i w:val="0"/>
          <w:iCs w:val="0"/>
        </w:rPr>
      </w:pPr>
      <w:bookmarkStart w:id="0" w:name="_GoBack"/>
      <w:bookmarkEnd w:id="0"/>
      <w:r w:rsidRPr="002946E8">
        <w:rPr>
          <w:rFonts w:ascii="Times New Roman" w:hAnsi="Times New Roman"/>
          <w:b w:val="0"/>
          <w:i w:val="0"/>
        </w:rPr>
        <w:t xml:space="preserve">Прокуратура </w:t>
      </w:r>
      <w:r w:rsidR="00997C83" w:rsidRPr="002946E8">
        <w:rPr>
          <w:rFonts w:ascii="Times New Roman" w:hAnsi="Times New Roman"/>
          <w:b w:val="0"/>
          <w:i w:val="0"/>
        </w:rPr>
        <w:t xml:space="preserve">Ставропольского района </w:t>
      </w:r>
      <w:r w:rsidRPr="002946E8">
        <w:rPr>
          <w:rFonts w:ascii="Times New Roman" w:hAnsi="Times New Roman"/>
          <w:b w:val="0"/>
          <w:i w:val="0"/>
        </w:rPr>
        <w:t xml:space="preserve">Самарской области разъясняет: </w:t>
      </w:r>
      <w:r w:rsidR="00997C83" w:rsidRPr="002946E8">
        <w:rPr>
          <w:rFonts w:ascii="Times New Roman" w:hAnsi="Times New Roman"/>
          <w:b w:val="0"/>
          <w:i w:val="0"/>
        </w:rPr>
        <w:t xml:space="preserve"> </w:t>
      </w:r>
      <w:r w:rsidRPr="002946E8">
        <w:rPr>
          <w:rFonts w:ascii="Times New Roman" w:hAnsi="Times New Roman"/>
          <w:b w:val="0"/>
          <w:i w:val="0"/>
        </w:rPr>
        <w:t>«</w:t>
      </w:r>
      <w:r w:rsidR="00322817">
        <w:rPr>
          <w:rFonts w:ascii="Times New Roman" w:hAnsi="Times New Roman"/>
          <w:b w:val="0"/>
          <w:i w:val="0"/>
        </w:rPr>
        <w:t>Почему прокурор не хочет участвовать по моему иску к химчистке о возмещении ущерба в связи с оказанием некачественной услуги?</w:t>
      </w:r>
      <w:r w:rsidR="0090468C">
        <w:rPr>
          <w:rFonts w:ascii="Times New Roman" w:hAnsi="Times New Roman"/>
          <w:b w:val="0"/>
          <w:i w:val="0"/>
        </w:rPr>
        <w:t>»</w:t>
      </w:r>
    </w:p>
    <w:p w:rsidR="00E60300" w:rsidRDefault="00E60300" w:rsidP="00E60300">
      <w:pPr>
        <w:jc w:val="both"/>
        <w:rPr>
          <w:sz w:val="28"/>
          <w:szCs w:val="28"/>
        </w:rPr>
      </w:pPr>
    </w:p>
    <w:p w:rsidR="004E3470" w:rsidRDefault="00C05E2A" w:rsidP="004E3470">
      <w:pPr>
        <w:ind w:firstLine="708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58420</wp:posOffset>
            </wp:positionH>
            <wp:positionV relativeFrom="margin">
              <wp:posOffset>892810</wp:posOffset>
            </wp:positionV>
            <wp:extent cx="2019300" cy="2538095"/>
            <wp:effectExtent l="0" t="0" r="0" b="0"/>
            <wp:wrapSquare wrapText="bothSides"/>
            <wp:docPr id="2" name="Рисунок 2" descr="Воеводин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еводин 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817">
        <w:rPr>
          <w:sz w:val="28"/>
          <w:szCs w:val="28"/>
        </w:rPr>
        <w:t xml:space="preserve">Участие прокурора в гражданских делах строго регламентированы Федеральном законом «О прокуратуре Российской Федерации» и Гражданско-процессуальным кодексом </w:t>
      </w:r>
      <w:r w:rsidR="004E3470">
        <w:rPr>
          <w:sz w:val="28"/>
          <w:szCs w:val="28"/>
        </w:rPr>
        <w:t xml:space="preserve">поясняет </w:t>
      </w:r>
      <w:r w:rsidR="0090468C" w:rsidRPr="004E3470">
        <w:rPr>
          <w:sz w:val="28"/>
          <w:szCs w:val="28"/>
        </w:rPr>
        <w:t xml:space="preserve"> </w:t>
      </w:r>
      <w:r w:rsidR="004E3470">
        <w:rPr>
          <w:sz w:val="28"/>
          <w:szCs w:val="28"/>
        </w:rPr>
        <w:t xml:space="preserve">прокурор Ставропольского района </w:t>
      </w:r>
      <w:r w:rsidR="004E3470" w:rsidRPr="00E60300">
        <w:rPr>
          <w:b/>
          <w:sz w:val="28"/>
          <w:szCs w:val="28"/>
        </w:rPr>
        <w:t>Александр Воеводин.</w:t>
      </w:r>
    </w:p>
    <w:p w:rsidR="00322817" w:rsidRPr="00FB2F1E" w:rsidRDefault="00322817" w:rsidP="003228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F1E">
        <w:rPr>
          <w:sz w:val="28"/>
          <w:szCs w:val="28"/>
        </w:rPr>
        <w:t>Перечень категорий гражданских дел, по которым прокурор вступает в процесс, определен ст. 45 ГПК РФ.</w:t>
      </w:r>
    </w:p>
    <w:p w:rsidR="00322817" w:rsidRPr="00FB2F1E" w:rsidRDefault="00322817" w:rsidP="003228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</w:t>
      </w:r>
      <w:r w:rsidRPr="00FB2F1E">
        <w:rPr>
          <w:sz w:val="28"/>
          <w:szCs w:val="28"/>
        </w:rPr>
        <w:t xml:space="preserve"> прокурор вступает в процесс и дает заключение по делам о выселении, о восстановлении на работе, о возмещении вреда, причиненного жизни или здоровью, а также в иных случаях, предусмотренных настоящим Кодексом и другими федеральными законами. Данный перечень является исчерпывающим и расширительному толкованию не подлежит.</w:t>
      </w:r>
    </w:p>
    <w:p w:rsidR="00322817" w:rsidRDefault="00322817" w:rsidP="003228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F1E">
        <w:rPr>
          <w:sz w:val="28"/>
          <w:szCs w:val="28"/>
        </w:rPr>
        <w:t>Таким образом, в случае, если при рассмотрении гражданского дела судом первой инстанции прокурор участия в нем не принимал и участие прокурора в данном деле не является обязательным в силу ч. 3 ст. 45 ГПК РФ, органы прокуратуры не вправе осуществлять проверку законности принятого судебного решения и не имеют полномочий по его обжалованию</w:t>
      </w:r>
      <w:r>
        <w:rPr>
          <w:sz w:val="28"/>
          <w:szCs w:val="28"/>
        </w:rPr>
        <w:t>.</w:t>
      </w:r>
    </w:p>
    <w:p w:rsidR="00322817" w:rsidRDefault="00322817" w:rsidP="003228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Прокурор не просто не «хочет», он в силу Закона не имеет полномочий участвовать в делах по вопросам защиты прав потребителей, как в Вашем случае.</w:t>
      </w:r>
    </w:p>
    <w:p w:rsidR="00322817" w:rsidRPr="00FB2F1E" w:rsidRDefault="00322817" w:rsidP="003228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обращаю Ваше внимание, что здесь Вам могут помочь представители Управления Роспотребнадзора по Самарской области, в чью компетенцию входят вопросы защиты прав потребителей. </w:t>
      </w:r>
    </w:p>
    <w:p w:rsidR="00E60300" w:rsidRDefault="00E60300" w:rsidP="004613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0300" w:rsidRDefault="00E60300" w:rsidP="00E6030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322817">
        <w:rPr>
          <w:sz w:val="28"/>
          <w:szCs w:val="28"/>
        </w:rPr>
        <w:t>1</w:t>
      </w:r>
      <w:r>
        <w:rPr>
          <w:sz w:val="28"/>
          <w:szCs w:val="28"/>
        </w:rPr>
        <w:t>.10.2018</w:t>
      </w:r>
    </w:p>
    <w:sectPr w:rsidR="00E60300" w:rsidSect="00EB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59"/>
    <w:rsid w:val="00140944"/>
    <w:rsid w:val="00173C59"/>
    <w:rsid w:val="00225A84"/>
    <w:rsid w:val="00237967"/>
    <w:rsid w:val="00280D6B"/>
    <w:rsid w:val="002946E8"/>
    <w:rsid w:val="00322817"/>
    <w:rsid w:val="0046134F"/>
    <w:rsid w:val="004E3470"/>
    <w:rsid w:val="00561AD0"/>
    <w:rsid w:val="00606B40"/>
    <w:rsid w:val="008B2678"/>
    <w:rsid w:val="008C5D3E"/>
    <w:rsid w:val="008C7E94"/>
    <w:rsid w:val="0090468C"/>
    <w:rsid w:val="00997C83"/>
    <w:rsid w:val="00A126DB"/>
    <w:rsid w:val="00B356CA"/>
    <w:rsid w:val="00B75EEF"/>
    <w:rsid w:val="00BB4035"/>
    <w:rsid w:val="00C05E2A"/>
    <w:rsid w:val="00C16070"/>
    <w:rsid w:val="00D231EB"/>
    <w:rsid w:val="00E60300"/>
    <w:rsid w:val="00E60744"/>
    <w:rsid w:val="00E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3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B40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C5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Normal (Web)"/>
    <w:basedOn w:val="a"/>
    <w:uiPriority w:val="99"/>
    <w:unhideWhenUsed/>
    <w:rsid w:val="00997C83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BB40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temhits">
    <w:name w:val="itemhits"/>
    <w:rsid w:val="00461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3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B40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C5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Normal (Web)"/>
    <w:basedOn w:val="a"/>
    <w:uiPriority w:val="99"/>
    <w:unhideWhenUsed/>
    <w:rsid w:val="00997C83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BB40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temhits">
    <w:name w:val="itemhits"/>
    <w:rsid w:val="0046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33D11-84B0-427F-8A82-DA66AE7C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Федорин Вадим Михайлович</dc:creator>
  <cp:keywords/>
  <cp:lastModifiedBy>Недобежкин Михаил Юрьевич</cp:lastModifiedBy>
  <cp:revision>2</cp:revision>
  <dcterms:created xsi:type="dcterms:W3CDTF">2018-10-01T07:19:00Z</dcterms:created>
  <dcterms:modified xsi:type="dcterms:W3CDTF">2018-10-01T07:19:00Z</dcterms:modified>
</cp:coreProperties>
</file>