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D3E" w:rsidRPr="00F160A1" w:rsidRDefault="00EB761F" w:rsidP="00E60300">
      <w:pPr>
        <w:pStyle w:val="2"/>
        <w:jc w:val="both"/>
        <w:rPr>
          <w:rFonts w:ascii="Times New Roman" w:hAnsi="Times New Roman"/>
          <w:b w:val="0"/>
          <w:i w:val="0"/>
          <w:iCs w:val="0"/>
        </w:rPr>
      </w:pPr>
      <w:bookmarkStart w:id="0" w:name="_GoBack"/>
      <w:bookmarkEnd w:id="0"/>
      <w:r w:rsidRPr="00F160A1">
        <w:rPr>
          <w:rFonts w:ascii="Times New Roman" w:hAnsi="Times New Roman"/>
          <w:b w:val="0"/>
          <w:i w:val="0"/>
        </w:rPr>
        <w:t xml:space="preserve">Прокуратура </w:t>
      </w:r>
      <w:r w:rsidR="00997C83" w:rsidRPr="00F160A1">
        <w:rPr>
          <w:rFonts w:ascii="Times New Roman" w:hAnsi="Times New Roman"/>
          <w:b w:val="0"/>
          <w:i w:val="0"/>
        </w:rPr>
        <w:t xml:space="preserve">Ставропольского района </w:t>
      </w:r>
      <w:r w:rsidRPr="00F160A1">
        <w:rPr>
          <w:rFonts w:ascii="Times New Roman" w:hAnsi="Times New Roman"/>
          <w:b w:val="0"/>
          <w:i w:val="0"/>
        </w:rPr>
        <w:t xml:space="preserve">Самарской области разъясняет: </w:t>
      </w:r>
      <w:r w:rsidR="00997C83" w:rsidRPr="00F160A1">
        <w:rPr>
          <w:rFonts w:ascii="Times New Roman" w:hAnsi="Times New Roman"/>
          <w:b w:val="0"/>
          <w:i w:val="0"/>
        </w:rPr>
        <w:t xml:space="preserve"> </w:t>
      </w:r>
      <w:r w:rsidRPr="00F160A1">
        <w:rPr>
          <w:rFonts w:ascii="Times New Roman" w:hAnsi="Times New Roman"/>
          <w:b w:val="0"/>
          <w:i w:val="0"/>
        </w:rPr>
        <w:t>«</w:t>
      </w:r>
      <w:r w:rsidR="0069656F" w:rsidRPr="00F160A1">
        <w:rPr>
          <w:rFonts w:ascii="Times New Roman" w:hAnsi="Times New Roman"/>
          <w:b w:val="0"/>
          <w:i w:val="0"/>
        </w:rPr>
        <w:t xml:space="preserve">Добрый день работаю в администрации района. Недавно мне поручили вести </w:t>
      </w:r>
      <w:r w:rsidR="0069656F" w:rsidRPr="00F160A1">
        <w:rPr>
          <w:b w:val="0"/>
          <w:i w:val="0"/>
        </w:rPr>
        <w:t>реестр лиц, уволенных в связи с утратой доверия, Подскажите какие сведения нужно вносить в этот реестр?»</w:t>
      </w:r>
    </w:p>
    <w:p w:rsidR="00E60300" w:rsidRPr="00F160A1" w:rsidRDefault="00E60300" w:rsidP="00E60300">
      <w:pPr>
        <w:jc w:val="both"/>
        <w:rPr>
          <w:sz w:val="28"/>
          <w:szCs w:val="28"/>
        </w:rPr>
      </w:pPr>
    </w:p>
    <w:p w:rsidR="004E3470" w:rsidRPr="00F160A1" w:rsidRDefault="002A2E49" w:rsidP="004E3470">
      <w:pPr>
        <w:ind w:firstLine="708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58420</wp:posOffset>
            </wp:positionH>
            <wp:positionV relativeFrom="margin">
              <wp:posOffset>892810</wp:posOffset>
            </wp:positionV>
            <wp:extent cx="2019300" cy="2538095"/>
            <wp:effectExtent l="0" t="0" r="0" b="0"/>
            <wp:wrapSquare wrapText="bothSides"/>
            <wp:docPr id="2" name="Рисунок 2" descr="Воеводин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еводин 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0A1" w:rsidRPr="00F160A1">
        <w:rPr>
          <w:sz w:val="28"/>
          <w:szCs w:val="28"/>
        </w:rPr>
        <w:t xml:space="preserve">Разобраться в этом вопросе поможет </w:t>
      </w:r>
      <w:r w:rsidR="004E3470" w:rsidRPr="00F160A1">
        <w:rPr>
          <w:sz w:val="28"/>
          <w:szCs w:val="28"/>
        </w:rPr>
        <w:t xml:space="preserve">прокурор Ставропольского района </w:t>
      </w:r>
      <w:r w:rsidR="004E3470" w:rsidRPr="00F160A1">
        <w:rPr>
          <w:b/>
          <w:sz w:val="28"/>
          <w:szCs w:val="28"/>
        </w:rPr>
        <w:t>Александр Воеводин.</w:t>
      </w:r>
    </w:p>
    <w:p w:rsidR="00F160A1" w:rsidRPr="00F160A1" w:rsidRDefault="00F160A1" w:rsidP="003228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160A1" w:rsidRPr="00F160A1" w:rsidRDefault="00F160A1" w:rsidP="00F160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Напомню, что сведения уволенных лиц в связи с утратой доверия вносятся в специальный реестр, порядок внесения которого определен Постановлением Правительства Российской Федерации от 05.03.2018 № 228.</w:t>
      </w:r>
    </w:p>
    <w:p w:rsidR="00F160A1" w:rsidRPr="00F160A1" w:rsidRDefault="00F160A1" w:rsidP="00F160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Так, реестр должен содержать следующие сведения:</w:t>
      </w:r>
    </w:p>
    <w:p w:rsidR="00F160A1" w:rsidRPr="00F160A1" w:rsidRDefault="00F160A1" w:rsidP="00F16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- ФИО лица, к которому применено взыскание в виде увольнения в связи с утратой доверия за совершение коррупционного правонарушения;</w:t>
      </w:r>
    </w:p>
    <w:p w:rsidR="00F160A1" w:rsidRPr="00F160A1" w:rsidRDefault="00F160A1" w:rsidP="00F16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- дата рождения;</w:t>
      </w:r>
    </w:p>
    <w:p w:rsidR="00F160A1" w:rsidRPr="00F160A1" w:rsidRDefault="00F160A1" w:rsidP="00F16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- идентификационный номер налогоплательщика (ИНН), присваиваемый налоговым органом Российской Федерации;</w:t>
      </w:r>
    </w:p>
    <w:p w:rsidR="00F160A1" w:rsidRPr="00F160A1" w:rsidRDefault="00F160A1" w:rsidP="00F16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- страховой номер индивидуального лицевого счета (СНИЛС);</w:t>
      </w:r>
    </w:p>
    <w:p w:rsidR="00F160A1" w:rsidRPr="00F160A1" w:rsidRDefault="00F160A1" w:rsidP="00F16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- номер и серия паспорта (или реквизиты заменяющего его документа);</w:t>
      </w:r>
    </w:p>
    <w:p w:rsidR="00F160A1" w:rsidRPr="00F160A1" w:rsidRDefault="00F160A1" w:rsidP="00F16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- наименование органа (организации), в котором осуществляло деятельность уволенное лицо;</w:t>
      </w:r>
    </w:p>
    <w:p w:rsidR="00F160A1" w:rsidRPr="00F160A1" w:rsidRDefault="00F160A1" w:rsidP="00F16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- наименование должности, замещаемой на момент применения взыскания в виде увольнения;</w:t>
      </w:r>
    </w:p>
    <w:p w:rsidR="00F160A1" w:rsidRPr="00F160A1" w:rsidRDefault="00F160A1" w:rsidP="00F16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- дата и номер соответствующего акта о применении взыскания в виде увольнения в связи с утратой доверия за совершение коррупционного правонарушения;</w:t>
      </w:r>
    </w:p>
    <w:p w:rsidR="00F160A1" w:rsidRPr="00F160A1" w:rsidRDefault="00F160A1" w:rsidP="00F160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- сведения о совершенном коррупционном правонарушении, послужившем основанием для увольнения лица, со ссылкой на положение нормативного правового акта, требования которого были нарушены.</w:t>
      </w:r>
    </w:p>
    <w:p w:rsidR="00E60300" w:rsidRPr="00F160A1" w:rsidRDefault="00F160A1" w:rsidP="00F160A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160A1">
        <w:rPr>
          <w:sz w:val="28"/>
          <w:szCs w:val="28"/>
        </w:rPr>
        <w:t>С реестром лиц, уволенных в связи с утратой доверия можно ознакомиться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 по адресу</w:t>
      </w:r>
      <w:r>
        <w:rPr>
          <w:sz w:val="28"/>
          <w:szCs w:val="28"/>
        </w:rPr>
        <w:t>:</w:t>
      </w:r>
      <w:r w:rsidRPr="00F160A1">
        <w:rPr>
          <w:sz w:val="28"/>
          <w:szCs w:val="28"/>
        </w:rPr>
        <w:t xml:space="preserve"> gossluzhba.gov.ru.</w:t>
      </w:r>
    </w:p>
    <w:p w:rsidR="00F160A1" w:rsidRPr="00F160A1" w:rsidRDefault="00F160A1" w:rsidP="00F160A1">
      <w:pPr>
        <w:pStyle w:val="2"/>
      </w:pPr>
      <w:hyperlink r:id="rId7" w:history="1">
        <w:r w:rsidRPr="00F160A1">
          <w:rPr>
            <w:rStyle w:val="a4"/>
            <w:rFonts w:ascii="Calibri" w:hAnsi="Calibri" w:cs="Calibri"/>
          </w:rPr>
          <w:t>↙</w:t>
        </w:r>
        <w:r w:rsidRPr="00F160A1">
          <w:rPr>
            <w:rStyle w:val="a4"/>
          </w:rPr>
          <w:t xml:space="preserve"> Сколько времени есть у чиновника на размещение информации в едином реестре лиц, уволенных в связи с утратой доверия?</w:t>
        </w:r>
      </w:hyperlink>
    </w:p>
    <w:p w:rsidR="00F160A1" w:rsidRPr="00F160A1" w:rsidRDefault="00F160A1" w:rsidP="0046134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60300" w:rsidRPr="00F160A1" w:rsidRDefault="00E60300" w:rsidP="00E60300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F160A1">
        <w:rPr>
          <w:sz w:val="28"/>
          <w:szCs w:val="28"/>
        </w:rPr>
        <w:t>0</w:t>
      </w:r>
      <w:r w:rsidR="00F160A1" w:rsidRPr="00F160A1">
        <w:rPr>
          <w:sz w:val="28"/>
          <w:szCs w:val="28"/>
        </w:rPr>
        <w:t>2</w:t>
      </w:r>
      <w:r w:rsidRPr="00F160A1">
        <w:rPr>
          <w:sz w:val="28"/>
          <w:szCs w:val="28"/>
        </w:rPr>
        <w:t>.10.2018</w:t>
      </w:r>
    </w:p>
    <w:sectPr w:rsidR="00E60300" w:rsidRPr="00F160A1" w:rsidSect="00EB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C59"/>
    <w:rsid w:val="00140944"/>
    <w:rsid w:val="00173C59"/>
    <w:rsid w:val="00225A84"/>
    <w:rsid w:val="00237967"/>
    <w:rsid w:val="00280D6B"/>
    <w:rsid w:val="002946E8"/>
    <w:rsid w:val="002A2E49"/>
    <w:rsid w:val="00322817"/>
    <w:rsid w:val="0046134F"/>
    <w:rsid w:val="004E3470"/>
    <w:rsid w:val="00561AD0"/>
    <w:rsid w:val="00606B40"/>
    <w:rsid w:val="0069656F"/>
    <w:rsid w:val="008B2678"/>
    <w:rsid w:val="008C5D3E"/>
    <w:rsid w:val="008C7E94"/>
    <w:rsid w:val="0090468C"/>
    <w:rsid w:val="00997C83"/>
    <w:rsid w:val="00A126DB"/>
    <w:rsid w:val="00B356CA"/>
    <w:rsid w:val="00B75EEF"/>
    <w:rsid w:val="00BB4035"/>
    <w:rsid w:val="00BE339C"/>
    <w:rsid w:val="00C16070"/>
    <w:rsid w:val="00D231EB"/>
    <w:rsid w:val="00E60300"/>
    <w:rsid w:val="00E60744"/>
    <w:rsid w:val="00EB761F"/>
    <w:rsid w:val="00F1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3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40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C5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rmal (Web)"/>
    <w:basedOn w:val="a"/>
    <w:uiPriority w:val="99"/>
    <w:unhideWhenUsed/>
    <w:rsid w:val="00997C8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BB40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temhits">
    <w:name w:val="itemhits"/>
    <w:rsid w:val="0046134F"/>
  </w:style>
  <w:style w:type="character" w:styleId="a4">
    <w:name w:val="Hyperlink"/>
    <w:uiPriority w:val="99"/>
    <w:unhideWhenUsed/>
    <w:rsid w:val="00F16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3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B40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3C59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Normal (Web)"/>
    <w:basedOn w:val="a"/>
    <w:uiPriority w:val="99"/>
    <w:unhideWhenUsed/>
    <w:rsid w:val="00997C8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rsid w:val="00BB403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itemhits">
    <w:name w:val="itemhits"/>
    <w:rsid w:val="0046134F"/>
  </w:style>
  <w:style w:type="character" w:styleId="a4">
    <w:name w:val="Hyperlink"/>
    <w:uiPriority w:val="99"/>
    <w:unhideWhenUsed/>
    <w:rsid w:val="00F16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mproc.ru/regulatory/proc_answer/?ELEMENT_ID=194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DEDD-CC5C-4038-B2F6-169E2E7E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6" baseType="variant"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>https://samproc.ru/regulatory/proc_answer/?ELEMENT_ID=19415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Федорин Вадим Михайлович</dc:creator>
  <cp:keywords/>
  <cp:lastModifiedBy>Недобежкин Михаил Юрьевич</cp:lastModifiedBy>
  <cp:revision>2</cp:revision>
  <dcterms:created xsi:type="dcterms:W3CDTF">2018-10-02T09:09:00Z</dcterms:created>
  <dcterms:modified xsi:type="dcterms:W3CDTF">2018-10-02T09:09:00Z</dcterms:modified>
</cp:coreProperties>
</file>