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0B" w:rsidRPr="000F4E0B" w:rsidRDefault="000F4E0B" w:rsidP="000F4E0B">
      <w:pPr>
        <w:pStyle w:val="a4"/>
        <w:jc w:val="center"/>
        <w:rPr>
          <w:b/>
          <w:sz w:val="28"/>
          <w:szCs w:val="28"/>
        </w:rPr>
      </w:pPr>
      <w:bookmarkStart w:id="0" w:name="_GoBack"/>
      <w:r w:rsidRPr="000F4E0B">
        <w:rPr>
          <w:b/>
          <w:sz w:val="28"/>
          <w:szCs w:val="28"/>
        </w:rPr>
        <w:t xml:space="preserve">С </w:t>
      </w:r>
      <w:r w:rsidRPr="000F4E0B">
        <w:rPr>
          <w:b/>
          <w:sz w:val="28"/>
          <w:szCs w:val="28"/>
        </w:rPr>
        <w:t>выгодой для себя</w:t>
      </w:r>
      <w:r>
        <w:rPr>
          <w:b/>
          <w:sz w:val="28"/>
          <w:szCs w:val="28"/>
        </w:rPr>
        <w:t>,</w:t>
      </w:r>
      <w:r w:rsidRPr="000F4E0B">
        <w:rPr>
          <w:b/>
          <w:sz w:val="28"/>
          <w:szCs w:val="28"/>
        </w:rPr>
        <w:t xml:space="preserve"> с пользой для работника</w:t>
      </w:r>
      <w:r>
        <w:rPr>
          <w:b/>
          <w:sz w:val="28"/>
          <w:szCs w:val="28"/>
        </w:rPr>
        <w:t>.</w:t>
      </w:r>
    </w:p>
    <w:bookmarkEnd w:id="0"/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sz w:val="28"/>
          <w:szCs w:val="28"/>
        </w:rPr>
        <w:t xml:space="preserve">    </w:t>
      </w:r>
      <w:r w:rsidRPr="000F4E0B">
        <w:rPr>
          <w:sz w:val="28"/>
          <w:szCs w:val="28"/>
        </w:rPr>
        <w:t xml:space="preserve">Отделение Социального фонда России по Самарской области разъясняет правила приобретения средств индивидуальной защиты (СИЗ) и смывающих средств </w:t>
      </w:r>
      <w:r w:rsidRPr="000F4E0B">
        <w:rPr>
          <w:b/>
          <w:sz w:val="28"/>
          <w:szCs w:val="28"/>
          <w:u w:val="single"/>
        </w:rPr>
        <w:t>за счет средств Фонда</w:t>
      </w:r>
      <w:r w:rsidRPr="000F4E0B">
        <w:rPr>
          <w:sz w:val="28"/>
          <w:szCs w:val="28"/>
        </w:rPr>
        <w:t>.</w:t>
      </w:r>
      <w:r w:rsidRPr="000F4E0B">
        <w:rPr>
          <w:sz w:val="28"/>
          <w:szCs w:val="28"/>
        </w:rPr>
        <w:br/>
      </w:r>
      <w:r w:rsidRPr="000F4E0B">
        <w:rPr>
          <w:sz w:val="28"/>
          <w:szCs w:val="28"/>
        </w:rPr>
        <w:t xml:space="preserve">    </w:t>
      </w:r>
      <w:r w:rsidRPr="000F4E0B">
        <w:rPr>
          <w:sz w:val="28"/>
          <w:szCs w:val="28"/>
        </w:rPr>
        <w:t>Ключевые моменты:</w:t>
      </w:r>
    </w:p>
    <w:p w:rsidR="000F4E0B" w:rsidRPr="000F4E0B" w:rsidRDefault="000F4E0B" w:rsidP="000F4E0B">
      <w:pPr>
        <w:pStyle w:val="a4"/>
        <w:rPr>
          <w:sz w:val="28"/>
          <w:szCs w:val="28"/>
          <w:u w:val="single"/>
        </w:rPr>
      </w:pPr>
      <w:r w:rsidRPr="000F4E0B">
        <w:rPr>
          <w:sz w:val="28"/>
          <w:szCs w:val="28"/>
        </w:rPr>
        <w:t>1</w:t>
      </w:r>
      <w:r w:rsidRPr="000F4E0B">
        <w:rPr>
          <w:sz w:val="28"/>
          <w:szCs w:val="28"/>
        </w:rPr>
        <w:t xml:space="preserve">️. </w:t>
      </w:r>
      <w:r w:rsidRPr="000F4E0B">
        <w:rPr>
          <w:sz w:val="28"/>
          <w:szCs w:val="28"/>
          <w:u w:val="single"/>
        </w:rPr>
        <w:t>Что</w:t>
      </w:r>
      <w:r w:rsidRPr="000F4E0B">
        <w:rPr>
          <w:sz w:val="28"/>
          <w:szCs w:val="28"/>
          <w:u w:val="single"/>
        </w:rPr>
        <w:t xml:space="preserve"> можно закупить?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sz w:val="28"/>
          <w:szCs w:val="28"/>
        </w:rPr>
        <w:t xml:space="preserve">    </w:t>
      </w:r>
      <w:r w:rsidRPr="000F4E0B">
        <w:rPr>
          <w:sz w:val="28"/>
          <w:szCs w:val="28"/>
        </w:rPr>
        <w:t>-</w:t>
      </w:r>
      <w:r w:rsidRPr="000F4E0B">
        <w:rPr>
          <w:sz w:val="28"/>
          <w:szCs w:val="28"/>
        </w:rPr>
        <w:t>СИЗ: спецодежда, обувь, перчатки, каски, очки, респираторы и т.д.</w:t>
      </w:r>
      <w:r w:rsidRPr="000F4E0B">
        <w:rPr>
          <w:sz w:val="28"/>
          <w:szCs w:val="28"/>
        </w:rPr>
        <w:br/>
        <w:t xml:space="preserve">    </w:t>
      </w:r>
      <w:r w:rsidRPr="000F4E0B">
        <w:rPr>
          <w:sz w:val="28"/>
          <w:szCs w:val="28"/>
        </w:rPr>
        <w:t>-д</w:t>
      </w:r>
      <w:r w:rsidRPr="000F4E0B">
        <w:rPr>
          <w:sz w:val="28"/>
          <w:szCs w:val="28"/>
        </w:rPr>
        <w:t>ерматологические СИЗ (ДСИЗ): защитные кремы, пасты, очистители кожи — тоже относятся к СИЗ</w:t>
      </w:r>
      <w:r w:rsidRPr="000F4E0B">
        <w:rPr>
          <w:rFonts w:ascii="Segoe UI Symbol" w:hAnsi="Segoe UI Symbol" w:cs="Segoe UI Symbol"/>
          <w:sz w:val="28"/>
          <w:szCs w:val="28"/>
        </w:rPr>
        <w:t>❗</w:t>
      </w:r>
      <w:r w:rsidRPr="000F4E0B">
        <w:rPr>
          <w:sz w:val="28"/>
          <w:szCs w:val="28"/>
        </w:rPr>
        <w:br/>
        <w:t xml:space="preserve">    </w:t>
      </w:r>
      <w:r w:rsidRPr="000F4E0B">
        <w:rPr>
          <w:sz w:val="28"/>
          <w:szCs w:val="28"/>
        </w:rPr>
        <w:t>- с</w:t>
      </w:r>
      <w:r w:rsidRPr="000F4E0B">
        <w:rPr>
          <w:sz w:val="28"/>
          <w:szCs w:val="28"/>
        </w:rPr>
        <w:t>мывающие средства: мыло, жидкое мыло.</w:t>
      </w:r>
    </w:p>
    <w:p w:rsidR="000F4E0B" w:rsidRPr="000F4E0B" w:rsidRDefault="000F4E0B" w:rsidP="000F4E0B">
      <w:pPr>
        <w:pStyle w:val="a4"/>
        <w:rPr>
          <w:sz w:val="28"/>
          <w:szCs w:val="28"/>
          <w:u w:val="single"/>
        </w:rPr>
      </w:pPr>
      <w:r w:rsidRPr="000F4E0B">
        <w:rPr>
          <w:sz w:val="28"/>
          <w:szCs w:val="28"/>
        </w:rPr>
        <w:t>2️</w:t>
      </w:r>
      <w:r w:rsidRPr="000F4E0B">
        <w:rPr>
          <w:sz w:val="28"/>
          <w:szCs w:val="28"/>
        </w:rPr>
        <w:t>.</w:t>
      </w:r>
      <w:r w:rsidRPr="000F4E0B">
        <w:rPr>
          <w:sz w:val="28"/>
          <w:szCs w:val="28"/>
          <w:u w:val="single"/>
        </w:rPr>
        <w:t xml:space="preserve"> </w:t>
      </w:r>
      <w:r w:rsidRPr="000F4E0B">
        <w:rPr>
          <w:sz w:val="28"/>
          <w:szCs w:val="28"/>
          <w:u w:val="single"/>
        </w:rPr>
        <w:t>Главные тре</w:t>
      </w:r>
      <w:r w:rsidRPr="000F4E0B">
        <w:rPr>
          <w:sz w:val="28"/>
          <w:szCs w:val="28"/>
          <w:u w:val="single"/>
        </w:rPr>
        <w:t>бования к СИЗ (включая ДСИЗ):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sz w:val="28"/>
          <w:szCs w:val="28"/>
        </w:rPr>
        <w:t xml:space="preserve"> - н</w:t>
      </w:r>
      <w:r w:rsidRPr="000F4E0B">
        <w:rPr>
          <w:sz w:val="28"/>
          <w:szCs w:val="28"/>
        </w:rPr>
        <w:t>аличие сертификата или декларации соответствия ТР ТС 019/2011.</w:t>
      </w:r>
      <w:r w:rsidRPr="000F4E0B">
        <w:rPr>
          <w:sz w:val="28"/>
          <w:szCs w:val="28"/>
        </w:rPr>
        <w:br/>
        <w:t>  </w:t>
      </w:r>
      <w:r w:rsidRPr="000F4E0B">
        <w:rPr>
          <w:sz w:val="28"/>
          <w:szCs w:val="28"/>
        </w:rPr>
        <w:t>- п</w:t>
      </w:r>
      <w:r w:rsidRPr="000F4E0B">
        <w:rPr>
          <w:sz w:val="28"/>
          <w:szCs w:val="28"/>
        </w:rPr>
        <w:t>роизводство на территории России или других стран Евразийского экономического союза (ЕАЭС).</w:t>
      </w:r>
    </w:p>
    <w:p w:rsidR="000F4E0B" w:rsidRPr="000F4E0B" w:rsidRDefault="000F4E0B" w:rsidP="000F4E0B">
      <w:pPr>
        <w:pStyle w:val="a4"/>
        <w:rPr>
          <w:sz w:val="28"/>
          <w:szCs w:val="28"/>
          <w:u w:val="single"/>
        </w:rPr>
      </w:pPr>
      <w:r w:rsidRPr="000F4E0B">
        <w:rPr>
          <w:sz w:val="28"/>
          <w:szCs w:val="28"/>
        </w:rPr>
        <w:br/>
        <w:t>3️</w:t>
      </w:r>
      <w:r w:rsidRPr="000F4E0B">
        <w:rPr>
          <w:sz w:val="28"/>
          <w:szCs w:val="28"/>
        </w:rPr>
        <w:t xml:space="preserve">. </w:t>
      </w:r>
      <w:r w:rsidRPr="000F4E0B">
        <w:rPr>
          <w:sz w:val="28"/>
          <w:szCs w:val="28"/>
          <w:u w:val="single"/>
        </w:rPr>
        <w:t>Какие документы подтверждают это?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sz w:val="28"/>
          <w:szCs w:val="28"/>
        </w:rPr>
        <w:t xml:space="preserve">   </w:t>
      </w:r>
      <w:r w:rsidRPr="000F4E0B">
        <w:rPr>
          <w:sz w:val="28"/>
          <w:szCs w:val="28"/>
        </w:rPr>
        <w:t>- с</w:t>
      </w:r>
      <w:r w:rsidRPr="000F4E0B">
        <w:rPr>
          <w:sz w:val="28"/>
          <w:szCs w:val="28"/>
        </w:rPr>
        <w:t>ертификат/декларация ТР ТС 019/2011.</w:t>
      </w:r>
      <w:r w:rsidRPr="000F4E0B">
        <w:rPr>
          <w:sz w:val="28"/>
          <w:szCs w:val="28"/>
        </w:rPr>
        <w:br/>
        <w:t xml:space="preserve">   Для РФ: заключение о производстве (выданное до 01.07.2024) или запись в реестре российской </w:t>
      </w:r>
      <w:proofErr w:type="spellStart"/>
      <w:r w:rsidRPr="000F4E0B">
        <w:rPr>
          <w:sz w:val="28"/>
          <w:szCs w:val="28"/>
        </w:rPr>
        <w:t>промпродукции</w:t>
      </w:r>
      <w:proofErr w:type="spellEnd"/>
      <w:r w:rsidRPr="000F4E0B">
        <w:rPr>
          <w:sz w:val="28"/>
          <w:szCs w:val="28"/>
        </w:rPr>
        <w:t>.</w:t>
      </w:r>
      <w:r w:rsidRPr="000F4E0B">
        <w:rPr>
          <w:sz w:val="28"/>
          <w:szCs w:val="28"/>
        </w:rPr>
        <w:br/>
        <w:t>   Для ЕАЭС: декларация о происхождении товара или выписка из реестра промтоваров ЕАЭС.</w:t>
      </w:r>
    </w:p>
    <w:p w:rsidR="000F4E0B" w:rsidRPr="000F4E0B" w:rsidRDefault="000F4E0B" w:rsidP="000F4E0B">
      <w:pPr>
        <w:pStyle w:val="a4"/>
        <w:rPr>
          <w:sz w:val="28"/>
          <w:szCs w:val="28"/>
          <w:u w:val="single"/>
        </w:rPr>
      </w:pPr>
      <w:r w:rsidRPr="000F4E0B">
        <w:rPr>
          <w:sz w:val="28"/>
          <w:szCs w:val="28"/>
        </w:rPr>
        <w:br/>
        <w:t>4️</w:t>
      </w:r>
      <w:r w:rsidRPr="000F4E0B">
        <w:rPr>
          <w:sz w:val="28"/>
          <w:szCs w:val="28"/>
        </w:rPr>
        <w:t xml:space="preserve">. </w:t>
      </w:r>
      <w:r w:rsidRPr="000F4E0B">
        <w:rPr>
          <w:sz w:val="28"/>
          <w:szCs w:val="28"/>
          <w:u w:val="single"/>
        </w:rPr>
        <w:t>Особеннос</w:t>
      </w:r>
      <w:r w:rsidRPr="000F4E0B">
        <w:rPr>
          <w:sz w:val="28"/>
          <w:szCs w:val="28"/>
          <w:u w:val="single"/>
        </w:rPr>
        <w:t>ть для смывающих средств (мыла):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sz w:val="28"/>
          <w:szCs w:val="28"/>
        </w:rPr>
        <w:t>  -</w:t>
      </w:r>
      <w:r w:rsidRPr="000F4E0B">
        <w:rPr>
          <w:sz w:val="28"/>
          <w:szCs w:val="28"/>
        </w:rPr>
        <w:t>Достаточно сертификата/декларации по ТР</w:t>
      </w:r>
      <w:r w:rsidRPr="000F4E0B">
        <w:rPr>
          <w:sz w:val="28"/>
          <w:szCs w:val="28"/>
        </w:rPr>
        <w:t xml:space="preserve"> ТС 009/2011 (для косметики).</w:t>
      </w:r>
      <w:r w:rsidRPr="000F4E0B">
        <w:rPr>
          <w:sz w:val="28"/>
          <w:szCs w:val="28"/>
        </w:rPr>
        <w:br/>
        <w:t> </w:t>
      </w:r>
      <w:r w:rsidRPr="000F4E0B">
        <w:rPr>
          <w:sz w:val="28"/>
          <w:szCs w:val="28"/>
        </w:rPr>
        <w:t xml:space="preserve"> </w:t>
      </w:r>
      <w:r w:rsidRPr="000F4E0B">
        <w:rPr>
          <w:sz w:val="28"/>
          <w:szCs w:val="28"/>
        </w:rPr>
        <w:t>-</w:t>
      </w:r>
      <w:r w:rsidRPr="000F4E0B">
        <w:rPr>
          <w:sz w:val="28"/>
          <w:szCs w:val="28"/>
        </w:rPr>
        <w:t>Подтверждение производства в РФ/ЕАЭС не требуется.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rFonts w:ascii="Segoe UI Symbol" w:hAnsi="Segoe UI Symbol" w:cs="Segoe UI Symbol"/>
          <w:sz w:val="28"/>
          <w:szCs w:val="28"/>
        </w:rPr>
        <w:t>❗</w:t>
      </w:r>
      <w:r w:rsidRPr="000F4E0B">
        <w:rPr>
          <w:sz w:val="28"/>
          <w:szCs w:val="28"/>
        </w:rPr>
        <w:t>Позиция согласована с Минтрудом России.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  <w:r w:rsidRPr="000F4E0B">
        <w:rPr>
          <w:rFonts w:ascii="Segoe UI Symbol" w:hAnsi="Segoe UI Symbol" w:cs="Segoe UI Symbol"/>
          <w:sz w:val="28"/>
          <w:szCs w:val="28"/>
        </w:rPr>
        <w:t>📞</w:t>
      </w:r>
      <w:proofErr w:type="gramStart"/>
      <w:r w:rsidRPr="000F4E0B">
        <w:rPr>
          <w:sz w:val="28"/>
          <w:szCs w:val="28"/>
        </w:rPr>
        <w:t>Остались</w:t>
      </w:r>
      <w:proofErr w:type="gramEnd"/>
      <w:r w:rsidRPr="000F4E0B">
        <w:rPr>
          <w:sz w:val="28"/>
          <w:szCs w:val="28"/>
        </w:rPr>
        <w:t xml:space="preserve"> вопросы? Звоните в отдел страхования </w:t>
      </w:r>
      <w:proofErr w:type="spellStart"/>
      <w:proofErr w:type="gramStart"/>
      <w:r w:rsidRPr="000F4E0B">
        <w:rPr>
          <w:sz w:val="28"/>
          <w:szCs w:val="28"/>
        </w:rPr>
        <w:t>профрисков</w:t>
      </w:r>
      <w:proofErr w:type="spellEnd"/>
      <w:r w:rsidRPr="000F4E0B">
        <w:rPr>
          <w:sz w:val="28"/>
          <w:szCs w:val="28"/>
        </w:rPr>
        <w:t>:</w:t>
      </w:r>
      <w:r w:rsidRPr="000F4E0B">
        <w:rPr>
          <w:sz w:val="28"/>
          <w:szCs w:val="28"/>
        </w:rPr>
        <w:br/>
        <w:t>(</w:t>
      </w:r>
      <w:proofErr w:type="gramEnd"/>
      <w:r w:rsidRPr="000F4E0B">
        <w:rPr>
          <w:sz w:val="28"/>
          <w:szCs w:val="28"/>
        </w:rPr>
        <w:t>846)262-04-32, 262-13-69, 262-09-16, 262-07-19</w:t>
      </w:r>
      <w:r w:rsidRPr="000F4E0B">
        <w:rPr>
          <w:sz w:val="28"/>
          <w:szCs w:val="28"/>
        </w:rPr>
        <w:br/>
        <w:t xml:space="preserve">Или пишите на почту: </w:t>
      </w:r>
      <w:hyperlink r:id="rId4" w:history="1">
        <w:r w:rsidRPr="000F4E0B">
          <w:rPr>
            <w:rStyle w:val="a3"/>
            <w:sz w:val="28"/>
            <w:szCs w:val="28"/>
          </w:rPr>
          <w:t>ospr@63.sfr.gov.ru</w:t>
        </w:r>
      </w:hyperlink>
      <w:r w:rsidRPr="000F4E0B">
        <w:rPr>
          <w:sz w:val="28"/>
          <w:szCs w:val="28"/>
        </w:rPr>
        <w:t>.</w:t>
      </w:r>
    </w:p>
    <w:p w:rsidR="000F4E0B" w:rsidRPr="000F4E0B" w:rsidRDefault="000F4E0B" w:rsidP="000F4E0B">
      <w:pPr>
        <w:pStyle w:val="a4"/>
        <w:rPr>
          <w:sz w:val="28"/>
          <w:szCs w:val="28"/>
        </w:rPr>
      </w:pPr>
    </w:p>
    <w:p w:rsidR="00FC75ED" w:rsidRPr="000F4E0B" w:rsidRDefault="000F4E0B" w:rsidP="000F4E0B">
      <w:pPr>
        <w:pStyle w:val="a4"/>
      </w:pPr>
      <w:r w:rsidRPr="000F4E0B">
        <w:t xml:space="preserve">17.10.2025 г. </w:t>
      </w:r>
    </w:p>
    <w:sectPr w:rsidR="00FC75ED" w:rsidRPr="000F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0B"/>
    <w:rsid w:val="000F4E0B"/>
    <w:rsid w:val="00D704C3"/>
    <w:rsid w:val="00F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CD4B8-3FC0-478A-AA2A-A314E183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E0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E0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pr@63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2025-10-17T11:25:00Z</dcterms:created>
  <dcterms:modified xsi:type="dcterms:W3CDTF">2025-10-17T11:25:00Z</dcterms:modified>
</cp:coreProperties>
</file>