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73" w:rsidRPr="0014470B" w:rsidRDefault="00A02F73" w:rsidP="00A02F73">
      <w:pPr>
        <w:spacing w:after="0" w:line="360" w:lineRule="auto"/>
        <w:jc w:val="right"/>
        <w:rPr>
          <w:rFonts w:ascii="Times New Roman" w:hAnsi="Times New Roman" w:cs="Times New Roman"/>
          <w:sz w:val="28"/>
          <w:szCs w:val="28"/>
        </w:rPr>
      </w:pPr>
      <w:r w:rsidRPr="0014470B">
        <w:rPr>
          <w:rFonts w:ascii="Times New Roman" w:hAnsi="Times New Roman" w:cs="Times New Roman"/>
          <w:sz w:val="28"/>
          <w:szCs w:val="28"/>
        </w:rPr>
        <w:t>Приложение</w:t>
      </w:r>
    </w:p>
    <w:p w:rsidR="00A02F73" w:rsidRPr="0014470B" w:rsidRDefault="00A02F73" w:rsidP="00A02F73">
      <w:pPr>
        <w:spacing w:after="0" w:line="360" w:lineRule="auto"/>
        <w:jc w:val="right"/>
        <w:rPr>
          <w:rFonts w:ascii="Times New Roman" w:hAnsi="Times New Roman" w:cs="Times New Roman"/>
          <w:sz w:val="28"/>
          <w:szCs w:val="28"/>
        </w:rPr>
      </w:pPr>
      <w:r w:rsidRPr="0014470B">
        <w:rPr>
          <w:rFonts w:ascii="Times New Roman" w:hAnsi="Times New Roman" w:cs="Times New Roman"/>
          <w:sz w:val="28"/>
          <w:szCs w:val="28"/>
        </w:rPr>
        <w:t xml:space="preserve"> к распоряжению администрации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w:t>
      </w:r>
    </w:p>
    <w:p w:rsidR="00A02F73" w:rsidRPr="0014470B" w:rsidRDefault="00A02F73" w:rsidP="00A02F73">
      <w:pPr>
        <w:spacing w:after="0" w:line="360" w:lineRule="auto"/>
        <w:jc w:val="right"/>
        <w:rPr>
          <w:rFonts w:ascii="Times New Roman" w:hAnsi="Times New Roman" w:cs="Times New Roman"/>
          <w:sz w:val="28"/>
          <w:szCs w:val="28"/>
        </w:rPr>
      </w:pPr>
      <w:r w:rsidRPr="0014470B">
        <w:rPr>
          <w:rFonts w:ascii="Times New Roman" w:hAnsi="Times New Roman" w:cs="Times New Roman"/>
          <w:sz w:val="28"/>
          <w:szCs w:val="28"/>
        </w:rPr>
        <w:t xml:space="preserve">Самарской области «Об утверждении доклада о результатах обобщения правоприменительной практики осуществления администрацией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за 2025 год»</w:t>
      </w:r>
    </w:p>
    <w:p w:rsidR="00A02F73" w:rsidRPr="0014470B" w:rsidRDefault="00A02F73" w:rsidP="00A02F73">
      <w:pPr>
        <w:spacing w:line="360" w:lineRule="auto"/>
        <w:jc w:val="right"/>
        <w:rPr>
          <w:rFonts w:ascii="Times New Roman" w:hAnsi="Times New Roman" w:cs="Times New Roman"/>
          <w:sz w:val="28"/>
          <w:szCs w:val="28"/>
        </w:rPr>
      </w:pPr>
      <w:r w:rsidRPr="0014470B">
        <w:rPr>
          <w:rFonts w:ascii="Times New Roman" w:hAnsi="Times New Roman" w:cs="Times New Roman"/>
          <w:sz w:val="28"/>
          <w:szCs w:val="28"/>
        </w:rPr>
        <w:t>от _______________ № _____</w:t>
      </w:r>
    </w:p>
    <w:p w:rsidR="00A02F73" w:rsidRPr="0014470B" w:rsidRDefault="00A02F73" w:rsidP="00A02F73">
      <w:pPr>
        <w:spacing w:after="0" w:line="360" w:lineRule="auto"/>
        <w:jc w:val="center"/>
        <w:rPr>
          <w:rFonts w:ascii="Times New Roman" w:hAnsi="Times New Roman" w:cs="Times New Roman"/>
          <w:sz w:val="28"/>
          <w:szCs w:val="28"/>
        </w:rPr>
      </w:pPr>
      <w:r w:rsidRPr="0014470B">
        <w:rPr>
          <w:rFonts w:ascii="Times New Roman" w:hAnsi="Times New Roman" w:cs="Times New Roman"/>
          <w:sz w:val="28"/>
          <w:szCs w:val="28"/>
        </w:rPr>
        <w:t xml:space="preserve">Доклад </w:t>
      </w:r>
    </w:p>
    <w:p w:rsidR="00A02F73" w:rsidRPr="0014470B" w:rsidRDefault="00A02F73" w:rsidP="00A02F73">
      <w:pPr>
        <w:spacing w:after="0" w:line="360" w:lineRule="auto"/>
        <w:jc w:val="center"/>
        <w:rPr>
          <w:rFonts w:ascii="Times New Roman" w:hAnsi="Times New Roman" w:cs="Times New Roman"/>
          <w:sz w:val="28"/>
          <w:szCs w:val="28"/>
        </w:rPr>
      </w:pPr>
      <w:r w:rsidRPr="0014470B">
        <w:rPr>
          <w:rFonts w:ascii="Times New Roman" w:hAnsi="Times New Roman" w:cs="Times New Roman"/>
          <w:sz w:val="28"/>
          <w:szCs w:val="28"/>
        </w:rPr>
        <w:t xml:space="preserve">о результатах обобщения правоприменительной практики осуществления администрацией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за 2025 год</w:t>
      </w:r>
    </w:p>
    <w:p w:rsidR="00A02F73" w:rsidRPr="0014470B" w:rsidRDefault="00A02F73" w:rsidP="00A02F73">
      <w:pPr>
        <w:spacing w:after="0" w:line="360" w:lineRule="auto"/>
        <w:jc w:val="center"/>
        <w:rPr>
          <w:rFonts w:ascii="Times New Roman" w:hAnsi="Times New Roman" w:cs="Times New Roman"/>
          <w:sz w:val="28"/>
          <w:szCs w:val="28"/>
        </w:rPr>
      </w:pPr>
    </w:p>
    <w:p w:rsidR="00A02F73" w:rsidRPr="0014470B" w:rsidRDefault="00A02F73" w:rsidP="00A02F7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43732D">
        <w:rPr>
          <w:rFonts w:ascii="Times New Roman" w:hAnsi="Times New Roman" w:cs="Times New Roman"/>
          <w:b/>
          <w:bCs/>
          <w:sz w:val="28"/>
          <w:szCs w:val="28"/>
        </w:rPr>
        <w:t xml:space="preserve">. </w:t>
      </w:r>
      <w:r w:rsidRPr="0014470B">
        <w:rPr>
          <w:rFonts w:ascii="Times New Roman" w:hAnsi="Times New Roman" w:cs="Times New Roman"/>
          <w:b/>
          <w:bCs/>
          <w:sz w:val="28"/>
          <w:szCs w:val="28"/>
        </w:rPr>
        <w:t>Общие положения</w:t>
      </w:r>
    </w:p>
    <w:p w:rsidR="00A02F73" w:rsidRPr="0014470B" w:rsidRDefault="00A02F73" w:rsidP="00A02F73">
      <w:pPr>
        <w:spacing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регулируется:</w:t>
      </w:r>
    </w:p>
    <w:p w:rsidR="00A02F73" w:rsidRPr="0014470B" w:rsidRDefault="00A02F73" w:rsidP="00A02F73">
      <w:pPr>
        <w:spacing w:line="360" w:lineRule="auto"/>
        <w:jc w:val="both"/>
        <w:rPr>
          <w:rFonts w:ascii="Times New Roman" w:eastAsia="Times New Roman" w:hAnsi="Times New Roman" w:cs="Times New Roman"/>
          <w:bCs/>
          <w:sz w:val="28"/>
          <w:szCs w:val="28"/>
          <w:lang w:eastAsia="zh-CN"/>
        </w:rPr>
      </w:pPr>
      <w:r w:rsidRPr="0014470B">
        <w:rPr>
          <w:rFonts w:ascii="Times New Roman" w:hAnsi="Times New Roman" w:cs="Times New Roman"/>
          <w:sz w:val="28"/>
          <w:szCs w:val="28"/>
        </w:rPr>
        <w:t xml:space="preserve">- </w:t>
      </w:r>
      <w:r w:rsidRPr="0014470B">
        <w:rPr>
          <w:rFonts w:ascii="Times New Roman" w:eastAsia="Times New Roman" w:hAnsi="Times New Roman" w:cs="Times New Roman"/>
          <w:bCs/>
          <w:sz w:val="28"/>
          <w:szCs w:val="28"/>
          <w:lang w:eastAsia="zh-CN"/>
        </w:rPr>
        <w:t>Федеральным законом от 31.07.2020 № 248-ФЗ «О государственном контроле (надзоре) и муниципальном контроле в Российской Федерации»;</w:t>
      </w:r>
    </w:p>
    <w:p w:rsidR="00A02F73" w:rsidRPr="0014470B" w:rsidRDefault="00A02F73" w:rsidP="00A02F73">
      <w:pPr>
        <w:spacing w:line="360" w:lineRule="auto"/>
        <w:jc w:val="both"/>
        <w:rPr>
          <w:rFonts w:ascii="Times New Roman" w:hAnsi="Times New Roman" w:cs="Times New Roman"/>
          <w:color w:val="000000" w:themeColor="text1"/>
          <w:sz w:val="28"/>
          <w:szCs w:val="28"/>
        </w:rPr>
      </w:pPr>
      <w:r w:rsidRPr="0014470B">
        <w:rPr>
          <w:rFonts w:ascii="Times New Roman" w:eastAsia="Times New Roman" w:hAnsi="Times New Roman" w:cs="Times New Roman"/>
          <w:bCs/>
          <w:sz w:val="28"/>
          <w:szCs w:val="28"/>
          <w:lang w:eastAsia="zh-CN"/>
        </w:rPr>
        <w:t xml:space="preserve">-  </w:t>
      </w:r>
      <w:hyperlink r:id="rId5" w:history="1">
        <w:r w:rsidRPr="0014470B">
          <w:rPr>
            <w:rStyle w:val="a4"/>
            <w:rFonts w:ascii="Times New Roman" w:hAnsi="Times New Roman"/>
            <w:color w:val="000000" w:themeColor="text1"/>
            <w:sz w:val="28"/>
            <w:szCs w:val="28"/>
          </w:rPr>
          <w:t>Федеральным законом</w:t>
        </w:r>
      </w:hyperlink>
      <w:r w:rsidRPr="0014470B">
        <w:rPr>
          <w:rFonts w:ascii="Times New Roman" w:hAnsi="Times New Roman" w:cs="Times New Roman"/>
          <w:color w:val="000000" w:themeColor="text1"/>
          <w:sz w:val="28"/>
          <w:szCs w:val="28"/>
        </w:rPr>
        <w:t xml:space="preserve">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02F73" w:rsidRPr="0014470B" w:rsidRDefault="00A02F73" w:rsidP="00A02F73">
      <w:pPr>
        <w:spacing w:line="360" w:lineRule="auto"/>
        <w:jc w:val="both"/>
        <w:rPr>
          <w:rFonts w:ascii="Times New Roman" w:hAnsi="Times New Roman" w:cs="Times New Roman"/>
          <w:color w:val="000000" w:themeColor="text1"/>
          <w:sz w:val="28"/>
          <w:szCs w:val="28"/>
        </w:rPr>
      </w:pPr>
      <w:r w:rsidRPr="0014470B">
        <w:rPr>
          <w:rFonts w:ascii="Times New Roman" w:hAnsi="Times New Roman" w:cs="Times New Roman"/>
          <w:color w:val="000000" w:themeColor="text1"/>
          <w:sz w:val="28"/>
          <w:szCs w:val="28"/>
        </w:rPr>
        <w:lastRenderedPageBreak/>
        <w:t xml:space="preserve">- </w:t>
      </w:r>
      <w:hyperlink r:id="rId6" w:history="1">
        <w:r w:rsidRPr="0014470B">
          <w:rPr>
            <w:rStyle w:val="a4"/>
            <w:rFonts w:ascii="Times New Roman" w:hAnsi="Times New Roman"/>
            <w:color w:val="000000" w:themeColor="text1"/>
            <w:sz w:val="28"/>
            <w:szCs w:val="28"/>
          </w:rPr>
          <w:t>Федеральным законом</w:t>
        </w:r>
      </w:hyperlink>
      <w:r w:rsidRPr="0014470B">
        <w:rPr>
          <w:rFonts w:ascii="Times New Roman" w:hAnsi="Times New Roman" w:cs="Times New Roman"/>
          <w:color w:val="000000" w:themeColor="text1"/>
          <w:sz w:val="28"/>
          <w:szCs w:val="28"/>
        </w:rPr>
        <w:t xml:space="preserve"> от 08 ноября 2007 года № 259-ФЗ «Устав автомобильного транспорта и городского наземного электрического транспорта»;</w:t>
      </w:r>
    </w:p>
    <w:p w:rsidR="00A02F73" w:rsidRPr="0014470B" w:rsidRDefault="00A02F73" w:rsidP="00A02F73">
      <w:pPr>
        <w:spacing w:line="360" w:lineRule="auto"/>
        <w:jc w:val="both"/>
        <w:rPr>
          <w:rFonts w:ascii="Times New Roman" w:hAnsi="Times New Roman" w:cs="Times New Roman"/>
          <w:color w:val="000000" w:themeColor="text1"/>
          <w:sz w:val="28"/>
          <w:szCs w:val="28"/>
        </w:rPr>
      </w:pPr>
      <w:r w:rsidRPr="0014470B">
        <w:rPr>
          <w:rFonts w:ascii="Times New Roman" w:hAnsi="Times New Roman" w:cs="Times New Roman"/>
          <w:color w:val="000000" w:themeColor="text1"/>
          <w:sz w:val="28"/>
          <w:szCs w:val="28"/>
        </w:rPr>
        <w:t xml:space="preserve">- </w:t>
      </w:r>
      <w:hyperlink r:id="rId7" w:history="1">
        <w:r w:rsidRPr="0014470B">
          <w:rPr>
            <w:rStyle w:val="a4"/>
            <w:rFonts w:ascii="Times New Roman" w:hAnsi="Times New Roman"/>
            <w:color w:val="000000" w:themeColor="text1"/>
            <w:sz w:val="28"/>
            <w:szCs w:val="28"/>
          </w:rPr>
          <w:t>Федеральным законом</w:t>
        </w:r>
      </w:hyperlink>
      <w:r w:rsidRPr="0014470B">
        <w:rPr>
          <w:rFonts w:ascii="Times New Roman" w:hAnsi="Times New Roman" w:cs="Times New Roman"/>
          <w:color w:val="000000" w:themeColor="text1"/>
          <w:sz w:val="28"/>
          <w:szCs w:val="28"/>
        </w:rPr>
        <w:t xml:space="preserve"> от 02 мая 2006 года № 59-ФЗ «О порядке рассмотрения обращений граждан российской Федерации»;</w:t>
      </w:r>
    </w:p>
    <w:p w:rsidR="00A02F73" w:rsidRPr="0014470B" w:rsidRDefault="00A02F73" w:rsidP="00A02F73">
      <w:pPr>
        <w:spacing w:line="360" w:lineRule="auto"/>
        <w:jc w:val="both"/>
        <w:rPr>
          <w:rFonts w:ascii="Times New Roman" w:eastAsia="Times New Roman" w:hAnsi="Times New Roman" w:cs="Times New Roman"/>
          <w:sz w:val="28"/>
          <w:szCs w:val="28"/>
          <w:lang w:eastAsia="ru-RU"/>
        </w:rPr>
      </w:pPr>
      <w:r w:rsidRPr="0014470B">
        <w:rPr>
          <w:rFonts w:ascii="Times New Roman" w:hAnsi="Times New Roman" w:cs="Times New Roman"/>
          <w:color w:val="000000" w:themeColor="text1"/>
          <w:sz w:val="28"/>
          <w:szCs w:val="28"/>
        </w:rPr>
        <w:t xml:space="preserve">- Уставом муниципального района </w:t>
      </w:r>
      <w:proofErr w:type="spellStart"/>
      <w:r w:rsidRPr="0014470B">
        <w:rPr>
          <w:rFonts w:ascii="Times New Roman" w:hAnsi="Times New Roman" w:cs="Times New Roman"/>
          <w:color w:val="000000" w:themeColor="text1"/>
          <w:sz w:val="28"/>
          <w:szCs w:val="28"/>
        </w:rPr>
        <w:t>Большеглушицкий</w:t>
      </w:r>
      <w:proofErr w:type="spellEnd"/>
      <w:r w:rsidRPr="0014470B">
        <w:rPr>
          <w:rFonts w:ascii="Times New Roman" w:hAnsi="Times New Roman" w:cs="Times New Roman"/>
          <w:color w:val="000000" w:themeColor="text1"/>
          <w:sz w:val="28"/>
          <w:szCs w:val="28"/>
        </w:rPr>
        <w:t xml:space="preserve"> Самарской области с учетом внесенных изменений.</w:t>
      </w:r>
    </w:p>
    <w:p w:rsidR="00A02F73" w:rsidRPr="0014470B" w:rsidRDefault="00A02F73" w:rsidP="00A02F73">
      <w:pPr>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 xml:space="preserve">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в 2025 году осуществлялся в соответствии с решением Собрания представителей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«Об утверждения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Уполномоченным органом 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является администрация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w:t>
      </w:r>
    </w:p>
    <w:p w:rsidR="00A02F73" w:rsidRPr="0014470B" w:rsidRDefault="00A02F73" w:rsidP="00A02F73">
      <w:pPr>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 xml:space="preserve">Должностные лица, уполномоченные осуществлять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имеют права, обязанности и несут ответственность в соответствии с Федеральным законом от 31.07.2020 № 248-ФЗ «О государственном контроле </w:t>
      </w:r>
      <w:r w:rsidRPr="0014470B">
        <w:rPr>
          <w:rFonts w:ascii="Times New Roman" w:hAnsi="Times New Roman" w:cs="Times New Roman"/>
          <w:sz w:val="28"/>
          <w:szCs w:val="28"/>
        </w:rPr>
        <w:lastRenderedPageBreak/>
        <w:t>(надзоре) и муниципальном контроле в Российской Федерации» и иными федеральными законами.</w:t>
      </w:r>
    </w:p>
    <w:p w:rsidR="00A02F73" w:rsidRPr="0014470B" w:rsidRDefault="00A02F73" w:rsidP="00A02F73">
      <w:pPr>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 xml:space="preserve">Предметом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является соблюдение юридическими лицами, индивидуальными предпринимателями, гражданами (далее-контролируемые лица) обязательных требований:</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1) в области автомобильных дорог и дорожной деятельности, установленных в отношении автомобильных дорог местного значения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(далее- автомобильные дороги местного значения или автомобильные дороги общего пользования местного значения):</w:t>
      </w:r>
    </w:p>
    <w:p w:rsidR="00A02F73" w:rsidRPr="0014470B" w:rsidRDefault="00A02F73" w:rsidP="00A02F73">
      <w:pPr>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02F73" w:rsidRPr="0014470B" w:rsidRDefault="00A02F73" w:rsidP="00A02F73">
      <w:pPr>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02F73" w:rsidRPr="0014470B" w:rsidRDefault="00A02F73" w:rsidP="00A02F73">
      <w:pPr>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ab/>
        <w:t>Объектами муниципального контроля на автомобильном транспорте являются:</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lastRenderedPageBreak/>
        <w:t xml:space="preserve">    деятельность по исполнению полос отвода и (или) придорожных полос автомобильных дорог общего пользования местного значения;</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б) в рамках пункта 2 части 1 статьи 16 Федеральным законом от 31.07.2020 № 248-ФЗ «О государственном контроле (надзоре) и муниципальном контроле в Российской Федерации»:</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плановых автомобильных дорог общего пользования местного значения, платных участков таких автомобильных дорог);</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внесение платы за присоединение объектов дорожного сервиса к автомобильным дорогам общего пользования местного значения.</w:t>
      </w: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Доклад содержит материалы обобщения правоприменительной практики по муниципальному контролю.</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p>
    <w:p w:rsidR="00A02F73" w:rsidRPr="0014470B" w:rsidRDefault="00A02F73" w:rsidP="00A02F73">
      <w:pPr>
        <w:autoSpaceDE w:val="0"/>
        <w:autoSpaceDN w:val="0"/>
        <w:adjustRightInd w:val="0"/>
        <w:spacing w:after="24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II</w:t>
      </w:r>
      <w:r w:rsidRPr="0043732D">
        <w:rPr>
          <w:rFonts w:ascii="Times New Roman" w:hAnsi="Times New Roman" w:cs="Times New Roman"/>
          <w:b/>
          <w:bCs/>
          <w:sz w:val="28"/>
          <w:szCs w:val="28"/>
        </w:rPr>
        <w:t>.</w:t>
      </w:r>
      <w:r w:rsidRPr="0014470B">
        <w:rPr>
          <w:rFonts w:ascii="Times New Roman" w:hAnsi="Times New Roman" w:cs="Times New Roman"/>
          <w:b/>
          <w:bCs/>
          <w:sz w:val="28"/>
          <w:szCs w:val="28"/>
        </w:rPr>
        <w:t>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Реализация полномочий муниципального контроля осуществляется при соблюдении основных принципов муниципального контроля:</w:t>
      </w:r>
    </w:p>
    <w:p w:rsidR="00A02F73" w:rsidRPr="0014470B" w:rsidRDefault="00A02F73" w:rsidP="00A02F73">
      <w:pPr>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14470B">
        <w:rPr>
          <w:rFonts w:ascii="Times New Roman" w:hAnsi="Times New Roman" w:cs="Times New Roman"/>
          <w:sz w:val="28"/>
          <w:szCs w:val="28"/>
        </w:rPr>
        <w:t>законности и обоснованности действий и решений муниципального контрольного органа и его должностных лиц;</w:t>
      </w:r>
    </w:p>
    <w:p w:rsidR="00A02F73" w:rsidRPr="0014470B" w:rsidRDefault="00A02F73" w:rsidP="00A02F73">
      <w:pPr>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14470B">
        <w:rPr>
          <w:rFonts w:ascii="Times New Roman" w:hAnsi="Times New Roman" w:cs="Times New Roman"/>
          <w:sz w:val="28"/>
          <w:szCs w:val="28"/>
        </w:rPr>
        <w:t>стимулировании добросовестного соблюдения контролируемыми лицами обязательных требований;</w:t>
      </w:r>
    </w:p>
    <w:p w:rsidR="00A02F73" w:rsidRPr="0014470B" w:rsidRDefault="00A02F73" w:rsidP="00A02F73">
      <w:pPr>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14470B">
        <w:rPr>
          <w:rFonts w:ascii="Times New Roman" w:hAnsi="Times New Roman" w:cs="Times New Roman"/>
          <w:sz w:val="28"/>
          <w:szCs w:val="28"/>
        </w:rPr>
        <w:t>соразмерности вмешательства муниципального контрольного органа и его должностных лиц в деятельность контролируемых лиц;</w:t>
      </w:r>
    </w:p>
    <w:p w:rsidR="00A02F73" w:rsidRPr="0014470B" w:rsidRDefault="00A02F73" w:rsidP="00A02F73">
      <w:pPr>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14470B">
        <w:rPr>
          <w:rFonts w:ascii="Times New Roman" w:hAnsi="Times New Roman" w:cs="Times New Roman"/>
          <w:sz w:val="28"/>
          <w:szCs w:val="28"/>
        </w:rPr>
        <w:t>охране прав и законных интересов, уважении достоинства личности, деловой репутации контролируемых лиц;</w:t>
      </w:r>
    </w:p>
    <w:p w:rsidR="00A02F73" w:rsidRPr="0014470B" w:rsidRDefault="00A02F73" w:rsidP="00A02F73">
      <w:pPr>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14470B">
        <w:rPr>
          <w:rFonts w:ascii="Times New Roman" w:hAnsi="Times New Roman" w:cs="Times New Roman"/>
          <w:sz w:val="28"/>
          <w:szCs w:val="28"/>
        </w:rPr>
        <w:t>недопустимости злоупотребления правом как со стороны муниципального контрольного органа и его должностных лиц, так со стороны граждан и организаций;</w:t>
      </w:r>
    </w:p>
    <w:p w:rsidR="00A02F73" w:rsidRPr="0014470B" w:rsidRDefault="00A02F73" w:rsidP="00A02F73">
      <w:pPr>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14470B">
        <w:rPr>
          <w:rFonts w:ascii="Times New Roman" w:hAnsi="Times New Roman" w:cs="Times New Roman"/>
          <w:sz w:val="28"/>
          <w:szCs w:val="28"/>
        </w:rPr>
        <w:t>сохранении должностными лицами муниципального контрольного органа информации, составляющей коммерческую, служебную или иную охраняемую законом тайну;</w:t>
      </w:r>
    </w:p>
    <w:p w:rsidR="00A02F73" w:rsidRPr="0014470B" w:rsidRDefault="00A02F73" w:rsidP="00A02F73">
      <w:pPr>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14470B">
        <w:rPr>
          <w:rFonts w:ascii="Times New Roman" w:hAnsi="Times New Roman" w:cs="Times New Roman"/>
          <w:sz w:val="28"/>
          <w:szCs w:val="28"/>
        </w:rPr>
        <w:t>открытости и доступности информации об организации и осуществлении муниципального контроля;</w:t>
      </w:r>
    </w:p>
    <w:p w:rsidR="00A02F73" w:rsidRPr="0014470B" w:rsidRDefault="00A02F73" w:rsidP="00A02F73">
      <w:pPr>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14470B">
        <w:rPr>
          <w:rFonts w:ascii="Times New Roman" w:hAnsi="Times New Roman" w:cs="Times New Roman"/>
          <w:sz w:val="28"/>
          <w:szCs w:val="28"/>
        </w:rPr>
        <w:t>оперативности и разумности при осуществлении муниципального контроля.</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14470B">
        <w:rPr>
          <w:rFonts w:ascii="Times New Roman" w:hAnsi="Times New Roman" w:cs="Times New Roman"/>
          <w:sz w:val="28"/>
          <w:szCs w:val="28"/>
        </w:rPr>
        <w:t>Единообразность</w:t>
      </w:r>
      <w:proofErr w:type="spellEnd"/>
      <w:r w:rsidRPr="0014470B">
        <w:rPr>
          <w:rFonts w:ascii="Times New Roman" w:hAnsi="Times New Roman" w:cs="Times New Roman"/>
          <w:sz w:val="28"/>
          <w:szCs w:val="28"/>
        </w:rPr>
        <w:t xml:space="preserve"> применения обязательных требований уполномоченным органом и его должностными лицами основана на открытости деятельности уполномоченного органа, размещении на сайте администрации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перечня нормативных правовых актов (их отдельных положений), </w:t>
      </w:r>
      <w:r w:rsidRPr="0014470B">
        <w:rPr>
          <w:rFonts w:ascii="Times New Roman" w:hAnsi="Times New Roman" w:cs="Times New Roman"/>
          <w:sz w:val="28"/>
          <w:szCs w:val="28"/>
        </w:rPr>
        <w:lastRenderedPageBreak/>
        <w:t>содержащих обязательные требования, оценка соблюдения которых осуществляется в рамках муниципального контроля.</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Проведение уполномоченным органом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A02F73"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 xml:space="preserve">Фактов поступления в уполномоченный орган жалоб от контролируемых лиц на нарушения их прав, злоупотреблений правом, разглашения информации, составляющей коммерческую, служебную или иную охраняемую законом тайну, не зафиксировано. </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p>
    <w:p w:rsidR="00A02F73" w:rsidRPr="0014470B" w:rsidRDefault="00A02F73" w:rsidP="00A02F73">
      <w:pPr>
        <w:autoSpaceDE w:val="0"/>
        <w:autoSpaceDN w:val="0"/>
        <w:adjustRightInd w:val="0"/>
        <w:spacing w:after="24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43732D">
        <w:rPr>
          <w:rFonts w:ascii="Times New Roman" w:hAnsi="Times New Roman" w:cs="Times New Roman"/>
          <w:b/>
          <w:bCs/>
          <w:sz w:val="28"/>
          <w:szCs w:val="28"/>
        </w:rPr>
        <w:t>.</w:t>
      </w:r>
      <w:r w:rsidRPr="0014470B">
        <w:rPr>
          <w:rFonts w:ascii="Times New Roman" w:hAnsi="Times New Roman" w:cs="Times New Roman"/>
          <w:b/>
          <w:bCs/>
          <w:sz w:val="28"/>
          <w:szCs w:val="28"/>
        </w:rPr>
        <w:t>Выявление типичных нарушений обязательных требований, причин, факторов и условий, способствующих возникновению нарушений обязательных требований</w:t>
      </w:r>
    </w:p>
    <w:p w:rsidR="00A02F73" w:rsidRPr="0014470B" w:rsidRDefault="00A02F73" w:rsidP="00A02F73">
      <w:pPr>
        <w:spacing w:after="0" w:line="360" w:lineRule="auto"/>
        <w:jc w:val="both"/>
        <w:rPr>
          <w:rFonts w:ascii="Times New Roman" w:hAnsi="Times New Roman" w:cs="Times New Roman"/>
          <w:sz w:val="28"/>
          <w:szCs w:val="28"/>
        </w:rPr>
      </w:pPr>
      <w:r w:rsidRPr="0043732D">
        <w:rPr>
          <w:rFonts w:ascii="Times New Roman" w:hAnsi="Times New Roman" w:cs="Times New Roman"/>
          <w:sz w:val="28"/>
          <w:szCs w:val="28"/>
        </w:rPr>
        <w:t xml:space="preserve">          </w:t>
      </w:r>
      <w:r w:rsidRPr="0014470B">
        <w:rPr>
          <w:rFonts w:ascii="Times New Roman" w:hAnsi="Times New Roman" w:cs="Times New Roman"/>
          <w:sz w:val="28"/>
          <w:szCs w:val="28"/>
        </w:rPr>
        <w:t xml:space="preserve">Муниципальный контроль за сохранностью автодорог местного значения в 2025 году осуществлялся с применением риск-ориентированного подхода.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w:t>
      </w:r>
      <w:proofErr w:type="spellStart"/>
      <w:r w:rsidRPr="0014470B">
        <w:rPr>
          <w:rFonts w:ascii="Times New Roman" w:hAnsi="Times New Roman" w:cs="Times New Roman"/>
          <w:sz w:val="28"/>
          <w:szCs w:val="28"/>
        </w:rPr>
        <w:t>Большеглушицкий</w:t>
      </w:r>
      <w:proofErr w:type="spellEnd"/>
      <w:r w:rsidRPr="0014470B">
        <w:rPr>
          <w:rFonts w:ascii="Times New Roman" w:hAnsi="Times New Roman" w:cs="Times New Roman"/>
          <w:sz w:val="28"/>
          <w:szCs w:val="28"/>
        </w:rPr>
        <w:t xml:space="preserve"> Самарской области система оценки и управления рисками не применяется, плановые контрольные (надзорные) мероприятия не проводились.</w:t>
      </w:r>
    </w:p>
    <w:p w:rsidR="00A02F73" w:rsidRPr="0014470B" w:rsidRDefault="00A02F73" w:rsidP="00A02F73">
      <w:pPr>
        <w:pStyle w:val="a3"/>
        <w:spacing w:after="0" w:line="360" w:lineRule="auto"/>
        <w:ind w:firstLine="709"/>
        <w:jc w:val="both"/>
        <w:rPr>
          <w:sz w:val="28"/>
          <w:szCs w:val="28"/>
        </w:rPr>
      </w:pPr>
      <w:r w:rsidRPr="0014470B">
        <w:rPr>
          <w:sz w:val="28"/>
          <w:szCs w:val="28"/>
        </w:rPr>
        <w:t>Внеплановые проверки не проводились в связи с отсутствием оснований, предусмотренных частью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пунктами 1, 3-9 части 1, частью 3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A02F73" w:rsidRPr="0014470B" w:rsidRDefault="00A02F73" w:rsidP="00A02F73">
      <w:pPr>
        <w:tabs>
          <w:tab w:val="left" w:pos="426"/>
        </w:tabs>
        <w:autoSpaceDE w:val="0"/>
        <w:autoSpaceDN w:val="0"/>
        <w:adjustRightInd w:val="0"/>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lastRenderedPageBreak/>
        <w:t>В связи с тем, что контрольные мероприятия в 2025 году не осуществлялись, выявление типичных нарушений обязательных требований, причин, факторов и условий, способствующих возникновению нарушений обязательных требований, не представляется возможным.</w:t>
      </w:r>
    </w:p>
    <w:p w:rsidR="00A02F73" w:rsidRPr="0014470B" w:rsidRDefault="00A02F73" w:rsidP="00A02F73">
      <w:pPr>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В процессе осуществления муниципального контроля ведется информационно-разъяснительная работа с контролируемыми лицами (оказывается консультативная помощь, даются разъяснения по вопросам соблюдения обязательных требований и реализации положений Федерального закона от 31.07.2020 № 248-ФЗ «О государственном контроле (надзоре) и муниципальном контроле в Российской Федерации» в устной форме).</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p>
    <w:p w:rsidR="00A02F73" w:rsidRPr="0014470B" w:rsidRDefault="00A02F73" w:rsidP="00A02F73">
      <w:pPr>
        <w:autoSpaceDE w:val="0"/>
        <w:autoSpaceDN w:val="0"/>
        <w:adjustRightInd w:val="0"/>
        <w:spacing w:after="240" w:line="360" w:lineRule="auto"/>
        <w:jc w:val="center"/>
        <w:rPr>
          <w:rFonts w:ascii="Times New Roman" w:hAnsi="Times New Roman" w:cs="Times New Roman"/>
          <w:b/>
          <w:bCs/>
          <w:sz w:val="28"/>
          <w:szCs w:val="28"/>
          <w:highlight w:val="white"/>
        </w:rPr>
      </w:pPr>
      <w:r>
        <w:rPr>
          <w:rFonts w:ascii="Times New Roman" w:hAnsi="Times New Roman" w:cs="Times New Roman"/>
          <w:b/>
          <w:bCs/>
          <w:sz w:val="28"/>
          <w:szCs w:val="28"/>
          <w:highlight w:val="white"/>
          <w:lang w:val="en-US"/>
        </w:rPr>
        <w:t>IV</w:t>
      </w:r>
      <w:r w:rsidRPr="0043732D">
        <w:rPr>
          <w:rFonts w:ascii="Times New Roman" w:hAnsi="Times New Roman" w:cs="Times New Roman"/>
          <w:b/>
          <w:bCs/>
          <w:sz w:val="28"/>
          <w:szCs w:val="28"/>
          <w:highlight w:val="white"/>
        </w:rPr>
        <w:t>.</w:t>
      </w:r>
      <w:r w:rsidRPr="0014470B">
        <w:rPr>
          <w:rFonts w:ascii="Times New Roman" w:hAnsi="Times New Roman" w:cs="Times New Roman"/>
          <w:b/>
          <w:bCs/>
          <w:sz w:val="28"/>
          <w:szCs w:val="28"/>
          <w:highlight w:val="white"/>
        </w:rPr>
        <w:t>Анализ случаев причинения вреда (ущерба) охраняемым законом ценностям, выявление источников и факторов риска причинения вреда (ущерба)</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14470B">
        <w:rPr>
          <w:rFonts w:ascii="Times New Roman" w:hAnsi="Times New Roman" w:cs="Times New Roman"/>
          <w:sz w:val="28"/>
          <w:szCs w:val="28"/>
          <w:highlight w:val="white"/>
        </w:rPr>
        <w:t xml:space="preserve"> В силу части 1 статьи 5 Федерального закона от 31.07.2020    № 247-ФЗ «Об обязательных требованиях в Российской Федерации» охраняемые законом ценности </w:t>
      </w:r>
      <w:r w:rsidRPr="0014470B">
        <w:rPr>
          <w:rFonts w:ascii="Times New Roman" w:hAnsi="Times New Roman" w:cs="Times New Roman"/>
          <w:color w:val="000000"/>
          <w:sz w:val="28"/>
          <w:szCs w:val="28"/>
          <w:highlight w:val="white"/>
        </w:rPr>
        <w:t>–</w:t>
      </w:r>
      <w:r w:rsidRPr="0014470B">
        <w:rPr>
          <w:rFonts w:ascii="Times New Roman" w:hAnsi="Times New Roman" w:cs="Times New Roman"/>
          <w:sz w:val="28"/>
          <w:szCs w:val="28"/>
          <w:highlight w:val="white"/>
        </w:rPr>
        <w:t xml:space="preserve"> это жизнь и здоровье людей, нравственность, права и законные интересы граждан и организаций, сохранность животных, растений, окружающей среды и объектов культурного наследия, оборона страны и безопасность государства, а также иные охраняемые законом ценности. </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14470B">
        <w:rPr>
          <w:rFonts w:ascii="Times New Roman" w:hAnsi="Times New Roman" w:cs="Times New Roman"/>
          <w:sz w:val="28"/>
          <w:szCs w:val="28"/>
          <w:highlight w:val="white"/>
        </w:rPr>
        <w:t>Должностными лицами уполномоченного органа в течение 2025 года случаев причинения вреда (ущерба), источников и факторов риска причинения вреда (ущерба) охраняемым законом ценностям не выявлено.</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p>
    <w:p w:rsidR="00A02F73" w:rsidRPr="0014470B" w:rsidRDefault="00A02F73" w:rsidP="00A02F73">
      <w:pPr>
        <w:autoSpaceDE w:val="0"/>
        <w:autoSpaceDN w:val="0"/>
        <w:adjustRightInd w:val="0"/>
        <w:spacing w:after="24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V</w:t>
      </w:r>
      <w:r w:rsidRPr="0043732D">
        <w:rPr>
          <w:rFonts w:ascii="Times New Roman" w:hAnsi="Times New Roman" w:cs="Times New Roman"/>
          <w:b/>
          <w:bCs/>
          <w:sz w:val="28"/>
          <w:szCs w:val="28"/>
        </w:rPr>
        <w:t>.</w:t>
      </w:r>
      <w:r w:rsidRPr="0014470B">
        <w:rPr>
          <w:rFonts w:ascii="Times New Roman" w:hAnsi="Times New Roman" w:cs="Times New Roman"/>
          <w:b/>
          <w:bCs/>
          <w:sz w:val="28"/>
          <w:szCs w:val="28"/>
        </w:rPr>
        <w:t>Подготовка предложений об актуализации обязательных требований</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По итогам анализа нормативных правовых актов, содержащих обязательные требования, проведенного уполномоченным органом, предложения об актуализации обязательных требований отсутствуют.</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p>
    <w:p w:rsidR="00A02F73" w:rsidRPr="0014470B" w:rsidRDefault="00A02F73" w:rsidP="00A02F73">
      <w:pPr>
        <w:autoSpaceDE w:val="0"/>
        <w:autoSpaceDN w:val="0"/>
        <w:adjustRightInd w:val="0"/>
        <w:spacing w:after="240"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VI</w:t>
      </w:r>
      <w:r w:rsidRPr="0043732D">
        <w:rPr>
          <w:rFonts w:ascii="Times New Roman" w:hAnsi="Times New Roman" w:cs="Times New Roman"/>
          <w:b/>
          <w:bCs/>
          <w:sz w:val="28"/>
          <w:szCs w:val="28"/>
        </w:rPr>
        <w:t>.</w:t>
      </w:r>
      <w:r w:rsidRPr="0014470B">
        <w:rPr>
          <w:rFonts w:ascii="Times New Roman" w:hAnsi="Times New Roman" w:cs="Times New Roman"/>
          <w:b/>
          <w:bCs/>
          <w:sz w:val="28"/>
          <w:szCs w:val="28"/>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A02F73" w:rsidRPr="0014470B" w:rsidRDefault="00A02F73" w:rsidP="00A02F73">
      <w:pPr>
        <w:autoSpaceDE w:val="0"/>
        <w:autoSpaceDN w:val="0"/>
        <w:adjustRightInd w:val="0"/>
        <w:spacing w:after="0" w:line="360" w:lineRule="auto"/>
        <w:ind w:firstLine="709"/>
        <w:jc w:val="both"/>
        <w:rPr>
          <w:rFonts w:ascii="Times New Roman" w:hAnsi="Times New Roman" w:cs="Times New Roman"/>
          <w:sz w:val="28"/>
          <w:szCs w:val="28"/>
        </w:rPr>
      </w:pPr>
      <w:r w:rsidRPr="0014470B">
        <w:rPr>
          <w:rFonts w:ascii="Times New Roman" w:hAnsi="Times New Roman" w:cs="Times New Roman"/>
          <w:sz w:val="28"/>
          <w:szCs w:val="28"/>
        </w:rPr>
        <w:t>Предложения о внесении изменений в законодательство Российской Федерации о государственном контроле (надзоре), муниципальном контроле отсутствуют.</w:t>
      </w:r>
    </w:p>
    <w:p w:rsidR="00A02F73" w:rsidRPr="0014470B" w:rsidRDefault="00A02F73" w:rsidP="00A02F73">
      <w:pPr>
        <w:autoSpaceDE w:val="0"/>
        <w:autoSpaceDN w:val="0"/>
        <w:adjustRightInd w:val="0"/>
        <w:spacing w:after="120" w:line="360" w:lineRule="auto"/>
        <w:ind w:firstLine="709"/>
        <w:jc w:val="center"/>
        <w:rPr>
          <w:rFonts w:ascii="Times New Roman" w:hAnsi="Times New Roman" w:cs="Times New Roman"/>
          <w:sz w:val="28"/>
          <w:szCs w:val="28"/>
        </w:rPr>
      </w:pPr>
    </w:p>
    <w:p w:rsidR="00A02F73" w:rsidRPr="0014470B" w:rsidRDefault="00A02F73" w:rsidP="00A02F73">
      <w:pPr>
        <w:spacing w:after="0" w:line="360" w:lineRule="auto"/>
        <w:jc w:val="both"/>
        <w:rPr>
          <w:rFonts w:ascii="Times New Roman" w:hAnsi="Times New Roman" w:cs="Times New Roman"/>
          <w:sz w:val="28"/>
          <w:szCs w:val="28"/>
        </w:rPr>
      </w:pPr>
    </w:p>
    <w:p w:rsidR="00A02F73" w:rsidRPr="0014470B" w:rsidRDefault="00A02F73" w:rsidP="00A02F73">
      <w:pPr>
        <w:spacing w:after="0" w:line="360" w:lineRule="auto"/>
        <w:jc w:val="both"/>
        <w:rPr>
          <w:rFonts w:ascii="Times New Roman" w:hAnsi="Times New Roman" w:cs="Times New Roman"/>
          <w:sz w:val="28"/>
          <w:szCs w:val="28"/>
        </w:rPr>
      </w:pPr>
      <w:r w:rsidRPr="0014470B">
        <w:rPr>
          <w:rFonts w:ascii="Times New Roman" w:hAnsi="Times New Roman" w:cs="Times New Roman"/>
          <w:sz w:val="28"/>
          <w:szCs w:val="28"/>
        </w:rPr>
        <w:t xml:space="preserve">   </w:t>
      </w:r>
    </w:p>
    <w:p w:rsidR="00A02F73" w:rsidRPr="0014470B" w:rsidRDefault="00A02F73" w:rsidP="00A02F73">
      <w:pPr>
        <w:spacing w:after="0" w:line="360" w:lineRule="auto"/>
        <w:jc w:val="both"/>
        <w:rPr>
          <w:rFonts w:ascii="Times New Roman" w:hAnsi="Times New Roman" w:cs="Times New Roman"/>
          <w:sz w:val="28"/>
          <w:szCs w:val="28"/>
        </w:rPr>
      </w:pPr>
    </w:p>
    <w:p w:rsidR="00A02F73" w:rsidRPr="0014470B" w:rsidRDefault="00A02F73" w:rsidP="00A02F73">
      <w:pPr>
        <w:spacing w:after="0" w:line="360" w:lineRule="auto"/>
        <w:jc w:val="both"/>
        <w:rPr>
          <w:rFonts w:ascii="Times New Roman" w:hAnsi="Times New Roman" w:cs="Times New Roman"/>
          <w:sz w:val="28"/>
          <w:szCs w:val="28"/>
        </w:rPr>
      </w:pPr>
    </w:p>
    <w:p w:rsidR="00A02F73" w:rsidRPr="0014470B" w:rsidRDefault="00A02F73" w:rsidP="00A02F73">
      <w:pPr>
        <w:spacing w:after="0" w:line="360" w:lineRule="auto"/>
        <w:jc w:val="both"/>
        <w:rPr>
          <w:rFonts w:ascii="Times New Roman" w:hAnsi="Times New Roman" w:cs="Times New Roman"/>
          <w:sz w:val="28"/>
          <w:szCs w:val="28"/>
        </w:rPr>
      </w:pPr>
    </w:p>
    <w:p w:rsidR="00A02F73" w:rsidRPr="0014470B" w:rsidRDefault="00A02F73" w:rsidP="00A02F73">
      <w:pPr>
        <w:spacing w:after="0" w:line="360" w:lineRule="auto"/>
        <w:jc w:val="both"/>
        <w:rPr>
          <w:rFonts w:ascii="Times New Roman" w:hAnsi="Times New Roman" w:cs="Times New Roman"/>
          <w:sz w:val="28"/>
          <w:szCs w:val="28"/>
        </w:rPr>
      </w:pPr>
    </w:p>
    <w:p w:rsidR="00A02F73" w:rsidRPr="0014470B" w:rsidRDefault="00A02F73" w:rsidP="00A02F73">
      <w:pPr>
        <w:spacing w:after="0" w:line="360" w:lineRule="auto"/>
        <w:jc w:val="both"/>
        <w:rPr>
          <w:rFonts w:ascii="Times New Roman" w:hAnsi="Times New Roman" w:cs="Times New Roman"/>
          <w:sz w:val="28"/>
          <w:szCs w:val="28"/>
        </w:rPr>
      </w:pPr>
    </w:p>
    <w:p w:rsidR="00A02F73" w:rsidRPr="0014470B" w:rsidRDefault="00A02F73" w:rsidP="00A02F73">
      <w:pPr>
        <w:spacing w:after="0" w:line="360" w:lineRule="auto"/>
        <w:jc w:val="both"/>
        <w:rPr>
          <w:rFonts w:ascii="Times New Roman" w:hAnsi="Times New Roman" w:cs="Times New Roman"/>
          <w:sz w:val="28"/>
          <w:szCs w:val="28"/>
        </w:rPr>
      </w:pPr>
    </w:p>
    <w:p w:rsidR="00A02F73" w:rsidRPr="0014470B" w:rsidRDefault="00A02F73" w:rsidP="00A02F73">
      <w:pPr>
        <w:spacing w:after="0" w:line="360" w:lineRule="auto"/>
        <w:jc w:val="both"/>
        <w:rPr>
          <w:rFonts w:ascii="Times New Roman" w:hAnsi="Times New Roman" w:cs="Times New Roman"/>
          <w:sz w:val="28"/>
          <w:szCs w:val="28"/>
        </w:rPr>
      </w:pPr>
    </w:p>
    <w:p w:rsidR="001039F4" w:rsidRDefault="001039F4">
      <w:bookmarkStart w:id="0" w:name="_GoBack"/>
      <w:bookmarkEnd w:id="0"/>
    </w:p>
    <w:sectPr w:rsidR="00103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70AF6"/>
    <w:multiLevelType w:val="hybridMultilevel"/>
    <w:tmpl w:val="4D4A8898"/>
    <w:lvl w:ilvl="0" w:tplc="DB8AC7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6F"/>
    <w:rsid w:val="001039F4"/>
    <w:rsid w:val="0013241E"/>
    <w:rsid w:val="001E7BCB"/>
    <w:rsid w:val="002A4027"/>
    <w:rsid w:val="00450D6F"/>
    <w:rsid w:val="006042C0"/>
    <w:rsid w:val="00A02F73"/>
    <w:rsid w:val="00A11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E2633-5E9E-4E28-9DD0-8DBCC0B9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F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D6F"/>
    <w:pPr>
      <w:spacing w:after="200" w:line="276" w:lineRule="auto"/>
    </w:pPr>
    <w:rPr>
      <w:rFonts w:ascii="Times New Roman" w:hAnsi="Times New Roman" w:cs="Times New Roman"/>
      <w:sz w:val="24"/>
      <w:szCs w:val="24"/>
    </w:rPr>
  </w:style>
  <w:style w:type="character" w:customStyle="1" w:styleId="a4">
    <w:name w:val="Гипертекстовая ссылка"/>
    <w:basedOn w:val="a0"/>
    <w:uiPriority w:val="99"/>
    <w:rsid w:val="00450D6F"/>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570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57005.0" TargetMode="External"/><Relationship Id="rId5" Type="http://schemas.openxmlformats.org/officeDocument/2006/relationships/hyperlink" Target="garantF1://1205700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10025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Климачёва Татьяна Евгеньевна</dc:creator>
  <cp:keywords/>
  <dc:description/>
  <cp:lastModifiedBy>Климачёва Татьяна Евгеньевна</cp:lastModifiedBy>
  <cp:revision>2</cp:revision>
  <dcterms:created xsi:type="dcterms:W3CDTF">2026-05-04T05:37:00Z</dcterms:created>
  <dcterms:modified xsi:type="dcterms:W3CDTF">2026-05-06T09:08:00Z</dcterms:modified>
</cp:coreProperties>
</file>