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2A7CB" w14:textId="088198B9" w:rsidR="006E10F6" w:rsidRDefault="006E10F6" w:rsidP="00C55239">
      <w:pPr>
        <w:tabs>
          <w:tab w:val="left" w:pos="7920"/>
          <w:tab w:val="left" w:pos="8460"/>
        </w:tabs>
        <w:spacing w:after="0"/>
        <w:jc w:val="right"/>
        <w:rPr>
          <w:rFonts w:ascii="Times New Roman" w:hAnsi="Times New Roman" w:cs="Times New Roman"/>
          <w:sz w:val="24"/>
          <w:szCs w:val="24"/>
        </w:rPr>
      </w:pPr>
    </w:p>
    <w:p w14:paraId="3A015F85" w14:textId="30770F14" w:rsidR="00EA4367" w:rsidRPr="008F2656" w:rsidRDefault="00F1063F" w:rsidP="00F1063F">
      <w:r>
        <w:rPr>
          <w:rFonts w:ascii="Times New Roman" w:hAnsi="Times New Roman" w:cs="Times New Roman"/>
          <w:sz w:val="24"/>
          <w:szCs w:val="24"/>
        </w:rPr>
        <w:t xml:space="preserve">                                                                                                                                         </w:t>
      </w:r>
      <w:r w:rsidR="00EA4367" w:rsidRPr="008F2656">
        <w:t>Приложение</w:t>
      </w:r>
      <w:r w:rsidR="00EA4367">
        <w:t xml:space="preserve"> </w:t>
      </w:r>
      <w:r w:rsidR="00842E05">
        <w:t>1</w:t>
      </w:r>
    </w:p>
    <w:p w14:paraId="61BA3A85" w14:textId="672AC36D" w:rsidR="00EA4367" w:rsidRPr="001021B8" w:rsidRDefault="00EA4367" w:rsidP="00EA4367">
      <w:pPr>
        <w:ind w:left="5670"/>
        <w:jc w:val="right"/>
        <w:rPr>
          <w:rFonts w:ascii="Times New Roman" w:hAnsi="Times New Roman" w:cs="Times New Roman"/>
        </w:rPr>
      </w:pPr>
      <w:r w:rsidRPr="001021B8">
        <w:rPr>
          <w:rFonts w:ascii="Times New Roman" w:hAnsi="Times New Roman" w:cs="Times New Roman"/>
        </w:rPr>
        <w:t xml:space="preserve">к Постановлению Администрации </w:t>
      </w:r>
      <w:proofErr w:type="spellStart"/>
      <w:r w:rsidRPr="001021B8">
        <w:rPr>
          <w:rFonts w:ascii="Times New Roman" w:hAnsi="Times New Roman" w:cs="Times New Roman"/>
        </w:rPr>
        <w:t>Больше</w:t>
      </w:r>
      <w:r w:rsidR="00CC29BD">
        <w:rPr>
          <w:rFonts w:ascii="Times New Roman" w:hAnsi="Times New Roman" w:cs="Times New Roman"/>
        </w:rPr>
        <w:t>глушицкого</w:t>
      </w:r>
      <w:proofErr w:type="spellEnd"/>
      <w:r w:rsidRPr="001021B8">
        <w:rPr>
          <w:rFonts w:ascii="Times New Roman" w:hAnsi="Times New Roman" w:cs="Times New Roman"/>
        </w:rPr>
        <w:t xml:space="preserve"> </w:t>
      </w:r>
      <w:r w:rsidR="00D932AF">
        <w:rPr>
          <w:rFonts w:ascii="Times New Roman" w:hAnsi="Times New Roman" w:cs="Times New Roman"/>
        </w:rPr>
        <w:t>района Самарской области</w:t>
      </w:r>
      <w:r w:rsidRPr="001021B8">
        <w:rPr>
          <w:rFonts w:ascii="Times New Roman" w:hAnsi="Times New Roman" w:cs="Times New Roman"/>
        </w:rPr>
        <w:t xml:space="preserve"> </w:t>
      </w:r>
      <w:r w:rsidR="00D932AF" w:rsidRPr="00D932AF">
        <w:rPr>
          <w:rFonts w:ascii="Times New Roman" w:hAnsi="Times New Roman" w:cs="Times New Roman"/>
        </w:rPr>
        <w:t>«О</w:t>
      </w:r>
      <w:r w:rsidR="00CC29BD">
        <w:rPr>
          <w:rFonts w:ascii="Times New Roman" w:hAnsi="Times New Roman" w:cs="Times New Roman"/>
        </w:rPr>
        <w:t>б</w:t>
      </w:r>
      <w:r w:rsidR="00D932AF" w:rsidRPr="00D932AF">
        <w:rPr>
          <w:rFonts w:ascii="Times New Roman" w:hAnsi="Times New Roman" w:cs="Times New Roman"/>
        </w:rPr>
        <w:t xml:space="preserve"> </w:t>
      </w:r>
      <w:r w:rsidR="00CC29BD">
        <w:rPr>
          <w:rFonts w:ascii="Times New Roman" w:hAnsi="Times New Roman" w:cs="Times New Roman"/>
        </w:rPr>
        <w:t>образовании комиссии по оценке готовности потребителей тепловой энергии, расположенных на территории муниципального района Большеглушицкий Самарской области, к отопительному сезону 202</w:t>
      </w:r>
      <w:r w:rsidR="00D932AF" w:rsidRPr="00D932AF">
        <w:rPr>
          <w:rFonts w:ascii="Times New Roman" w:hAnsi="Times New Roman" w:cs="Times New Roman"/>
        </w:rPr>
        <w:t xml:space="preserve">5-2026 </w:t>
      </w:r>
      <w:proofErr w:type="spellStart"/>
      <w:proofErr w:type="gramStart"/>
      <w:r w:rsidR="00D932AF" w:rsidRPr="00D932AF">
        <w:rPr>
          <w:rFonts w:ascii="Times New Roman" w:hAnsi="Times New Roman" w:cs="Times New Roman"/>
        </w:rPr>
        <w:t>гг</w:t>
      </w:r>
      <w:proofErr w:type="spellEnd"/>
      <w:proofErr w:type="gramEnd"/>
      <w:r w:rsidR="00D932AF" w:rsidRPr="00D932AF">
        <w:rPr>
          <w:rFonts w:ascii="Times New Roman" w:hAnsi="Times New Roman" w:cs="Times New Roman"/>
        </w:rPr>
        <w:t>»</w:t>
      </w:r>
      <w:r w:rsidR="00D932AF">
        <w:rPr>
          <w:rFonts w:ascii="Times New Roman" w:hAnsi="Times New Roman" w:cs="Times New Roman"/>
        </w:rPr>
        <w:t xml:space="preserve"> </w:t>
      </w:r>
    </w:p>
    <w:p w14:paraId="6BB8DF50" w14:textId="7F25F0A7" w:rsidR="00CC29BD" w:rsidRPr="00CC29BD" w:rsidRDefault="00EA4367" w:rsidP="00CC29BD">
      <w:pPr>
        <w:ind w:left="5670"/>
        <w:jc w:val="right"/>
        <w:rPr>
          <w:rFonts w:ascii="Times New Roman" w:hAnsi="Times New Roman" w:cs="Times New Roman"/>
          <w:u w:val="single"/>
        </w:rPr>
      </w:pPr>
      <w:r w:rsidRPr="001021B8">
        <w:rPr>
          <w:rFonts w:ascii="Times New Roman" w:hAnsi="Times New Roman" w:cs="Times New Roman"/>
        </w:rPr>
        <w:t>от __</w:t>
      </w:r>
      <w:r w:rsidR="00975E90">
        <w:rPr>
          <w:rFonts w:ascii="Times New Roman" w:hAnsi="Times New Roman" w:cs="Times New Roman"/>
          <w:u w:val="single"/>
        </w:rPr>
        <w:t>03.07</w:t>
      </w:r>
      <w:r w:rsidR="00585CCD" w:rsidRPr="00585CCD">
        <w:rPr>
          <w:rFonts w:ascii="Times New Roman" w:hAnsi="Times New Roman" w:cs="Times New Roman"/>
          <w:u w:val="single"/>
        </w:rPr>
        <w:t xml:space="preserve">. </w:t>
      </w:r>
      <w:r w:rsidR="00585CCD">
        <w:rPr>
          <w:rFonts w:ascii="Times New Roman" w:hAnsi="Times New Roman" w:cs="Times New Roman"/>
          <w:u w:val="single"/>
        </w:rPr>
        <w:t>___</w:t>
      </w:r>
      <w:r w:rsidRPr="00585CCD">
        <w:rPr>
          <w:rFonts w:ascii="Times New Roman" w:hAnsi="Times New Roman" w:cs="Times New Roman"/>
          <w:u w:val="single"/>
        </w:rPr>
        <w:t>2</w:t>
      </w:r>
      <w:r w:rsidRPr="001021B8">
        <w:rPr>
          <w:rFonts w:ascii="Times New Roman" w:hAnsi="Times New Roman" w:cs="Times New Roman"/>
        </w:rPr>
        <w:t>02</w:t>
      </w:r>
      <w:r w:rsidR="000E1DDB" w:rsidRPr="001021B8">
        <w:rPr>
          <w:rFonts w:ascii="Times New Roman" w:hAnsi="Times New Roman" w:cs="Times New Roman"/>
        </w:rPr>
        <w:t>5</w:t>
      </w:r>
      <w:r w:rsidRPr="001021B8">
        <w:rPr>
          <w:rFonts w:ascii="Times New Roman" w:hAnsi="Times New Roman" w:cs="Times New Roman"/>
        </w:rPr>
        <w:t xml:space="preserve"> г.№</w:t>
      </w:r>
      <w:r w:rsidR="00585CCD">
        <w:rPr>
          <w:rFonts w:ascii="Times New Roman" w:hAnsi="Times New Roman" w:cs="Times New Roman"/>
        </w:rPr>
        <w:t xml:space="preserve"> </w:t>
      </w:r>
      <w:r w:rsidR="00975E90">
        <w:rPr>
          <w:rFonts w:ascii="Times New Roman" w:hAnsi="Times New Roman" w:cs="Times New Roman"/>
        </w:rPr>
        <w:t>515</w:t>
      </w:r>
    </w:p>
    <w:p w14:paraId="6ECC9924" w14:textId="3A1BF32A" w:rsidR="00A925E6" w:rsidRDefault="00A925E6" w:rsidP="001021B8">
      <w:pPr>
        <w:tabs>
          <w:tab w:val="left" w:pos="7920"/>
          <w:tab w:val="left" w:pos="8460"/>
        </w:tabs>
        <w:spacing w:after="0"/>
        <w:rPr>
          <w:rFonts w:ascii="Times New Roman" w:hAnsi="Times New Roman" w:cs="Times New Roman"/>
          <w:sz w:val="24"/>
          <w:szCs w:val="24"/>
        </w:rPr>
      </w:pPr>
    </w:p>
    <w:p w14:paraId="5D4C5A1D" w14:textId="5529EBCB" w:rsidR="00A925E6" w:rsidRDefault="00A925E6" w:rsidP="00C55239">
      <w:pPr>
        <w:tabs>
          <w:tab w:val="left" w:pos="7920"/>
          <w:tab w:val="left" w:pos="8460"/>
        </w:tabs>
        <w:spacing w:after="0"/>
        <w:jc w:val="right"/>
        <w:rPr>
          <w:rFonts w:ascii="Times New Roman" w:hAnsi="Times New Roman" w:cs="Times New Roman"/>
          <w:sz w:val="24"/>
          <w:szCs w:val="24"/>
        </w:rPr>
      </w:pPr>
    </w:p>
    <w:p w14:paraId="44479BBE" w14:textId="77777777" w:rsidR="00A925E6" w:rsidRDefault="00A925E6" w:rsidP="00C55239">
      <w:pPr>
        <w:tabs>
          <w:tab w:val="left" w:pos="7920"/>
          <w:tab w:val="left" w:pos="8460"/>
        </w:tabs>
        <w:spacing w:after="0"/>
        <w:jc w:val="right"/>
        <w:rPr>
          <w:rFonts w:ascii="Times New Roman" w:hAnsi="Times New Roman" w:cs="Times New Roman"/>
          <w:sz w:val="24"/>
          <w:szCs w:val="24"/>
        </w:rPr>
      </w:pPr>
    </w:p>
    <w:p w14:paraId="161C2D61" w14:textId="77777777" w:rsidR="00D3222D" w:rsidRPr="00D54170" w:rsidRDefault="00F6012C" w:rsidP="00AB60F3">
      <w:pPr>
        <w:spacing w:after="0"/>
        <w:jc w:val="center"/>
        <w:rPr>
          <w:rFonts w:ascii="Times New Roman" w:hAnsi="Times New Roman" w:cs="Times New Roman"/>
          <w:b/>
          <w:sz w:val="28"/>
          <w:szCs w:val="28"/>
        </w:rPr>
      </w:pPr>
      <w:r w:rsidRPr="00D54170">
        <w:rPr>
          <w:rFonts w:ascii="Times New Roman" w:hAnsi="Times New Roman" w:cs="Times New Roman"/>
          <w:b/>
          <w:sz w:val="28"/>
          <w:szCs w:val="28"/>
        </w:rPr>
        <w:t>Программа</w:t>
      </w:r>
    </w:p>
    <w:p w14:paraId="3EBCF794" w14:textId="00C86E73" w:rsidR="00FA1FE8" w:rsidRPr="00056203" w:rsidRDefault="00A925E6" w:rsidP="00F1063F">
      <w:pPr>
        <w:jc w:val="center"/>
        <w:rPr>
          <w:rFonts w:ascii="Times New Roman" w:hAnsi="Times New Roman" w:cs="Times New Roman"/>
          <w:b/>
          <w:bCs/>
          <w:sz w:val="24"/>
          <w:szCs w:val="24"/>
        </w:rPr>
      </w:pPr>
      <w:r w:rsidRPr="00056203">
        <w:rPr>
          <w:rFonts w:ascii="Times New Roman" w:hAnsi="Times New Roman" w:cs="Times New Roman"/>
          <w:b/>
          <w:bCs/>
          <w:sz w:val="28"/>
          <w:szCs w:val="28"/>
        </w:rPr>
        <w:t xml:space="preserve">Программа </w:t>
      </w:r>
      <w:bookmarkStart w:id="0" w:name="_Hlk201138323"/>
      <w:bookmarkStart w:id="1" w:name="_Hlk201567030"/>
      <w:r w:rsidRPr="00056203">
        <w:rPr>
          <w:rFonts w:ascii="Times New Roman" w:hAnsi="Times New Roman" w:cs="Times New Roman"/>
          <w:b/>
          <w:bCs/>
          <w:sz w:val="28"/>
          <w:szCs w:val="28"/>
        </w:rPr>
        <w:t>проведения проверки</w:t>
      </w:r>
      <w:r w:rsidR="00F1063F" w:rsidRPr="00056203">
        <w:rPr>
          <w:rFonts w:ascii="Times New Roman" w:hAnsi="Times New Roman" w:cs="Times New Roman"/>
          <w:b/>
          <w:bCs/>
          <w:sz w:val="28"/>
          <w:szCs w:val="28"/>
        </w:rPr>
        <w:t xml:space="preserve"> и оценки обеспечения готовности к отопительному периоду 2025-2026 гг. </w:t>
      </w:r>
      <w:r w:rsidRPr="00056203">
        <w:rPr>
          <w:rFonts w:ascii="Times New Roman" w:hAnsi="Times New Roman" w:cs="Times New Roman"/>
          <w:b/>
          <w:bCs/>
          <w:sz w:val="28"/>
          <w:szCs w:val="28"/>
        </w:rPr>
        <w:t xml:space="preserve"> теплоснабжающих</w:t>
      </w:r>
      <w:r w:rsidR="00F1063F" w:rsidRPr="00056203">
        <w:rPr>
          <w:rFonts w:ascii="Times New Roman" w:hAnsi="Times New Roman" w:cs="Times New Roman"/>
          <w:b/>
          <w:bCs/>
          <w:sz w:val="28"/>
          <w:szCs w:val="28"/>
        </w:rPr>
        <w:t xml:space="preserve"> и </w:t>
      </w:r>
      <w:r w:rsidRPr="00056203">
        <w:rPr>
          <w:rFonts w:ascii="Times New Roman" w:hAnsi="Times New Roman" w:cs="Times New Roman"/>
          <w:b/>
          <w:bCs/>
          <w:sz w:val="28"/>
          <w:szCs w:val="28"/>
        </w:rPr>
        <w:t>теплосетевых организаций</w:t>
      </w:r>
      <w:r w:rsidR="00F1063F" w:rsidRPr="00056203">
        <w:rPr>
          <w:rFonts w:ascii="Times New Roman" w:hAnsi="Times New Roman" w:cs="Times New Roman"/>
          <w:b/>
          <w:bCs/>
          <w:sz w:val="28"/>
          <w:szCs w:val="28"/>
        </w:rPr>
        <w:t>,</w:t>
      </w:r>
      <w:r w:rsidRPr="00056203">
        <w:rPr>
          <w:rFonts w:ascii="Times New Roman" w:hAnsi="Times New Roman" w:cs="Times New Roman"/>
          <w:b/>
          <w:bCs/>
          <w:sz w:val="28"/>
          <w:szCs w:val="28"/>
        </w:rPr>
        <w:t xml:space="preserve"> потребителей тепл</w:t>
      </w:r>
      <w:r w:rsidR="00F1063F" w:rsidRPr="00056203">
        <w:rPr>
          <w:rFonts w:ascii="Times New Roman" w:hAnsi="Times New Roman" w:cs="Times New Roman"/>
          <w:b/>
          <w:bCs/>
          <w:sz w:val="28"/>
          <w:szCs w:val="28"/>
        </w:rPr>
        <w:t>а на территории</w:t>
      </w:r>
      <w:r w:rsidR="00056203" w:rsidRPr="00056203">
        <w:rPr>
          <w:rFonts w:ascii="Times New Roman" w:hAnsi="Times New Roman" w:cs="Times New Roman"/>
          <w:b/>
          <w:bCs/>
          <w:sz w:val="28"/>
          <w:szCs w:val="28"/>
        </w:rPr>
        <w:t xml:space="preserve"> муниципального района</w:t>
      </w:r>
      <w:r w:rsidR="00F1063F" w:rsidRPr="00056203">
        <w:rPr>
          <w:rFonts w:ascii="Times New Roman" w:hAnsi="Times New Roman" w:cs="Times New Roman"/>
          <w:b/>
          <w:bCs/>
          <w:sz w:val="28"/>
          <w:szCs w:val="28"/>
        </w:rPr>
        <w:t xml:space="preserve"> Больше</w:t>
      </w:r>
      <w:r w:rsidR="00975E90">
        <w:rPr>
          <w:rFonts w:ascii="Times New Roman" w:hAnsi="Times New Roman" w:cs="Times New Roman"/>
          <w:b/>
          <w:bCs/>
          <w:sz w:val="28"/>
          <w:szCs w:val="28"/>
        </w:rPr>
        <w:t>глушицкий</w:t>
      </w:r>
      <w:r w:rsidR="00056203" w:rsidRPr="00056203">
        <w:rPr>
          <w:rFonts w:ascii="Times New Roman" w:hAnsi="Times New Roman" w:cs="Times New Roman"/>
          <w:b/>
          <w:bCs/>
          <w:sz w:val="28"/>
          <w:szCs w:val="28"/>
        </w:rPr>
        <w:t xml:space="preserve"> Самарской области</w:t>
      </w:r>
      <w:r w:rsidRPr="00056203">
        <w:rPr>
          <w:rFonts w:ascii="Times New Roman" w:hAnsi="Times New Roman" w:cs="Times New Roman"/>
          <w:b/>
          <w:bCs/>
          <w:sz w:val="28"/>
          <w:szCs w:val="28"/>
        </w:rPr>
        <w:t xml:space="preserve"> </w:t>
      </w:r>
      <w:bookmarkEnd w:id="0"/>
    </w:p>
    <w:bookmarkEnd w:id="1"/>
    <w:p w14:paraId="7272C719" w14:textId="13185771" w:rsidR="00091BD8" w:rsidRPr="001021B8" w:rsidRDefault="00091BD8" w:rsidP="002F0A7F">
      <w:pPr>
        <w:widowControl w:val="0"/>
        <w:autoSpaceDE w:val="0"/>
        <w:autoSpaceDN w:val="0"/>
        <w:adjustRightInd w:val="0"/>
        <w:spacing w:after="0"/>
        <w:ind w:firstLine="709"/>
        <w:jc w:val="both"/>
        <w:rPr>
          <w:rFonts w:ascii="Times New Roman" w:hAnsi="Times New Roman" w:cs="Times New Roman"/>
          <w:sz w:val="28"/>
          <w:szCs w:val="28"/>
        </w:rPr>
      </w:pPr>
      <w:r w:rsidRPr="001021B8">
        <w:rPr>
          <w:rFonts w:ascii="Times New Roman" w:hAnsi="Times New Roman" w:cs="Times New Roman"/>
          <w:sz w:val="28"/>
          <w:szCs w:val="28"/>
        </w:rPr>
        <w:t xml:space="preserve">1. Целью программы </w:t>
      </w:r>
      <w:r w:rsidRPr="001021B8">
        <w:rPr>
          <w:rFonts w:ascii="Times New Roman" w:hAnsi="Times New Roman" w:cs="Times New Roman"/>
          <w:bCs/>
          <w:sz w:val="28"/>
          <w:szCs w:val="28"/>
        </w:rPr>
        <w:t xml:space="preserve">оценки обеспечения готовности </w:t>
      </w:r>
      <w:r w:rsidRPr="001021B8">
        <w:rPr>
          <w:rFonts w:ascii="Times New Roman" w:hAnsi="Times New Roman" w:cs="Times New Roman"/>
          <w:sz w:val="28"/>
          <w:szCs w:val="28"/>
        </w:rPr>
        <w:t>к отопительному периоду 2025- 2026 годов</w:t>
      </w:r>
      <w:r w:rsidR="00A82751">
        <w:rPr>
          <w:rFonts w:ascii="Times New Roman" w:hAnsi="Times New Roman" w:cs="Times New Roman"/>
          <w:sz w:val="28"/>
          <w:szCs w:val="28"/>
        </w:rPr>
        <w:t xml:space="preserve"> теплоснабжающих и теплосетевых организаций, потребителей тепла на территории муниципального района Больше</w:t>
      </w:r>
      <w:r w:rsidR="00975E90">
        <w:rPr>
          <w:rFonts w:ascii="Times New Roman" w:hAnsi="Times New Roman" w:cs="Times New Roman"/>
          <w:sz w:val="28"/>
          <w:szCs w:val="28"/>
        </w:rPr>
        <w:t>глушицкий</w:t>
      </w:r>
      <w:r w:rsidR="00A82751">
        <w:rPr>
          <w:rFonts w:ascii="Times New Roman" w:hAnsi="Times New Roman" w:cs="Times New Roman"/>
          <w:sz w:val="28"/>
          <w:szCs w:val="28"/>
        </w:rPr>
        <w:t xml:space="preserve"> Самарской области </w:t>
      </w:r>
      <w:r w:rsidRPr="001021B8">
        <w:rPr>
          <w:rFonts w:ascii="Times New Roman" w:hAnsi="Times New Roman" w:cs="Times New Roman"/>
          <w:sz w:val="28"/>
          <w:szCs w:val="28"/>
        </w:rPr>
        <w:t xml:space="preserve"> (далее - Программа)</w:t>
      </w:r>
      <w:r w:rsidR="00A82751">
        <w:rPr>
          <w:rFonts w:ascii="Times New Roman" w:hAnsi="Times New Roman" w:cs="Times New Roman"/>
          <w:sz w:val="28"/>
          <w:szCs w:val="28"/>
        </w:rPr>
        <w:t xml:space="preserve">, </w:t>
      </w:r>
      <w:r w:rsidRPr="001021B8">
        <w:rPr>
          <w:rFonts w:ascii="Times New Roman" w:hAnsi="Times New Roman" w:cs="Times New Roman"/>
          <w:sz w:val="28"/>
          <w:szCs w:val="28"/>
        </w:rPr>
        <w:t>является оценка готовности   к отопительному периоду путем проведения проверок готовности к отопительному периоду 2025 - 2026 годов теплоснабжающих и теплосетевых организаций, потребителей тепловой энергии.</w:t>
      </w:r>
    </w:p>
    <w:p w14:paraId="384CFE39" w14:textId="77777777" w:rsidR="00091BD8" w:rsidRPr="001021B8" w:rsidRDefault="00091BD8" w:rsidP="002F0A7F">
      <w:pPr>
        <w:widowControl w:val="0"/>
        <w:autoSpaceDE w:val="0"/>
        <w:autoSpaceDN w:val="0"/>
        <w:adjustRightInd w:val="0"/>
        <w:spacing w:after="0"/>
        <w:ind w:firstLine="709"/>
        <w:jc w:val="both"/>
        <w:rPr>
          <w:rFonts w:ascii="Times New Roman" w:hAnsi="Times New Roman" w:cs="Times New Roman"/>
          <w:sz w:val="28"/>
          <w:szCs w:val="28"/>
        </w:rPr>
      </w:pPr>
      <w:r w:rsidRPr="001021B8">
        <w:rPr>
          <w:rFonts w:ascii="Times New Roman" w:hAnsi="Times New Roman" w:cs="Times New Roman"/>
          <w:sz w:val="28"/>
          <w:szCs w:val="28"/>
        </w:rPr>
        <w:t xml:space="preserve">2. Проверка осуществляется в отношении теплоснабжающих и теплосетевых организаций, а также потребителей тепловой энергии в соответствии с </w:t>
      </w:r>
      <w:hyperlink r:id="rId9" w:history="1">
        <w:r w:rsidRPr="001021B8">
          <w:rPr>
            <w:rFonts w:ascii="Times New Roman" w:hAnsi="Times New Roman" w:cs="Times New Roman"/>
            <w:sz w:val="28"/>
            <w:szCs w:val="28"/>
          </w:rPr>
          <w:t>Приказом</w:t>
        </w:r>
      </w:hyperlink>
      <w:r w:rsidRPr="001021B8">
        <w:rPr>
          <w:rFonts w:ascii="Times New Roman" w:hAnsi="Times New Roman" w:cs="Times New Roman"/>
          <w:sz w:val="28"/>
          <w:szCs w:val="28"/>
        </w:rPr>
        <w:t xml:space="preserve"> Министерства энерг</w:t>
      </w:r>
      <w:r w:rsidR="00A970F0" w:rsidRPr="001021B8">
        <w:rPr>
          <w:rFonts w:ascii="Times New Roman" w:hAnsi="Times New Roman" w:cs="Times New Roman"/>
          <w:sz w:val="28"/>
          <w:szCs w:val="28"/>
        </w:rPr>
        <w:t xml:space="preserve">етики Российской Федерации от </w:t>
      </w:r>
      <w:r w:rsidRPr="001021B8">
        <w:rPr>
          <w:rFonts w:ascii="Times New Roman" w:hAnsi="Times New Roman" w:cs="Times New Roman"/>
          <w:sz w:val="28"/>
          <w:szCs w:val="28"/>
        </w:rPr>
        <w:t xml:space="preserve">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 (далее - Правила).</w:t>
      </w:r>
    </w:p>
    <w:p w14:paraId="7CC19929" w14:textId="70CE3992" w:rsidR="00091BD8" w:rsidRPr="001021B8" w:rsidRDefault="00091BD8" w:rsidP="002F0A7F">
      <w:pPr>
        <w:widowControl w:val="0"/>
        <w:autoSpaceDE w:val="0"/>
        <w:autoSpaceDN w:val="0"/>
        <w:adjustRightInd w:val="0"/>
        <w:spacing w:after="0"/>
        <w:ind w:firstLine="709"/>
        <w:jc w:val="both"/>
        <w:rPr>
          <w:rFonts w:ascii="Times New Roman" w:hAnsi="Times New Roman" w:cs="Times New Roman"/>
          <w:sz w:val="28"/>
          <w:szCs w:val="28"/>
        </w:rPr>
      </w:pPr>
      <w:r w:rsidRPr="001021B8">
        <w:rPr>
          <w:rFonts w:ascii="Times New Roman" w:hAnsi="Times New Roman" w:cs="Times New Roman"/>
          <w:sz w:val="28"/>
          <w:szCs w:val="28"/>
        </w:rPr>
        <w:t xml:space="preserve">3. Работа Комиссии осуществляется в соответствии с графиком </w:t>
      </w:r>
      <w:r w:rsidR="00C46EE1" w:rsidRPr="00C46EE1">
        <w:rPr>
          <w:rFonts w:ascii="Times New Roman" w:hAnsi="Times New Roman" w:cs="Times New Roman"/>
          <w:sz w:val="28"/>
          <w:szCs w:val="28"/>
        </w:rPr>
        <w:t xml:space="preserve">проведения проверок и оценки обеспечения готовности к отопительному периоду 2025 - 2026 гг. теплоснабжающих и теплосетевых организаций, потребителей тепла  </w:t>
      </w:r>
      <w:r w:rsidR="00F1063F" w:rsidRPr="00F1063F">
        <w:rPr>
          <w:rFonts w:ascii="Times New Roman" w:hAnsi="Times New Roman" w:cs="Times New Roman"/>
          <w:sz w:val="28"/>
          <w:szCs w:val="28"/>
        </w:rPr>
        <w:t xml:space="preserve">приложению </w:t>
      </w:r>
      <w:r w:rsidR="00786B64" w:rsidRPr="001021B8">
        <w:rPr>
          <w:rFonts w:ascii="Times New Roman" w:hAnsi="Times New Roman" w:cs="Times New Roman"/>
          <w:sz w:val="28"/>
          <w:szCs w:val="28"/>
        </w:rPr>
        <w:t>№</w:t>
      </w:r>
      <w:r w:rsidRPr="001021B8">
        <w:rPr>
          <w:rFonts w:ascii="Times New Roman" w:hAnsi="Times New Roman" w:cs="Times New Roman"/>
          <w:sz w:val="28"/>
          <w:szCs w:val="28"/>
        </w:rPr>
        <w:t xml:space="preserve"> 1 к настоящей программе.</w:t>
      </w:r>
      <w:r w:rsidR="006350EE" w:rsidRPr="001021B8">
        <w:rPr>
          <w:rFonts w:ascii="Times New Roman" w:hAnsi="Times New Roman" w:cs="Times New Roman"/>
          <w:sz w:val="28"/>
          <w:szCs w:val="28"/>
        </w:rPr>
        <w:t xml:space="preserve"> Состав комиссии согласно приложени</w:t>
      </w:r>
      <w:r w:rsidR="00F1063F">
        <w:rPr>
          <w:rFonts w:ascii="Times New Roman" w:hAnsi="Times New Roman" w:cs="Times New Roman"/>
          <w:sz w:val="28"/>
          <w:szCs w:val="28"/>
        </w:rPr>
        <w:t>ю</w:t>
      </w:r>
      <w:r w:rsidR="00786B64" w:rsidRPr="001021B8">
        <w:rPr>
          <w:rFonts w:ascii="Times New Roman" w:hAnsi="Times New Roman" w:cs="Times New Roman"/>
          <w:sz w:val="28"/>
          <w:szCs w:val="28"/>
        </w:rPr>
        <w:t xml:space="preserve"> №2</w:t>
      </w:r>
      <w:r w:rsidR="00512268" w:rsidRPr="001021B8">
        <w:rPr>
          <w:rFonts w:ascii="Times New Roman" w:hAnsi="Times New Roman" w:cs="Times New Roman"/>
          <w:sz w:val="28"/>
          <w:szCs w:val="28"/>
        </w:rPr>
        <w:t xml:space="preserve"> к настоящей программе</w:t>
      </w:r>
      <w:r w:rsidR="00786B64" w:rsidRPr="001021B8">
        <w:rPr>
          <w:rFonts w:ascii="Times New Roman" w:hAnsi="Times New Roman" w:cs="Times New Roman"/>
          <w:sz w:val="28"/>
          <w:szCs w:val="28"/>
        </w:rPr>
        <w:t>.</w:t>
      </w:r>
    </w:p>
    <w:p w14:paraId="2A1DAC89" w14:textId="77777777" w:rsidR="00091BD8" w:rsidRPr="001021B8" w:rsidRDefault="00091BD8" w:rsidP="002F0A7F">
      <w:pPr>
        <w:widowControl w:val="0"/>
        <w:autoSpaceDE w:val="0"/>
        <w:autoSpaceDN w:val="0"/>
        <w:adjustRightInd w:val="0"/>
        <w:spacing w:after="0"/>
        <w:ind w:firstLine="709"/>
        <w:jc w:val="both"/>
        <w:rPr>
          <w:rFonts w:ascii="Times New Roman" w:hAnsi="Times New Roman" w:cs="Times New Roman"/>
          <w:sz w:val="28"/>
          <w:szCs w:val="28"/>
        </w:rPr>
      </w:pPr>
      <w:r w:rsidRPr="001021B8">
        <w:rPr>
          <w:rFonts w:ascii="Times New Roman" w:hAnsi="Times New Roman" w:cs="Times New Roman"/>
          <w:sz w:val="28"/>
          <w:szCs w:val="28"/>
        </w:rPr>
        <w:t xml:space="preserve">4. В целях проведения проверки Комиссия рассматривает документы, подтверждающие выполнение требований по готовности, а при необходимости </w:t>
      </w:r>
      <w:r w:rsidRPr="001021B8">
        <w:rPr>
          <w:rFonts w:ascii="Times New Roman" w:hAnsi="Times New Roman" w:cs="Times New Roman"/>
          <w:sz w:val="28"/>
          <w:szCs w:val="28"/>
        </w:rPr>
        <w:lastRenderedPageBreak/>
        <w:t>- проводит осмотр объектов проверки с выездом на место.</w:t>
      </w:r>
    </w:p>
    <w:p w14:paraId="4F70DA50" w14:textId="010C80DB" w:rsidR="00091BD8" w:rsidRPr="001021B8" w:rsidRDefault="00091BD8" w:rsidP="002F0A7F">
      <w:pPr>
        <w:widowControl w:val="0"/>
        <w:autoSpaceDE w:val="0"/>
        <w:autoSpaceDN w:val="0"/>
        <w:adjustRightInd w:val="0"/>
        <w:spacing w:after="0"/>
        <w:ind w:firstLine="709"/>
        <w:jc w:val="both"/>
        <w:rPr>
          <w:rFonts w:ascii="Times New Roman" w:hAnsi="Times New Roman" w:cs="Times New Roman"/>
          <w:sz w:val="28"/>
          <w:szCs w:val="28"/>
        </w:rPr>
      </w:pPr>
      <w:r w:rsidRPr="001021B8">
        <w:rPr>
          <w:rFonts w:ascii="Times New Roman" w:hAnsi="Times New Roman" w:cs="Times New Roman"/>
          <w:sz w:val="28"/>
          <w:szCs w:val="28"/>
        </w:rPr>
        <w:t xml:space="preserve">5. В целях оценки готовности теплоснабжающих и теплосетевых организаций к отопительному периоду Комиссией проверяются сведения в соответствии с требованиями главы </w:t>
      </w:r>
      <w:r w:rsidRPr="001021B8">
        <w:rPr>
          <w:rFonts w:ascii="Times New Roman" w:hAnsi="Times New Roman" w:cs="Times New Roman"/>
          <w:sz w:val="28"/>
          <w:szCs w:val="28"/>
          <w:lang w:val="en-US"/>
        </w:rPr>
        <w:t>II</w:t>
      </w:r>
      <w:r w:rsidRPr="001021B8">
        <w:rPr>
          <w:rFonts w:ascii="Times New Roman" w:hAnsi="Times New Roman" w:cs="Times New Roman"/>
          <w:sz w:val="28"/>
          <w:szCs w:val="28"/>
        </w:rPr>
        <w:t xml:space="preserve"> Правил.</w:t>
      </w:r>
      <w:r w:rsidR="00512268" w:rsidRPr="001021B8">
        <w:rPr>
          <w:rFonts w:ascii="Times New Roman" w:hAnsi="Times New Roman" w:cs="Times New Roman"/>
          <w:sz w:val="28"/>
          <w:szCs w:val="28"/>
        </w:rPr>
        <w:t xml:space="preserve"> Приложени</w:t>
      </w:r>
      <w:r w:rsidR="00056203">
        <w:rPr>
          <w:rFonts w:ascii="Times New Roman" w:hAnsi="Times New Roman" w:cs="Times New Roman"/>
          <w:sz w:val="28"/>
          <w:szCs w:val="28"/>
        </w:rPr>
        <w:t>е</w:t>
      </w:r>
      <w:r w:rsidR="00512268" w:rsidRPr="001021B8">
        <w:rPr>
          <w:rFonts w:ascii="Times New Roman" w:hAnsi="Times New Roman" w:cs="Times New Roman"/>
          <w:sz w:val="28"/>
          <w:szCs w:val="28"/>
        </w:rPr>
        <w:t xml:space="preserve"> №3 к настоящей программе.</w:t>
      </w:r>
    </w:p>
    <w:p w14:paraId="37740109" w14:textId="470C68D0" w:rsidR="00091BD8" w:rsidRPr="001021B8" w:rsidRDefault="00091BD8" w:rsidP="002F0A7F">
      <w:pPr>
        <w:widowControl w:val="0"/>
        <w:autoSpaceDE w:val="0"/>
        <w:autoSpaceDN w:val="0"/>
        <w:adjustRightInd w:val="0"/>
        <w:spacing w:after="0"/>
        <w:ind w:firstLine="709"/>
        <w:jc w:val="both"/>
        <w:rPr>
          <w:rFonts w:ascii="Times New Roman" w:hAnsi="Times New Roman" w:cs="Times New Roman"/>
          <w:sz w:val="28"/>
          <w:szCs w:val="28"/>
        </w:rPr>
      </w:pPr>
      <w:r w:rsidRPr="001021B8">
        <w:rPr>
          <w:rFonts w:ascii="Times New Roman" w:hAnsi="Times New Roman" w:cs="Times New Roman"/>
          <w:sz w:val="28"/>
          <w:szCs w:val="28"/>
        </w:rPr>
        <w:t xml:space="preserve">Результаты проверки готовности теплоснабжающих и теплосетевых организаций к отопительному периоду 2025 – 2026 годов оформляются оценочными листами для расчета индекса готовности к отопительному периоду и </w:t>
      </w:r>
      <w:hyperlink w:anchor="Par508" w:history="1">
        <w:r w:rsidRPr="001021B8">
          <w:rPr>
            <w:rFonts w:ascii="Times New Roman" w:hAnsi="Times New Roman" w:cs="Times New Roman"/>
            <w:sz w:val="28"/>
            <w:szCs w:val="28"/>
          </w:rPr>
          <w:t>актами</w:t>
        </w:r>
      </w:hyperlink>
      <w:r w:rsidRPr="001021B8">
        <w:rPr>
          <w:rFonts w:ascii="Times New Roman" w:hAnsi="Times New Roman" w:cs="Times New Roman"/>
          <w:sz w:val="28"/>
          <w:szCs w:val="28"/>
        </w:rPr>
        <w:t xml:space="preserve"> проверки готовности к отопительному периоду 2025-2026 годов</w:t>
      </w:r>
      <w:r w:rsidR="00787B8C">
        <w:rPr>
          <w:rFonts w:ascii="Times New Roman" w:hAnsi="Times New Roman" w:cs="Times New Roman"/>
          <w:sz w:val="28"/>
          <w:szCs w:val="28"/>
        </w:rPr>
        <w:t xml:space="preserve"> </w:t>
      </w:r>
      <w:r w:rsidRPr="001021B8">
        <w:rPr>
          <w:rFonts w:ascii="Times New Roman" w:hAnsi="Times New Roman" w:cs="Times New Roman"/>
          <w:sz w:val="28"/>
          <w:szCs w:val="28"/>
        </w:rPr>
        <w:t>(в соответствии с рекомендуемым Правилами образцом).</w:t>
      </w:r>
      <w:r w:rsidR="003B0D30" w:rsidRPr="001021B8">
        <w:rPr>
          <w:rFonts w:ascii="Times New Roman" w:hAnsi="Times New Roman" w:cs="Times New Roman"/>
          <w:sz w:val="28"/>
          <w:szCs w:val="28"/>
        </w:rPr>
        <w:t xml:space="preserve"> </w:t>
      </w:r>
    </w:p>
    <w:p w14:paraId="7858852A" w14:textId="77777777" w:rsidR="00091BD8" w:rsidRPr="001021B8" w:rsidRDefault="00091BD8" w:rsidP="002F0A7F">
      <w:pPr>
        <w:widowControl w:val="0"/>
        <w:autoSpaceDE w:val="0"/>
        <w:autoSpaceDN w:val="0"/>
        <w:adjustRightInd w:val="0"/>
        <w:spacing w:after="0"/>
        <w:ind w:firstLine="709"/>
        <w:jc w:val="both"/>
        <w:rPr>
          <w:rFonts w:ascii="Times New Roman" w:hAnsi="Times New Roman" w:cs="Times New Roman"/>
          <w:sz w:val="28"/>
          <w:szCs w:val="28"/>
        </w:rPr>
      </w:pPr>
      <w:r w:rsidRPr="001021B8">
        <w:rPr>
          <w:rFonts w:ascii="Times New Roman" w:hAnsi="Times New Roman" w:cs="Times New Roman"/>
          <w:sz w:val="28"/>
          <w:szCs w:val="28"/>
        </w:rPr>
        <w:t xml:space="preserve">6. В целях оценки готовности потребителей тепловой энергии к отопительному периоду Комиссией проверяются сведения в соответствии с требованиями главы </w:t>
      </w:r>
      <w:r w:rsidRPr="001021B8">
        <w:rPr>
          <w:rFonts w:ascii="Times New Roman" w:hAnsi="Times New Roman" w:cs="Times New Roman"/>
          <w:sz w:val="28"/>
          <w:szCs w:val="28"/>
          <w:lang w:val="en-US"/>
        </w:rPr>
        <w:t>II</w:t>
      </w:r>
      <w:r w:rsidRPr="001021B8">
        <w:rPr>
          <w:rFonts w:ascii="Times New Roman" w:hAnsi="Times New Roman" w:cs="Times New Roman"/>
          <w:sz w:val="28"/>
          <w:szCs w:val="28"/>
        </w:rPr>
        <w:t xml:space="preserve"> Правил.</w:t>
      </w:r>
      <w:r w:rsidR="00512268" w:rsidRPr="001021B8">
        <w:rPr>
          <w:rFonts w:ascii="Times New Roman" w:hAnsi="Times New Roman" w:cs="Times New Roman"/>
          <w:sz w:val="28"/>
          <w:szCs w:val="28"/>
        </w:rPr>
        <w:t xml:space="preserve"> Приложение №4 к настоящей программе.</w:t>
      </w:r>
    </w:p>
    <w:p w14:paraId="76F9A6B9" w14:textId="62E7540C" w:rsidR="00091BD8" w:rsidRPr="001021B8" w:rsidRDefault="00091BD8" w:rsidP="002F0A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1B8">
        <w:rPr>
          <w:rFonts w:ascii="Times New Roman" w:hAnsi="Times New Roman" w:cs="Times New Roman"/>
          <w:sz w:val="28"/>
          <w:szCs w:val="28"/>
        </w:rPr>
        <w:t xml:space="preserve">Результаты проверки потребителей тепловой энергии оформляются оценочными листами для расчета индекса готовности к отопительному периоду и </w:t>
      </w:r>
      <w:hyperlink w:anchor="Par586" w:history="1">
        <w:r w:rsidRPr="001021B8">
          <w:rPr>
            <w:rFonts w:ascii="Times New Roman" w:hAnsi="Times New Roman" w:cs="Times New Roman"/>
            <w:sz w:val="28"/>
            <w:szCs w:val="28"/>
          </w:rPr>
          <w:t>актами</w:t>
        </w:r>
      </w:hyperlink>
      <w:r w:rsidRPr="001021B8">
        <w:rPr>
          <w:rFonts w:ascii="Times New Roman" w:hAnsi="Times New Roman" w:cs="Times New Roman"/>
          <w:sz w:val="28"/>
          <w:szCs w:val="28"/>
        </w:rPr>
        <w:t xml:space="preserve"> проверки готовности к отопительному периоду 2025 - 2026 годов</w:t>
      </w:r>
      <w:r w:rsidR="00787B8C">
        <w:rPr>
          <w:rFonts w:ascii="Times New Roman" w:hAnsi="Times New Roman" w:cs="Times New Roman"/>
          <w:sz w:val="28"/>
          <w:szCs w:val="28"/>
        </w:rPr>
        <w:t>. Приложение 7 к настоящей программе</w:t>
      </w:r>
      <w:r w:rsidRPr="001021B8">
        <w:rPr>
          <w:rFonts w:ascii="Times New Roman" w:hAnsi="Times New Roman" w:cs="Times New Roman"/>
          <w:sz w:val="28"/>
          <w:szCs w:val="28"/>
        </w:rPr>
        <w:t xml:space="preserve"> (в соответствии с рекомендуемы</w:t>
      </w:r>
      <w:r w:rsidR="008A1C45">
        <w:rPr>
          <w:rFonts w:ascii="Times New Roman" w:hAnsi="Times New Roman" w:cs="Times New Roman"/>
          <w:sz w:val="28"/>
          <w:szCs w:val="28"/>
        </w:rPr>
        <w:t>ми</w:t>
      </w:r>
      <w:r w:rsidRPr="001021B8">
        <w:rPr>
          <w:rFonts w:ascii="Times New Roman" w:hAnsi="Times New Roman" w:cs="Times New Roman"/>
          <w:sz w:val="28"/>
          <w:szCs w:val="28"/>
        </w:rPr>
        <w:t xml:space="preserve"> Правилами образцом).</w:t>
      </w:r>
    </w:p>
    <w:p w14:paraId="627DFAD2" w14:textId="77777777" w:rsidR="00091BD8" w:rsidRPr="001021B8" w:rsidRDefault="00091BD8" w:rsidP="002F0A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1B8">
        <w:rPr>
          <w:rFonts w:ascii="Times New Roman" w:hAnsi="Times New Roman" w:cs="Times New Roman"/>
          <w:sz w:val="28"/>
          <w:szCs w:val="28"/>
        </w:rPr>
        <w:t>7. Комиссия в срок не позднее чем за 20 календарных дней до дня начала проведения оценки обеспечения готовности уведомляет о сроках проведения оценки готовности посредством размещения на официальном сайте муниципального образования в информационно-телекоммуникационной сети "Интернет" информации о начале проведения оценки обеспечения готовности и программы оценки готовности.</w:t>
      </w:r>
    </w:p>
    <w:p w14:paraId="160C2E9F" w14:textId="77777777" w:rsidR="00E7470E" w:rsidRPr="001021B8" w:rsidRDefault="00091BD8" w:rsidP="002F0A7F">
      <w:pPr>
        <w:widowControl w:val="0"/>
        <w:autoSpaceDE w:val="0"/>
        <w:autoSpaceDN w:val="0"/>
        <w:adjustRightInd w:val="0"/>
        <w:spacing w:after="0"/>
        <w:ind w:firstLine="709"/>
        <w:jc w:val="both"/>
        <w:rPr>
          <w:rFonts w:ascii="Times New Roman" w:hAnsi="Times New Roman" w:cs="Times New Roman"/>
          <w:sz w:val="28"/>
          <w:szCs w:val="28"/>
        </w:rPr>
      </w:pPr>
      <w:r w:rsidRPr="001021B8">
        <w:rPr>
          <w:rFonts w:ascii="Times New Roman" w:hAnsi="Times New Roman" w:cs="Times New Roman"/>
          <w:sz w:val="28"/>
          <w:szCs w:val="28"/>
        </w:rPr>
        <w:t xml:space="preserve">8. В рамках проведения оценки обеспечения готовности комиссия осуществляет оценку готовности на предмет выполнения требований, установленных </w:t>
      </w:r>
      <w:hyperlink w:anchor="P35">
        <w:r w:rsidRPr="001021B8">
          <w:rPr>
            <w:rStyle w:val="a3"/>
            <w:rFonts w:ascii="Times New Roman" w:hAnsi="Times New Roman" w:cs="Times New Roman"/>
            <w:color w:val="auto"/>
            <w:sz w:val="28"/>
            <w:szCs w:val="28"/>
          </w:rPr>
          <w:t>Правилами</w:t>
        </w:r>
      </w:hyperlink>
      <w:r w:rsidRPr="001021B8">
        <w:rPr>
          <w:rFonts w:ascii="Times New Roman" w:hAnsi="Times New Roman" w:cs="Times New Roman"/>
          <w:sz w:val="28"/>
          <w:szCs w:val="28"/>
        </w:rPr>
        <w:t xml:space="preserve"> обеспечения готовности к отопительному периоду, и в отношении каждого объекта оценки обеспечения готовности устанавливает их уровень готовности к отопительному периоду (далее - уровень готовности) на основании значения индекса готовности. </w:t>
      </w:r>
    </w:p>
    <w:p w14:paraId="6C65458D" w14:textId="77777777" w:rsidR="00091BD8" w:rsidRPr="001021B8" w:rsidRDefault="00091BD8" w:rsidP="002F0A7F">
      <w:pPr>
        <w:widowControl w:val="0"/>
        <w:autoSpaceDE w:val="0"/>
        <w:autoSpaceDN w:val="0"/>
        <w:adjustRightInd w:val="0"/>
        <w:spacing w:after="0"/>
        <w:ind w:firstLine="709"/>
        <w:jc w:val="both"/>
        <w:rPr>
          <w:rFonts w:ascii="Times New Roman" w:hAnsi="Times New Roman" w:cs="Times New Roman"/>
          <w:sz w:val="28"/>
          <w:szCs w:val="28"/>
        </w:rPr>
      </w:pPr>
      <w:r w:rsidRPr="001021B8">
        <w:rPr>
          <w:rFonts w:ascii="Times New Roman" w:hAnsi="Times New Roman" w:cs="Times New Roman"/>
          <w:sz w:val="28"/>
          <w:szCs w:val="28"/>
        </w:rPr>
        <w:t>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 установленными в оценочных листах. Уровень готовности лиц, определяется как среднеарифметическое значение индексов готовности объектов оценки обеспечения готовности.</w:t>
      </w:r>
    </w:p>
    <w:p w14:paraId="042A307B" w14:textId="77777777" w:rsidR="00091BD8" w:rsidRPr="001021B8" w:rsidRDefault="00091BD8" w:rsidP="00E7470E">
      <w:pPr>
        <w:widowControl w:val="0"/>
        <w:autoSpaceDE w:val="0"/>
        <w:autoSpaceDN w:val="0"/>
        <w:adjustRightInd w:val="0"/>
        <w:spacing w:after="0"/>
        <w:ind w:firstLine="709"/>
        <w:jc w:val="both"/>
        <w:rPr>
          <w:rFonts w:ascii="Times New Roman" w:hAnsi="Times New Roman" w:cs="Times New Roman"/>
          <w:sz w:val="28"/>
          <w:szCs w:val="28"/>
        </w:rPr>
      </w:pPr>
      <w:r w:rsidRPr="001021B8">
        <w:rPr>
          <w:rFonts w:ascii="Times New Roman" w:hAnsi="Times New Roman" w:cs="Times New Roman"/>
          <w:sz w:val="28"/>
          <w:szCs w:val="28"/>
        </w:rPr>
        <w:t>По результатам расчета индекса готовности устанавливается:</w:t>
      </w:r>
    </w:p>
    <w:p w14:paraId="619294B5" w14:textId="77777777" w:rsidR="00091BD8" w:rsidRPr="001021B8" w:rsidRDefault="00091BD8" w:rsidP="00E7470E">
      <w:pPr>
        <w:widowControl w:val="0"/>
        <w:autoSpaceDE w:val="0"/>
        <w:autoSpaceDN w:val="0"/>
        <w:adjustRightInd w:val="0"/>
        <w:spacing w:after="0"/>
        <w:ind w:firstLine="709"/>
        <w:jc w:val="both"/>
        <w:rPr>
          <w:rFonts w:ascii="Times New Roman" w:hAnsi="Times New Roman" w:cs="Times New Roman"/>
          <w:sz w:val="28"/>
          <w:szCs w:val="28"/>
        </w:rPr>
      </w:pPr>
      <w:r w:rsidRPr="001021B8">
        <w:rPr>
          <w:rFonts w:ascii="Times New Roman" w:hAnsi="Times New Roman" w:cs="Times New Roman"/>
          <w:sz w:val="28"/>
          <w:szCs w:val="28"/>
        </w:rPr>
        <w:t>уровень готовности "Не готов" - если индекс готовности меньше 0,8;</w:t>
      </w:r>
    </w:p>
    <w:p w14:paraId="4F5FBC2B" w14:textId="77777777" w:rsidR="00091BD8" w:rsidRPr="001021B8" w:rsidRDefault="00091BD8" w:rsidP="00E7470E">
      <w:pPr>
        <w:widowControl w:val="0"/>
        <w:autoSpaceDE w:val="0"/>
        <w:autoSpaceDN w:val="0"/>
        <w:adjustRightInd w:val="0"/>
        <w:spacing w:after="0"/>
        <w:ind w:firstLine="709"/>
        <w:jc w:val="both"/>
        <w:rPr>
          <w:rFonts w:ascii="Times New Roman" w:hAnsi="Times New Roman" w:cs="Times New Roman"/>
          <w:sz w:val="28"/>
          <w:szCs w:val="28"/>
        </w:rPr>
      </w:pPr>
      <w:r w:rsidRPr="001021B8">
        <w:rPr>
          <w:rFonts w:ascii="Times New Roman" w:hAnsi="Times New Roman" w:cs="Times New Roman"/>
          <w:sz w:val="28"/>
          <w:szCs w:val="28"/>
        </w:rPr>
        <w:t>уровень готовности "Готов с условиями" - если индекс готовности меньше 0,9 и больше либо равен 0,8;</w:t>
      </w:r>
    </w:p>
    <w:p w14:paraId="26C2A45A" w14:textId="77777777" w:rsidR="00091BD8" w:rsidRPr="001021B8" w:rsidRDefault="00091BD8" w:rsidP="00E7470E">
      <w:pPr>
        <w:widowControl w:val="0"/>
        <w:autoSpaceDE w:val="0"/>
        <w:autoSpaceDN w:val="0"/>
        <w:adjustRightInd w:val="0"/>
        <w:spacing w:after="0"/>
        <w:ind w:firstLine="709"/>
        <w:jc w:val="both"/>
        <w:rPr>
          <w:rFonts w:ascii="Times New Roman" w:hAnsi="Times New Roman" w:cs="Times New Roman"/>
          <w:sz w:val="28"/>
          <w:szCs w:val="28"/>
        </w:rPr>
      </w:pPr>
      <w:r w:rsidRPr="001021B8">
        <w:rPr>
          <w:rFonts w:ascii="Times New Roman" w:hAnsi="Times New Roman" w:cs="Times New Roman"/>
          <w:sz w:val="28"/>
          <w:szCs w:val="28"/>
        </w:rPr>
        <w:t xml:space="preserve">уровень готовности "Готов" - если индекс готовности больше либо равен </w:t>
      </w:r>
      <w:r w:rsidRPr="001021B8">
        <w:rPr>
          <w:rFonts w:ascii="Times New Roman" w:hAnsi="Times New Roman" w:cs="Times New Roman"/>
          <w:sz w:val="28"/>
          <w:szCs w:val="28"/>
        </w:rPr>
        <w:lastRenderedPageBreak/>
        <w:t>0,9.</w:t>
      </w:r>
    </w:p>
    <w:p w14:paraId="1427C54C" w14:textId="77777777" w:rsidR="00091BD8" w:rsidRPr="001021B8" w:rsidRDefault="00091BD8" w:rsidP="00E7470E">
      <w:pPr>
        <w:widowControl w:val="0"/>
        <w:autoSpaceDE w:val="0"/>
        <w:autoSpaceDN w:val="0"/>
        <w:adjustRightInd w:val="0"/>
        <w:spacing w:after="0"/>
        <w:ind w:firstLine="709"/>
        <w:jc w:val="both"/>
        <w:rPr>
          <w:rFonts w:ascii="Times New Roman" w:hAnsi="Times New Roman" w:cs="Times New Roman"/>
          <w:sz w:val="28"/>
          <w:szCs w:val="28"/>
        </w:rPr>
      </w:pPr>
      <w:r w:rsidRPr="001021B8">
        <w:rPr>
          <w:rFonts w:ascii="Times New Roman" w:hAnsi="Times New Roman" w:cs="Times New Roman"/>
          <w:sz w:val="28"/>
          <w:szCs w:val="28"/>
        </w:rPr>
        <w:t>В случае если балльная оценка хотя бы одного показателя готовности, равна 0, то значение индекса готовности принимается не более 0,8.</w:t>
      </w:r>
    </w:p>
    <w:p w14:paraId="54C8BBB7" w14:textId="77777777" w:rsidR="003B319E" w:rsidRPr="001021B8" w:rsidRDefault="00091BD8" w:rsidP="00E7470E">
      <w:pPr>
        <w:widowControl w:val="0"/>
        <w:autoSpaceDE w:val="0"/>
        <w:autoSpaceDN w:val="0"/>
        <w:adjustRightInd w:val="0"/>
        <w:spacing w:after="0"/>
        <w:ind w:firstLine="709"/>
        <w:jc w:val="both"/>
        <w:rPr>
          <w:rFonts w:ascii="Times New Roman" w:hAnsi="Times New Roman" w:cs="Times New Roman"/>
          <w:sz w:val="28"/>
          <w:szCs w:val="28"/>
        </w:rPr>
      </w:pPr>
      <w:r w:rsidRPr="001021B8">
        <w:rPr>
          <w:rFonts w:ascii="Times New Roman" w:hAnsi="Times New Roman" w:cs="Times New Roman"/>
          <w:sz w:val="28"/>
          <w:szCs w:val="28"/>
        </w:rPr>
        <w:t xml:space="preserve">В отношении теплоснабжающих организаций и теплосетевых организаций, потребителей тепловой энергии, управляющих организаций, а также товариществами собственников жилья, расчет индекса готовности и проверка оценочных листов осуществляется единой теплоснабжающей организацией, в зону (зоны) деятельности которой входит система (системы) теплоснабжения на основании документов (информации), представленных в комиссию. </w:t>
      </w:r>
    </w:p>
    <w:p w14:paraId="33D643C8" w14:textId="77777777" w:rsidR="00091BD8" w:rsidRPr="001021B8" w:rsidRDefault="00091BD8" w:rsidP="00E7470E">
      <w:pPr>
        <w:widowControl w:val="0"/>
        <w:autoSpaceDE w:val="0"/>
        <w:autoSpaceDN w:val="0"/>
        <w:adjustRightInd w:val="0"/>
        <w:spacing w:after="0"/>
        <w:ind w:firstLine="709"/>
        <w:jc w:val="both"/>
        <w:rPr>
          <w:rFonts w:ascii="Times New Roman" w:hAnsi="Times New Roman" w:cs="Times New Roman"/>
          <w:sz w:val="28"/>
          <w:szCs w:val="28"/>
        </w:rPr>
      </w:pPr>
      <w:r w:rsidRPr="001021B8">
        <w:rPr>
          <w:rFonts w:ascii="Times New Roman" w:hAnsi="Times New Roman" w:cs="Times New Roman"/>
          <w:sz w:val="28"/>
          <w:szCs w:val="28"/>
        </w:rPr>
        <w:t xml:space="preserve">В случае расхождений между сведениями (информацией), представленными в комиссию лицами, и данными единой теплоснабжающей организации, в зону (зоны) деятельности которой входит соответствующая система (системы) теплоснабжения, у вышеуказанных лиц могут быть запрошены дополнительные документы (сведения), предусмотренные </w:t>
      </w:r>
      <w:hyperlink w:anchor="P35">
        <w:r w:rsidRPr="001021B8">
          <w:rPr>
            <w:rStyle w:val="a3"/>
            <w:rFonts w:ascii="Times New Roman" w:hAnsi="Times New Roman" w:cs="Times New Roman"/>
            <w:color w:val="auto"/>
            <w:sz w:val="28"/>
            <w:szCs w:val="28"/>
          </w:rPr>
          <w:t>Правилами</w:t>
        </w:r>
      </w:hyperlink>
      <w:r w:rsidRPr="001021B8">
        <w:rPr>
          <w:rFonts w:ascii="Times New Roman" w:hAnsi="Times New Roman" w:cs="Times New Roman"/>
          <w:sz w:val="28"/>
          <w:szCs w:val="28"/>
        </w:rPr>
        <w:t xml:space="preserve"> обеспечения готовности к отопительному периоду, а также может быть проведен визуальный осмотр объектов теплоснабжения.</w:t>
      </w:r>
    </w:p>
    <w:p w14:paraId="3DF32380" w14:textId="77777777" w:rsidR="00E7470E" w:rsidRPr="001021B8" w:rsidRDefault="00E7470E" w:rsidP="00E7470E">
      <w:pPr>
        <w:pStyle w:val="ConsPlusTitlePage"/>
        <w:spacing w:line="276" w:lineRule="auto"/>
        <w:ind w:firstLine="709"/>
        <w:jc w:val="both"/>
        <w:rPr>
          <w:rFonts w:ascii="Times New Roman" w:hAnsi="Times New Roman" w:cs="Times New Roman"/>
          <w:sz w:val="28"/>
          <w:szCs w:val="28"/>
        </w:rPr>
      </w:pPr>
      <w:r w:rsidRPr="001021B8">
        <w:rPr>
          <w:rFonts w:ascii="Times New Roman" w:hAnsi="Times New Roman" w:cs="Times New Roman"/>
          <w:sz w:val="28"/>
          <w:szCs w:val="28"/>
        </w:rPr>
        <w:t>Значение индекса готовности потребителей тепловой энергии, управляющих организаций, а также товариществами собственников жилья, не может быть более 0,8 в случае, если хотя бы один из нижеперечисленных показателей готовности равен 0:</w:t>
      </w:r>
    </w:p>
    <w:p w14:paraId="33A5C928" w14:textId="75ACB17E" w:rsidR="00E7470E" w:rsidRPr="001021B8" w:rsidRDefault="00EA4367" w:rsidP="00E7470E">
      <w:pPr>
        <w:pStyle w:val="ConsPlusTitlePage"/>
        <w:spacing w:line="276" w:lineRule="auto"/>
        <w:ind w:firstLine="709"/>
        <w:jc w:val="both"/>
        <w:rPr>
          <w:rFonts w:ascii="Times New Roman" w:hAnsi="Times New Roman" w:cs="Times New Roman"/>
          <w:sz w:val="28"/>
          <w:szCs w:val="28"/>
        </w:rPr>
      </w:pPr>
      <w:r w:rsidRPr="001021B8">
        <w:rPr>
          <w:rFonts w:ascii="Times New Roman" w:hAnsi="Times New Roman" w:cs="Times New Roman"/>
          <w:sz w:val="28"/>
          <w:szCs w:val="28"/>
        </w:rPr>
        <w:t xml:space="preserve">- </w:t>
      </w:r>
      <w:r w:rsidR="00E7470E" w:rsidRPr="001021B8">
        <w:rPr>
          <w:rFonts w:ascii="Times New Roman" w:hAnsi="Times New Roman" w:cs="Times New Roman"/>
          <w:sz w:val="28"/>
          <w:szCs w:val="28"/>
        </w:rPr>
        <w:t xml:space="preserve">показатель наличия акта промывки </w:t>
      </w:r>
      <w:proofErr w:type="spellStart"/>
      <w:r w:rsidR="00E7470E" w:rsidRPr="001021B8">
        <w:rPr>
          <w:rFonts w:ascii="Times New Roman" w:hAnsi="Times New Roman" w:cs="Times New Roman"/>
          <w:sz w:val="28"/>
          <w:szCs w:val="28"/>
        </w:rPr>
        <w:t>теплопотребляющей</w:t>
      </w:r>
      <w:proofErr w:type="spellEnd"/>
      <w:r w:rsidR="00E7470E" w:rsidRPr="001021B8">
        <w:rPr>
          <w:rFonts w:ascii="Times New Roman" w:hAnsi="Times New Roman" w:cs="Times New Roman"/>
          <w:sz w:val="28"/>
          <w:szCs w:val="28"/>
        </w:rPr>
        <w:t xml:space="preserve"> установки;</w:t>
      </w:r>
    </w:p>
    <w:p w14:paraId="7A22CD55" w14:textId="20EFFB56" w:rsidR="00E7470E" w:rsidRPr="001021B8" w:rsidRDefault="00EA4367" w:rsidP="00E7470E">
      <w:pPr>
        <w:pStyle w:val="ConsPlusTitlePage"/>
        <w:spacing w:line="276" w:lineRule="auto"/>
        <w:ind w:firstLine="709"/>
        <w:jc w:val="both"/>
        <w:rPr>
          <w:rFonts w:ascii="Times New Roman" w:hAnsi="Times New Roman" w:cs="Times New Roman"/>
          <w:sz w:val="28"/>
          <w:szCs w:val="28"/>
        </w:rPr>
      </w:pPr>
      <w:r w:rsidRPr="001021B8">
        <w:rPr>
          <w:rFonts w:ascii="Times New Roman" w:hAnsi="Times New Roman" w:cs="Times New Roman"/>
          <w:sz w:val="28"/>
          <w:szCs w:val="28"/>
        </w:rPr>
        <w:t xml:space="preserve">- </w:t>
      </w:r>
      <w:r w:rsidR="00E7470E" w:rsidRPr="001021B8">
        <w:rPr>
          <w:rFonts w:ascii="Times New Roman" w:hAnsi="Times New Roman" w:cs="Times New Roman"/>
          <w:sz w:val="28"/>
          <w:szCs w:val="28"/>
        </w:rPr>
        <w:t>показатель наличия акта о проведении наладки режимов потребления тепловой энергии и (или) теплоносителя (в том числе тепловых и гидравлических режимов) оборудования теплового пункта и внутридомовых сетей;</w:t>
      </w:r>
    </w:p>
    <w:p w14:paraId="242C32DC" w14:textId="25A04FBF" w:rsidR="00E7470E" w:rsidRPr="001021B8" w:rsidRDefault="00EA4367" w:rsidP="00E7470E">
      <w:pPr>
        <w:pStyle w:val="ConsPlusTitlePage"/>
        <w:spacing w:line="276" w:lineRule="auto"/>
        <w:ind w:firstLine="709"/>
        <w:jc w:val="both"/>
        <w:rPr>
          <w:rFonts w:ascii="Times New Roman" w:hAnsi="Times New Roman" w:cs="Times New Roman"/>
          <w:sz w:val="28"/>
          <w:szCs w:val="28"/>
        </w:rPr>
      </w:pPr>
      <w:r w:rsidRPr="001021B8">
        <w:rPr>
          <w:rFonts w:ascii="Times New Roman" w:hAnsi="Times New Roman" w:cs="Times New Roman"/>
          <w:sz w:val="28"/>
          <w:szCs w:val="28"/>
        </w:rPr>
        <w:t>-</w:t>
      </w:r>
      <w:r w:rsidR="00E7470E" w:rsidRPr="001021B8">
        <w:rPr>
          <w:rFonts w:ascii="Times New Roman" w:hAnsi="Times New Roman" w:cs="Times New Roman"/>
          <w:sz w:val="28"/>
          <w:szCs w:val="28"/>
        </w:rPr>
        <w:t>показатель наличия акта о проведении гидравлических испытаний   на прочность и плотность оборудования теплового пункта, тепловых сетей в границах балансовой принадлежности и эксплуатационной ответственности, включая трубопроводы теплового ввода и внутридомовых сетей.</w:t>
      </w:r>
    </w:p>
    <w:p w14:paraId="4EA7FADC" w14:textId="77777777" w:rsidR="00E7470E" w:rsidRPr="001021B8" w:rsidRDefault="00E7470E" w:rsidP="00E7470E">
      <w:pPr>
        <w:pStyle w:val="ConsPlusNormal"/>
        <w:spacing w:line="276" w:lineRule="auto"/>
        <w:ind w:firstLine="709"/>
        <w:jc w:val="both"/>
        <w:rPr>
          <w:rFonts w:ascii="Times New Roman" w:hAnsi="Times New Roman" w:cs="Times New Roman"/>
          <w:sz w:val="28"/>
          <w:szCs w:val="28"/>
        </w:rPr>
      </w:pPr>
      <w:r w:rsidRPr="001021B8">
        <w:rPr>
          <w:rFonts w:ascii="Times New Roman" w:hAnsi="Times New Roman" w:cs="Times New Roman"/>
          <w:sz w:val="28"/>
          <w:szCs w:val="28"/>
        </w:rPr>
        <w:t xml:space="preserve">  Значение индекса готовности теплоснабжающих и теплосетевых организаций, не может быть более 0,8 в случае, если хотя бы один из нижеперечисленных показателей готовности равен 0:</w:t>
      </w:r>
    </w:p>
    <w:p w14:paraId="1D4FBB11" w14:textId="0D227924" w:rsidR="00E7470E" w:rsidRPr="001021B8" w:rsidRDefault="00EA4367" w:rsidP="00E7470E">
      <w:pPr>
        <w:pStyle w:val="ConsPlusTitlePage"/>
        <w:spacing w:line="276" w:lineRule="auto"/>
        <w:ind w:firstLine="709"/>
        <w:jc w:val="both"/>
        <w:rPr>
          <w:rFonts w:ascii="Times New Roman" w:hAnsi="Times New Roman" w:cs="Times New Roman"/>
          <w:sz w:val="28"/>
          <w:szCs w:val="28"/>
        </w:rPr>
      </w:pPr>
      <w:r w:rsidRPr="001021B8">
        <w:rPr>
          <w:rFonts w:ascii="Times New Roman" w:hAnsi="Times New Roman" w:cs="Times New Roman"/>
          <w:sz w:val="28"/>
          <w:szCs w:val="28"/>
        </w:rPr>
        <w:t xml:space="preserve">- </w:t>
      </w:r>
      <w:r w:rsidR="00E7470E" w:rsidRPr="001021B8">
        <w:rPr>
          <w:rFonts w:ascii="Times New Roman" w:hAnsi="Times New Roman" w:cs="Times New Roman"/>
          <w:sz w:val="28"/>
          <w:szCs w:val="28"/>
        </w:rPr>
        <w:t xml:space="preserve">показатель наличия акта о проведении очистки и промывки тепловых сетей, тепловых пунктов в соответствии с требованиями </w:t>
      </w:r>
      <w:hyperlink r:id="rId10">
        <w:r w:rsidR="00E7470E" w:rsidRPr="001021B8">
          <w:rPr>
            <w:rFonts w:ascii="Times New Roman" w:hAnsi="Times New Roman" w:cs="Times New Roman"/>
            <w:sz w:val="28"/>
            <w:szCs w:val="28"/>
          </w:rPr>
          <w:t>пунктов 5.3.37</w:t>
        </w:r>
      </w:hyperlink>
      <w:r w:rsidR="00E7470E" w:rsidRPr="001021B8">
        <w:rPr>
          <w:rFonts w:ascii="Times New Roman" w:hAnsi="Times New Roman" w:cs="Times New Roman"/>
          <w:sz w:val="28"/>
          <w:szCs w:val="28"/>
        </w:rPr>
        <w:t xml:space="preserve">, </w:t>
      </w:r>
      <w:hyperlink r:id="rId11">
        <w:r w:rsidR="00E7470E" w:rsidRPr="001021B8">
          <w:rPr>
            <w:rFonts w:ascii="Times New Roman" w:hAnsi="Times New Roman" w:cs="Times New Roman"/>
            <w:sz w:val="28"/>
            <w:szCs w:val="28"/>
          </w:rPr>
          <w:t>6.2.17</w:t>
        </w:r>
      </w:hyperlink>
      <w:r w:rsidR="00E7470E" w:rsidRPr="001021B8">
        <w:rPr>
          <w:rFonts w:ascii="Times New Roman" w:hAnsi="Times New Roman" w:cs="Times New Roman"/>
          <w:sz w:val="28"/>
          <w:szCs w:val="28"/>
        </w:rPr>
        <w:t xml:space="preserve">, </w:t>
      </w:r>
      <w:hyperlink r:id="rId12">
        <w:r w:rsidR="00E7470E" w:rsidRPr="001021B8">
          <w:rPr>
            <w:rFonts w:ascii="Times New Roman" w:hAnsi="Times New Roman" w:cs="Times New Roman"/>
            <w:sz w:val="28"/>
            <w:szCs w:val="28"/>
          </w:rPr>
          <w:t>12.18</w:t>
        </w:r>
      </w:hyperlink>
      <w:r w:rsidR="00E7470E" w:rsidRPr="001021B8">
        <w:rPr>
          <w:rFonts w:ascii="Times New Roman" w:hAnsi="Times New Roman" w:cs="Times New Roman"/>
          <w:sz w:val="28"/>
          <w:szCs w:val="28"/>
        </w:rPr>
        <w:t xml:space="preserve"> Правил технической эксплуатации тепловых энергоустановок, утвержденных приказом Минэнерго России от 24 марта 2003 г. N 115 &lt;1&gt; (далее - Правила N 115) (</w:t>
      </w:r>
      <w:hyperlink w:anchor="P125">
        <w:r w:rsidR="00E7470E" w:rsidRPr="001021B8">
          <w:rPr>
            <w:rFonts w:ascii="Times New Roman" w:hAnsi="Times New Roman" w:cs="Times New Roman"/>
            <w:sz w:val="28"/>
            <w:szCs w:val="28"/>
          </w:rPr>
          <w:t>подпункт 9.3.21 пункта 9</w:t>
        </w:r>
      </w:hyperlink>
      <w:r w:rsidR="00E7470E" w:rsidRPr="001021B8">
        <w:rPr>
          <w:rFonts w:ascii="Times New Roman" w:hAnsi="Times New Roman" w:cs="Times New Roman"/>
          <w:sz w:val="28"/>
          <w:szCs w:val="28"/>
        </w:rPr>
        <w:t xml:space="preserve"> Правил обеспечения готовности к отопительному периоду);</w:t>
      </w:r>
    </w:p>
    <w:p w14:paraId="16C8394B" w14:textId="2AA51285" w:rsidR="00E7470E" w:rsidRPr="001021B8" w:rsidRDefault="00EA4367" w:rsidP="00E7470E">
      <w:pPr>
        <w:pStyle w:val="ConsPlusTitlePage"/>
        <w:spacing w:line="276" w:lineRule="auto"/>
        <w:ind w:firstLine="709"/>
        <w:jc w:val="both"/>
        <w:rPr>
          <w:rFonts w:ascii="Times New Roman" w:hAnsi="Times New Roman" w:cs="Times New Roman"/>
          <w:sz w:val="28"/>
          <w:szCs w:val="28"/>
        </w:rPr>
      </w:pPr>
      <w:r w:rsidRPr="001021B8">
        <w:rPr>
          <w:rFonts w:ascii="Times New Roman" w:hAnsi="Times New Roman" w:cs="Times New Roman"/>
          <w:sz w:val="28"/>
          <w:szCs w:val="28"/>
        </w:rPr>
        <w:lastRenderedPageBreak/>
        <w:t xml:space="preserve">- </w:t>
      </w:r>
      <w:r w:rsidR="00E7470E" w:rsidRPr="001021B8">
        <w:rPr>
          <w:rFonts w:ascii="Times New Roman" w:hAnsi="Times New Roman" w:cs="Times New Roman"/>
          <w:sz w:val="28"/>
          <w:szCs w:val="28"/>
        </w:rPr>
        <w:t xml:space="preserve">показатель наличия актов проведения гидравлических испытаний на прочность и плотность трубопроводов тепловых сетей в соответствии с </w:t>
      </w:r>
      <w:hyperlink r:id="rId13">
        <w:r w:rsidR="00E7470E" w:rsidRPr="001021B8">
          <w:rPr>
            <w:rFonts w:ascii="Times New Roman" w:hAnsi="Times New Roman" w:cs="Times New Roman"/>
            <w:sz w:val="28"/>
            <w:szCs w:val="28"/>
          </w:rPr>
          <w:t>пунктом 6.2.32</w:t>
        </w:r>
      </w:hyperlink>
      <w:r w:rsidR="00E7470E" w:rsidRPr="001021B8">
        <w:rPr>
          <w:rFonts w:ascii="Times New Roman" w:hAnsi="Times New Roman" w:cs="Times New Roman"/>
          <w:sz w:val="28"/>
          <w:szCs w:val="28"/>
        </w:rPr>
        <w:t xml:space="preserve"> Правил N 115 (</w:t>
      </w:r>
      <w:hyperlink w:anchor="P123">
        <w:r w:rsidR="00E7470E" w:rsidRPr="001021B8">
          <w:rPr>
            <w:rFonts w:ascii="Times New Roman" w:hAnsi="Times New Roman" w:cs="Times New Roman"/>
            <w:sz w:val="28"/>
            <w:szCs w:val="28"/>
          </w:rPr>
          <w:t>подпункт 9.3.19 пункта 9</w:t>
        </w:r>
      </w:hyperlink>
      <w:r w:rsidR="00E7470E" w:rsidRPr="001021B8">
        <w:rPr>
          <w:rFonts w:ascii="Times New Roman" w:hAnsi="Times New Roman" w:cs="Times New Roman"/>
          <w:sz w:val="28"/>
          <w:szCs w:val="28"/>
        </w:rPr>
        <w:t xml:space="preserve"> Правил обеспечения готовности к отопительному периоду);</w:t>
      </w:r>
    </w:p>
    <w:p w14:paraId="1A4ABBFA" w14:textId="16FBCEF9" w:rsidR="00E7470E" w:rsidRPr="001021B8" w:rsidRDefault="00EA4367" w:rsidP="00E7470E">
      <w:pPr>
        <w:pStyle w:val="ConsPlusTitlePage"/>
        <w:spacing w:line="276" w:lineRule="auto"/>
        <w:ind w:firstLine="709"/>
        <w:jc w:val="both"/>
        <w:rPr>
          <w:rFonts w:ascii="Times New Roman" w:hAnsi="Times New Roman" w:cs="Times New Roman"/>
          <w:sz w:val="28"/>
          <w:szCs w:val="28"/>
        </w:rPr>
      </w:pPr>
      <w:r w:rsidRPr="001021B8">
        <w:rPr>
          <w:rFonts w:ascii="Times New Roman" w:hAnsi="Times New Roman" w:cs="Times New Roman"/>
          <w:sz w:val="28"/>
          <w:szCs w:val="28"/>
        </w:rPr>
        <w:t xml:space="preserve">- </w:t>
      </w:r>
      <w:r w:rsidR="00E7470E" w:rsidRPr="001021B8">
        <w:rPr>
          <w:rFonts w:ascii="Times New Roman" w:hAnsi="Times New Roman" w:cs="Times New Roman"/>
          <w:sz w:val="28"/>
          <w:szCs w:val="28"/>
        </w:rPr>
        <w:t xml:space="preserve">показатель наличия разработанного в соответствии с </w:t>
      </w:r>
      <w:hyperlink r:id="rId14">
        <w:r w:rsidR="00E7470E" w:rsidRPr="001021B8">
          <w:rPr>
            <w:rFonts w:ascii="Times New Roman" w:hAnsi="Times New Roman" w:cs="Times New Roman"/>
            <w:sz w:val="28"/>
            <w:szCs w:val="28"/>
          </w:rPr>
          <w:t>пунктом 2.7.10</w:t>
        </w:r>
      </w:hyperlink>
      <w:r w:rsidR="00E7470E" w:rsidRPr="001021B8">
        <w:rPr>
          <w:rFonts w:ascii="Times New Roman" w:hAnsi="Times New Roman" w:cs="Times New Roman"/>
          <w:sz w:val="28"/>
          <w:szCs w:val="28"/>
        </w:rPr>
        <w:t xml:space="preserve"> Правил N 115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w:t>
      </w:r>
      <w:hyperlink w:anchor="P116">
        <w:r w:rsidR="00E7470E" w:rsidRPr="001021B8">
          <w:rPr>
            <w:rFonts w:ascii="Times New Roman" w:hAnsi="Times New Roman" w:cs="Times New Roman"/>
            <w:sz w:val="28"/>
            <w:szCs w:val="28"/>
          </w:rPr>
          <w:t>пункт 9.3.14 пункта 9</w:t>
        </w:r>
      </w:hyperlink>
      <w:r w:rsidR="00E7470E" w:rsidRPr="001021B8">
        <w:rPr>
          <w:rFonts w:ascii="Times New Roman" w:hAnsi="Times New Roman" w:cs="Times New Roman"/>
          <w:sz w:val="28"/>
          <w:szCs w:val="28"/>
        </w:rPr>
        <w:t xml:space="preserve"> Правил обеспечения готовности к отопительному периоду).</w:t>
      </w:r>
    </w:p>
    <w:p w14:paraId="401A3578" w14:textId="77777777" w:rsidR="00091BD8" w:rsidRPr="001021B8" w:rsidRDefault="00091BD8" w:rsidP="00E7470E">
      <w:pPr>
        <w:widowControl w:val="0"/>
        <w:autoSpaceDE w:val="0"/>
        <w:autoSpaceDN w:val="0"/>
        <w:adjustRightInd w:val="0"/>
        <w:spacing w:after="0"/>
        <w:ind w:firstLine="709"/>
        <w:jc w:val="both"/>
        <w:rPr>
          <w:rFonts w:ascii="Times New Roman" w:hAnsi="Times New Roman" w:cs="Times New Roman"/>
          <w:sz w:val="28"/>
          <w:szCs w:val="28"/>
        </w:rPr>
      </w:pPr>
      <w:r w:rsidRPr="001021B8">
        <w:rPr>
          <w:rFonts w:ascii="Times New Roman" w:hAnsi="Times New Roman" w:cs="Times New Roman"/>
          <w:sz w:val="28"/>
          <w:szCs w:val="28"/>
        </w:rPr>
        <w:t>В течение 10 календарных дней с даты предоставления комиссией заполненных оценочных листов, а также документов, подтверждающих выполнение требований по обеспечению готовности к отопительному периоду, единая теплоснабжающая организация осуществляет проверку оценочных листов и производит расчет индекса готовности. Результаты проверки и произведенного расчета индекса готовности в отношении каждого объекта оценки обеспечения готовности направляются не позднее 5 рабочих дней до дня подписания акта оценки обеспечения готовности к отопительному периоду (далее - акт) единой теплоснабжающей организацией в комиссию для определения уровня готовности и оформления результатов оценки обеспечения готовности.</w:t>
      </w:r>
    </w:p>
    <w:p w14:paraId="488219A8" w14:textId="77777777" w:rsidR="00091BD8" w:rsidRPr="001021B8" w:rsidRDefault="00091BD8" w:rsidP="00F72719">
      <w:pPr>
        <w:widowControl w:val="0"/>
        <w:autoSpaceDE w:val="0"/>
        <w:autoSpaceDN w:val="0"/>
        <w:adjustRightInd w:val="0"/>
        <w:spacing w:after="0"/>
        <w:ind w:firstLine="709"/>
        <w:jc w:val="both"/>
        <w:rPr>
          <w:rFonts w:ascii="Times New Roman" w:hAnsi="Times New Roman" w:cs="Times New Roman"/>
          <w:sz w:val="28"/>
          <w:szCs w:val="28"/>
        </w:rPr>
      </w:pPr>
      <w:r w:rsidRPr="001021B8">
        <w:rPr>
          <w:rFonts w:ascii="Times New Roman" w:hAnsi="Times New Roman" w:cs="Times New Roman"/>
          <w:sz w:val="28"/>
          <w:szCs w:val="28"/>
        </w:rPr>
        <w:t>9. Акты проверки готовности к отопительному периоду 2025 - 2026 годов теплоснабжающих и теплосетевых организаций, потребителей тепловой энергии оформляются не позднее одного дня с даты завершения проверки.</w:t>
      </w:r>
    </w:p>
    <w:p w14:paraId="421F0C6F" w14:textId="77777777" w:rsidR="00091BD8" w:rsidRPr="001021B8" w:rsidRDefault="00091BD8" w:rsidP="00F72719">
      <w:pPr>
        <w:widowControl w:val="0"/>
        <w:autoSpaceDE w:val="0"/>
        <w:autoSpaceDN w:val="0"/>
        <w:adjustRightInd w:val="0"/>
        <w:spacing w:after="0"/>
        <w:ind w:firstLine="709"/>
        <w:jc w:val="both"/>
        <w:rPr>
          <w:rFonts w:ascii="Times New Roman" w:hAnsi="Times New Roman" w:cs="Times New Roman"/>
          <w:sz w:val="28"/>
          <w:szCs w:val="28"/>
        </w:rPr>
      </w:pPr>
      <w:r w:rsidRPr="001021B8">
        <w:rPr>
          <w:rFonts w:ascii="Times New Roman" w:hAnsi="Times New Roman" w:cs="Times New Roman"/>
          <w:sz w:val="28"/>
          <w:szCs w:val="28"/>
        </w:rPr>
        <w:t xml:space="preserve">10. К акту прилагается заполненный оценочный лист на каждый объект оценки обеспечения готовности. При наличии у комиссии замечаний к соблюдению проверяемым лицом требований по обеспечению готовности, установленных </w:t>
      </w:r>
      <w:hyperlink w:anchor="P35">
        <w:r w:rsidRPr="001021B8">
          <w:rPr>
            <w:rStyle w:val="a3"/>
            <w:rFonts w:ascii="Times New Roman" w:hAnsi="Times New Roman" w:cs="Times New Roman"/>
            <w:color w:val="auto"/>
            <w:sz w:val="28"/>
            <w:szCs w:val="28"/>
          </w:rPr>
          <w:t>Правилами</w:t>
        </w:r>
      </w:hyperlink>
      <w:r w:rsidRPr="001021B8">
        <w:rPr>
          <w:rFonts w:ascii="Times New Roman" w:hAnsi="Times New Roman" w:cs="Times New Roman"/>
          <w:sz w:val="28"/>
          <w:szCs w:val="28"/>
        </w:rPr>
        <w:t xml:space="preserve"> обеспечения готовности к отопительному периоду, в оценочном листе указывается срок устранения выявленных замечаний.</w:t>
      </w:r>
    </w:p>
    <w:p w14:paraId="3C2CE653" w14:textId="77777777" w:rsidR="00091BD8" w:rsidRPr="001021B8" w:rsidRDefault="00091BD8" w:rsidP="00F72719">
      <w:pPr>
        <w:widowControl w:val="0"/>
        <w:autoSpaceDE w:val="0"/>
        <w:autoSpaceDN w:val="0"/>
        <w:adjustRightInd w:val="0"/>
        <w:spacing w:after="0"/>
        <w:ind w:firstLine="709"/>
        <w:jc w:val="both"/>
        <w:rPr>
          <w:rFonts w:ascii="Times New Roman" w:hAnsi="Times New Roman" w:cs="Times New Roman"/>
          <w:sz w:val="28"/>
          <w:szCs w:val="28"/>
        </w:rPr>
      </w:pPr>
      <w:r w:rsidRPr="001021B8">
        <w:rPr>
          <w:rFonts w:ascii="Times New Roman" w:hAnsi="Times New Roman" w:cs="Times New Roman"/>
          <w:sz w:val="28"/>
          <w:szCs w:val="28"/>
        </w:rPr>
        <w:t>11. В случае устранения указанных в оценочном листе замечаний комиссией, на основании уведомления об устранении замечаний лица, в отношении которого был выдан оценочный лист с замечаниями, не позднее 14 календарных дней со дня получения комиссией такого уведомления, проводится повторная оценка обеспечения готовности на предмет устранения ранее выданных замечаний, по результатам которой составляется новый акт и прилагается новый оценочный лист.</w:t>
      </w:r>
    </w:p>
    <w:p w14:paraId="218CDC7D" w14:textId="77777777" w:rsidR="00091BD8" w:rsidRPr="001021B8" w:rsidRDefault="00091BD8" w:rsidP="00091BD8">
      <w:pPr>
        <w:pStyle w:val="ConsPlusNormal"/>
        <w:spacing w:line="276" w:lineRule="auto"/>
        <w:ind w:firstLine="709"/>
        <w:jc w:val="both"/>
        <w:rPr>
          <w:rFonts w:ascii="Times New Roman" w:hAnsi="Times New Roman" w:cs="Times New Roman"/>
          <w:sz w:val="28"/>
          <w:szCs w:val="28"/>
        </w:rPr>
      </w:pPr>
      <w:r w:rsidRPr="001021B8">
        <w:rPr>
          <w:rFonts w:ascii="Times New Roman" w:hAnsi="Times New Roman" w:cs="Times New Roman"/>
          <w:sz w:val="28"/>
          <w:szCs w:val="28"/>
        </w:rPr>
        <w:t xml:space="preserve">12. Сроки составления актов: не позднее 10 сентября 2025 года - для потребителей тепловой энергии, управляющих организаций, а также товариществами собственников жилья не позднее 14 октября 2025 года - для </w:t>
      </w:r>
      <w:r w:rsidRPr="001021B8">
        <w:rPr>
          <w:rFonts w:ascii="Times New Roman" w:hAnsi="Times New Roman" w:cs="Times New Roman"/>
          <w:sz w:val="28"/>
          <w:szCs w:val="28"/>
        </w:rPr>
        <w:lastRenderedPageBreak/>
        <w:t>теплоснабжающих и теплосетевых организаций.</w:t>
      </w:r>
    </w:p>
    <w:p w14:paraId="33F37530" w14:textId="77777777" w:rsidR="00091BD8" w:rsidRPr="001021B8" w:rsidRDefault="00091BD8" w:rsidP="00091BD8">
      <w:pPr>
        <w:pStyle w:val="ConsPlusNormal"/>
        <w:spacing w:line="276" w:lineRule="auto"/>
        <w:ind w:firstLine="709"/>
        <w:jc w:val="both"/>
        <w:rPr>
          <w:rFonts w:ascii="Times New Roman" w:hAnsi="Times New Roman" w:cs="Times New Roman"/>
          <w:sz w:val="28"/>
          <w:szCs w:val="28"/>
        </w:rPr>
      </w:pPr>
      <w:r w:rsidRPr="001021B8">
        <w:rPr>
          <w:rFonts w:ascii="Times New Roman" w:hAnsi="Times New Roman" w:cs="Times New Roman"/>
          <w:sz w:val="28"/>
          <w:szCs w:val="28"/>
        </w:rPr>
        <w:t xml:space="preserve">13. Паспорт обеспечения готовности к отопительному периоду 2025 - 2026 годов (далее – Паспорт) составляется в соответствии с рекомендуемым Правилами образцом и выдается лицами, указанными в </w:t>
      </w:r>
      <w:hyperlink r:id="rId15">
        <w:r w:rsidRPr="001021B8">
          <w:rPr>
            <w:rFonts w:ascii="Times New Roman" w:hAnsi="Times New Roman" w:cs="Times New Roman"/>
            <w:sz w:val="28"/>
            <w:szCs w:val="28"/>
          </w:rPr>
          <w:t>части 7</w:t>
        </w:r>
      </w:hyperlink>
      <w:r w:rsidRPr="001021B8">
        <w:rPr>
          <w:rFonts w:ascii="Times New Roman" w:hAnsi="Times New Roman" w:cs="Times New Roman"/>
          <w:sz w:val="28"/>
          <w:szCs w:val="28"/>
        </w:rPr>
        <w:t xml:space="preserve"> - </w:t>
      </w:r>
      <w:hyperlink r:id="rId16">
        <w:r w:rsidRPr="001021B8">
          <w:rPr>
            <w:rFonts w:ascii="Times New Roman" w:hAnsi="Times New Roman" w:cs="Times New Roman"/>
            <w:sz w:val="28"/>
            <w:szCs w:val="28"/>
          </w:rPr>
          <w:t>10</w:t>
        </w:r>
      </w:hyperlink>
      <w:r w:rsidRPr="001021B8">
        <w:rPr>
          <w:rFonts w:ascii="Times New Roman" w:hAnsi="Times New Roman" w:cs="Times New Roman"/>
          <w:sz w:val="28"/>
          <w:szCs w:val="28"/>
        </w:rPr>
        <w:t xml:space="preserve"> Федерального закона о теплоснабжении, в течение 5 рабочих дней со дня подписания акта, в случаях, если в отношении проверяемого лица установлен уровень готовности "Готов", а также в случае установления в отношении проверяемого лица уровня готовности "Готов с условиями", если сроки устранения замечаний комиссии по обеспечению готовности и повторная оценка обеспечения готовности на предмет устранения ранее выданных замечаний выходят за рамки сроков.</w:t>
      </w:r>
      <w:r w:rsidR="006E10F6" w:rsidRPr="001021B8">
        <w:rPr>
          <w:rFonts w:ascii="Times New Roman" w:hAnsi="Times New Roman" w:cs="Times New Roman"/>
          <w:sz w:val="28"/>
          <w:szCs w:val="28"/>
        </w:rPr>
        <w:t xml:space="preserve"> Приложение №</w:t>
      </w:r>
      <w:r w:rsidR="00F72719" w:rsidRPr="001021B8">
        <w:rPr>
          <w:rFonts w:ascii="Times New Roman" w:hAnsi="Times New Roman" w:cs="Times New Roman"/>
          <w:sz w:val="28"/>
          <w:szCs w:val="28"/>
        </w:rPr>
        <w:t>9</w:t>
      </w:r>
      <w:r w:rsidR="006E10F6" w:rsidRPr="001021B8">
        <w:rPr>
          <w:rFonts w:ascii="Times New Roman" w:hAnsi="Times New Roman" w:cs="Times New Roman"/>
          <w:sz w:val="28"/>
          <w:szCs w:val="28"/>
        </w:rPr>
        <w:t xml:space="preserve"> к настоящей Программе.</w:t>
      </w:r>
    </w:p>
    <w:p w14:paraId="1DE37ABF" w14:textId="77777777" w:rsidR="00091BD8" w:rsidRPr="001021B8" w:rsidRDefault="00091BD8" w:rsidP="00091BD8">
      <w:pPr>
        <w:pStyle w:val="ConsPlusNormal"/>
        <w:spacing w:line="276" w:lineRule="auto"/>
        <w:ind w:firstLine="709"/>
        <w:jc w:val="both"/>
        <w:rPr>
          <w:rFonts w:ascii="Times New Roman" w:hAnsi="Times New Roman" w:cs="Times New Roman"/>
          <w:sz w:val="28"/>
          <w:szCs w:val="28"/>
        </w:rPr>
      </w:pPr>
      <w:r w:rsidRPr="001021B8">
        <w:rPr>
          <w:rFonts w:ascii="Times New Roman" w:hAnsi="Times New Roman" w:cs="Times New Roman"/>
          <w:sz w:val="28"/>
          <w:szCs w:val="28"/>
        </w:rPr>
        <w:t>14. Сроки выдачи паспортов: не позднее 15 сентября 2025 года - для потребителей тепловой энергии, управляющих организаций, а также товариществами собственников жилья не позднее 19 октября 2025 года - для теплоснабжающих и теплосетевых организаций.</w:t>
      </w:r>
    </w:p>
    <w:p w14:paraId="3AE8AFBA" w14:textId="77777777" w:rsidR="00091BD8" w:rsidRPr="001021B8" w:rsidRDefault="00091BD8" w:rsidP="00091BD8">
      <w:pPr>
        <w:pStyle w:val="ConsPlusNormal"/>
        <w:spacing w:line="276" w:lineRule="auto"/>
        <w:ind w:firstLine="709"/>
        <w:jc w:val="both"/>
        <w:rPr>
          <w:rFonts w:ascii="Times New Roman" w:hAnsi="Times New Roman" w:cs="Times New Roman"/>
          <w:sz w:val="28"/>
          <w:szCs w:val="28"/>
        </w:rPr>
      </w:pPr>
      <w:r w:rsidRPr="001021B8">
        <w:rPr>
          <w:rFonts w:ascii="Times New Roman" w:hAnsi="Times New Roman" w:cs="Times New Roman"/>
          <w:sz w:val="28"/>
          <w:szCs w:val="28"/>
        </w:rPr>
        <w:t>Сводная информация о результатах оценки обеспечения готовности                с указанием проверяемого лица, уровня готовности и индекса готовности подлежит опубликованию на официальных сайте муниципального образования в информационно-телекоммуникационной сети "Интернет" в срок  до 1 декабря.</w:t>
      </w:r>
    </w:p>
    <w:p w14:paraId="0BAA5135" w14:textId="77777777" w:rsidR="00091BD8" w:rsidRPr="001021B8" w:rsidRDefault="00091BD8" w:rsidP="00091BD8">
      <w:pPr>
        <w:pStyle w:val="ConsPlusNormal"/>
        <w:spacing w:line="276" w:lineRule="auto"/>
        <w:ind w:firstLine="709"/>
        <w:jc w:val="both"/>
        <w:rPr>
          <w:rFonts w:ascii="Times New Roman" w:hAnsi="Times New Roman" w:cs="Times New Roman"/>
          <w:sz w:val="28"/>
          <w:szCs w:val="28"/>
        </w:rPr>
      </w:pPr>
      <w:r w:rsidRPr="001021B8">
        <w:rPr>
          <w:rFonts w:ascii="Times New Roman" w:hAnsi="Times New Roman" w:cs="Times New Roman"/>
          <w:sz w:val="28"/>
          <w:szCs w:val="28"/>
        </w:rPr>
        <w:t>15.</w:t>
      </w:r>
      <w:r w:rsidRPr="001021B8">
        <w:rPr>
          <w:rFonts w:ascii="Times New Roman" w:eastAsia="Calibri" w:hAnsi="Times New Roman" w:cs="Times New Roman"/>
          <w:sz w:val="28"/>
          <w:szCs w:val="28"/>
          <w:lang w:eastAsia="en-US"/>
        </w:rPr>
        <w:t xml:space="preserve"> </w:t>
      </w:r>
      <w:r w:rsidRPr="001021B8">
        <w:rPr>
          <w:rFonts w:ascii="Times New Roman" w:hAnsi="Times New Roman" w:cs="Times New Roman"/>
          <w:sz w:val="28"/>
          <w:szCs w:val="28"/>
        </w:rPr>
        <w:t xml:space="preserve">Лица, не получившие паспорт до даты, установленной </w:t>
      </w:r>
      <w:hyperlink w:anchor="P415">
        <w:r w:rsidRPr="001021B8">
          <w:rPr>
            <w:rStyle w:val="a3"/>
            <w:rFonts w:ascii="Times New Roman" w:hAnsi="Times New Roman" w:cs="Times New Roman"/>
            <w:color w:val="auto"/>
            <w:sz w:val="28"/>
            <w:szCs w:val="28"/>
          </w:rPr>
          <w:t>пунктом 14</w:t>
        </w:r>
      </w:hyperlink>
      <w:r w:rsidRPr="001021B8">
        <w:rPr>
          <w:rFonts w:ascii="Times New Roman" w:hAnsi="Times New Roman" w:cs="Times New Roman"/>
          <w:sz w:val="28"/>
          <w:szCs w:val="28"/>
        </w:rPr>
        <w:t xml:space="preserve"> настоящей Программы, обязаны продолжить подготовку к отопительному периоду посредством устранения указанных в оценочном листе замечаний.</w:t>
      </w:r>
    </w:p>
    <w:p w14:paraId="1FFA218B" w14:textId="2F523ACE" w:rsidR="00091BD8" w:rsidRPr="001021B8" w:rsidRDefault="00091BD8" w:rsidP="00091BD8">
      <w:pPr>
        <w:pStyle w:val="ConsPlusTitlePage"/>
        <w:spacing w:line="276" w:lineRule="auto"/>
        <w:ind w:firstLine="709"/>
        <w:jc w:val="both"/>
        <w:rPr>
          <w:rFonts w:ascii="Times New Roman" w:hAnsi="Times New Roman" w:cs="Times New Roman"/>
          <w:sz w:val="28"/>
          <w:szCs w:val="28"/>
        </w:rPr>
      </w:pPr>
      <w:r w:rsidRPr="001021B8">
        <w:rPr>
          <w:rFonts w:ascii="Times New Roman" w:hAnsi="Times New Roman" w:cs="Times New Roman"/>
          <w:sz w:val="28"/>
          <w:szCs w:val="28"/>
        </w:rPr>
        <w:t xml:space="preserve">В случае </w:t>
      </w:r>
      <w:r w:rsidR="00EA4367" w:rsidRPr="001021B8">
        <w:rPr>
          <w:rFonts w:ascii="Times New Roman" w:hAnsi="Times New Roman" w:cs="Times New Roman"/>
          <w:sz w:val="28"/>
          <w:szCs w:val="28"/>
        </w:rPr>
        <w:t>не устранения</w:t>
      </w:r>
      <w:r w:rsidRPr="001021B8">
        <w:rPr>
          <w:rFonts w:ascii="Times New Roman" w:hAnsi="Times New Roman" w:cs="Times New Roman"/>
          <w:sz w:val="28"/>
          <w:szCs w:val="28"/>
        </w:rPr>
        <w:t xml:space="preserve"> замечаний указанных в акте, в установленный срок теплоснабжающими и теплосетевыми организациями, комиссия в течение 5 рабочих дней со дня подписания акта передает данные федеральному органу исполнительной власти, уполномоченному на осуществление федерального государственного энергетического надзора, федерального государственного надзора в области промышленной безопасности, федеральным органам исполнительной власти в сфере обороны, обеспечения безопасности, государственной охраны, внешней разведки, исполнения наказаний (их подразделениями).</w:t>
      </w:r>
    </w:p>
    <w:p w14:paraId="3F754404" w14:textId="647210C8" w:rsidR="00056203" w:rsidRPr="00A82751" w:rsidRDefault="00091BD8" w:rsidP="00A82751">
      <w:pPr>
        <w:pStyle w:val="ConsPlusTitlePage"/>
        <w:spacing w:line="276" w:lineRule="auto"/>
        <w:ind w:firstLine="709"/>
        <w:jc w:val="both"/>
        <w:rPr>
          <w:rFonts w:ascii="Times New Roman" w:hAnsi="Times New Roman" w:cs="Times New Roman"/>
          <w:sz w:val="28"/>
          <w:szCs w:val="28"/>
        </w:rPr>
      </w:pPr>
      <w:r w:rsidRPr="001021B8">
        <w:rPr>
          <w:rFonts w:ascii="Times New Roman" w:hAnsi="Times New Roman" w:cs="Times New Roman"/>
          <w:sz w:val="28"/>
          <w:szCs w:val="28"/>
        </w:rPr>
        <w:t xml:space="preserve">В случае </w:t>
      </w:r>
      <w:r w:rsidR="00EA4367" w:rsidRPr="001021B8">
        <w:rPr>
          <w:rFonts w:ascii="Times New Roman" w:hAnsi="Times New Roman" w:cs="Times New Roman"/>
          <w:sz w:val="28"/>
          <w:szCs w:val="28"/>
        </w:rPr>
        <w:t>не устранения</w:t>
      </w:r>
      <w:r w:rsidRPr="001021B8">
        <w:rPr>
          <w:rFonts w:ascii="Times New Roman" w:hAnsi="Times New Roman" w:cs="Times New Roman"/>
          <w:sz w:val="28"/>
          <w:szCs w:val="28"/>
        </w:rPr>
        <w:t xml:space="preserve"> замечаний, указанных в акте, в установленный актом срок потребителями тепловой энергии, управляющими организациями, а также товариществами собственников жилья, комиссия в течение 5 рабочих дней со дня подписания акта передает данные органам государственной власти субъекта Российской Федерации в области жилищных отношений, осуществляющим региональный государственный надзор.</w:t>
      </w:r>
    </w:p>
    <w:p w14:paraId="128F402F" w14:textId="77777777" w:rsidR="00056203" w:rsidRDefault="00056203" w:rsidP="00842E05"/>
    <w:p w14:paraId="26B1BD96" w14:textId="5D51B918" w:rsidR="00056203" w:rsidRPr="008F2656" w:rsidRDefault="00056203" w:rsidP="00056203">
      <w:pPr>
        <w:ind w:left="5812"/>
        <w:jc w:val="right"/>
      </w:pPr>
      <w:r w:rsidRPr="008F2656">
        <w:lastRenderedPageBreak/>
        <w:t>Приложение</w:t>
      </w:r>
      <w:r>
        <w:t xml:space="preserve"> </w:t>
      </w:r>
      <w:r w:rsidR="00A82751">
        <w:t>1</w:t>
      </w:r>
    </w:p>
    <w:p w14:paraId="0BC2FACA" w14:textId="5415C8E6" w:rsidR="00056203" w:rsidRPr="008C6A91" w:rsidRDefault="00056203" w:rsidP="00056203">
      <w:pPr>
        <w:ind w:left="5670"/>
        <w:jc w:val="right"/>
        <w:rPr>
          <w:rFonts w:ascii="Times New Roman" w:hAnsi="Times New Roman" w:cs="Times New Roman"/>
        </w:rPr>
      </w:pPr>
      <w:r w:rsidRPr="008C6A91">
        <w:rPr>
          <w:rFonts w:ascii="Times New Roman" w:hAnsi="Times New Roman" w:cs="Times New Roman"/>
        </w:rPr>
        <w:t>к П</w:t>
      </w:r>
      <w:r>
        <w:rPr>
          <w:rFonts w:ascii="Times New Roman" w:hAnsi="Times New Roman" w:cs="Times New Roman"/>
        </w:rPr>
        <w:t>рограмме</w:t>
      </w:r>
      <w:r w:rsidRPr="008C6A91">
        <w:rPr>
          <w:rFonts w:ascii="Times New Roman" w:hAnsi="Times New Roman" w:cs="Times New Roman"/>
        </w:rPr>
        <w:t xml:space="preserve"> </w:t>
      </w:r>
      <w:r>
        <w:rPr>
          <w:rFonts w:ascii="Times New Roman" w:hAnsi="Times New Roman" w:cs="Times New Roman"/>
        </w:rPr>
        <w:t xml:space="preserve">проведения проверки и оценки обеспечения готовности к отопительному периоду 2025-2026 гг. теплоснабжающих и теплосетевых организаций, потребителей тепла </w:t>
      </w:r>
      <w:r w:rsidRPr="008C6A91">
        <w:rPr>
          <w:rFonts w:ascii="Times New Roman" w:hAnsi="Times New Roman" w:cs="Times New Roman"/>
        </w:rPr>
        <w:t>на территории муниципального района Больше</w:t>
      </w:r>
      <w:r w:rsidR="00975E90">
        <w:rPr>
          <w:rFonts w:ascii="Times New Roman" w:hAnsi="Times New Roman" w:cs="Times New Roman"/>
        </w:rPr>
        <w:t>глушицкий</w:t>
      </w:r>
      <w:r w:rsidRPr="008C6A91">
        <w:rPr>
          <w:rFonts w:ascii="Times New Roman" w:hAnsi="Times New Roman" w:cs="Times New Roman"/>
        </w:rPr>
        <w:t xml:space="preserve"> Самарской области»</w:t>
      </w:r>
    </w:p>
    <w:p w14:paraId="521BBBF2" w14:textId="40527A4B" w:rsidR="00056203" w:rsidRPr="00585CCD" w:rsidRDefault="00056203" w:rsidP="00056203">
      <w:pPr>
        <w:ind w:left="5670"/>
        <w:jc w:val="right"/>
        <w:rPr>
          <w:b/>
          <w:u w:val="single"/>
        </w:rPr>
      </w:pPr>
      <w:r w:rsidRPr="008C6A91">
        <w:rPr>
          <w:rFonts w:ascii="Times New Roman" w:hAnsi="Times New Roman" w:cs="Times New Roman"/>
        </w:rPr>
        <w:t>от __</w:t>
      </w:r>
      <w:r w:rsidR="00975E90">
        <w:rPr>
          <w:rFonts w:ascii="Times New Roman" w:hAnsi="Times New Roman" w:cs="Times New Roman"/>
          <w:u w:val="single"/>
        </w:rPr>
        <w:t>03.07</w:t>
      </w:r>
      <w:r w:rsidR="00585CCD" w:rsidRPr="00585CCD">
        <w:rPr>
          <w:rFonts w:ascii="Times New Roman" w:hAnsi="Times New Roman" w:cs="Times New Roman"/>
          <w:u w:val="single"/>
        </w:rPr>
        <w:t>.</w:t>
      </w:r>
      <w:r w:rsidR="00585CCD">
        <w:rPr>
          <w:rFonts w:ascii="Times New Roman" w:hAnsi="Times New Roman" w:cs="Times New Roman"/>
        </w:rPr>
        <w:t xml:space="preserve">__ </w:t>
      </w:r>
      <w:r w:rsidRPr="008C6A91">
        <w:rPr>
          <w:rFonts w:ascii="Times New Roman" w:hAnsi="Times New Roman" w:cs="Times New Roman"/>
        </w:rPr>
        <w:t>2025 г.№</w:t>
      </w:r>
      <w:r w:rsidR="00585CCD">
        <w:rPr>
          <w:rFonts w:ascii="Times New Roman" w:hAnsi="Times New Roman" w:cs="Times New Roman"/>
        </w:rPr>
        <w:t xml:space="preserve"> </w:t>
      </w:r>
      <w:r w:rsidR="00975E90">
        <w:rPr>
          <w:rFonts w:ascii="Times New Roman" w:hAnsi="Times New Roman" w:cs="Times New Roman"/>
          <w:u w:val="single"/>
        </w:rPr>
        <w:t>515</w:t>
      </w:r>
    </w:p>
    <w:p w14:paraId="19A9F606" w14:textId="77777777" w:rsidR="00056203" w:rsidRPr="008F2656" w:rsidRDefault="00056203" w:rsidP="00056203">
      <w:pPr>
        <w:jc w:val="center"/>
        <w:rPr>
          <w:b/>
        </w:rPr>
      </w:pPr>
    </w:p>
    <w:p w14:paraId="284FF376" w14:textId="77777777" w:rsidR="00056203" w:rsidRDefault="00056203" w:rsidP="00056203">
      <w:pPr>
        <w:spacing w:after="0"/>
        <w:jc w:val="right"/>
        <w:rPr>
          <w:rFonts w:ascii="Times New Roman" w:hAnsi="Times New Roman" w:cs="Times New Roman"/>
          <w:sz w:val="24"/>
          <w:szCs w:val="24"/>
        </w:rPr>
      </w:pPr>
    </w:p>
    <w:p w14:paraId="1E3BC0F3" w14:textId="692EA73A" w:rsidR="00056203" w:rsidRDefault="00056203" w:rsidP="00056203">
      <w:pPr>
        <w:spacing w:after="0"/>
        <w:jc w:val="center"/>
        <w:rPr>
          <w:rFonts w:ascii="Times New Roman" w:hAnsi="Times New Roman" w:cs="Times New Roman"/>
          <w:b/>
          <w:sz w:val="28"/>
          <w:szCs w:val="28"/>
        </w:rPr>
      </w:pPr>
      <w:bookmarkStart w:id="2" w:name="_Hlk201658423"/>
      <w:r w:rsidRPr="008243A8">
        <w:rPr>
          <w:rFonts w:ascii="Times New Roman" w:hAnsi="Times New Roman" w:cs="Times New Roman"/>
          <w:b/>
          <w:bCs/>
          <w:sz w:val="24"/>
          <w:szCs w:val="24"/>
        </w:rPr>
        <w:t xml:space="preserve">График </w:t>
      </w:r>
      <w:r w:rsidRPr="009D0165">
        <w:rPr>
          <w:rFonts w:ascii="Times New Roman" w:hAnsi="Times New Roman" w:cs="Times New Roman"/>
          <w:b/>
          <w:sz w:val="28"/>
          <w:szCs w:val="28"/>
        </w:rPr>
        <w:t>проведения провер</w:t>
      </w:r>
      <w:r>
        <w:rPr>
          <w:rFonts w:ascii="Times New Roman" w:hAnsi="Times New Roman" w:cs="Times New Roman"/>
          <w:b/>
          <w:sz w:val="28"/>
          <w:szCs w:val="28"/>
        </w:rPr>
        <w:t>ок и оценки обеспечения</w:t>
      </w:r>
      <w:r w:rsidRPr="009D0165">
        <w:rPr>
          <w:rFonts w:ascii="Times New Roman" w:hAnsi="Times New Roman" w:cs="Times New Roman"/>
          <w:b/>
          <w:sz w:val="28"/>
          <w:szCs w:val="28"/>
        </w:rPr>
        <w:t xml:space="preserve"> готовности</w:t>
      </w:r>
      <w:r w:rsidRPr="005520D4">
        <w:rPr>
          <w:rFonts w:ascii="Times New Roman" w:hAnsi="Times New Roman" w:cs="Times New Roman"/>
          <w:b/>
          <w:sz w:val="28"/>
          <w:szCs w:val="24"/>
        </w:rPr>
        <w:t xml:space="preserve"> </w:t>
      </w:r>
      <w:r w:rsidRPr="009D0165">
        <w:rPr>
          <w:rFonts w:ascii="Times New Roman" w:hAnsi="Times New Roman" w:cs="Times New Roman"/>
          <w:b/>
          <w:sz w:val="28"/>
          <w:szCs w:val="28"/>
        </w:rPr>
        <w:t>к</w:t>
      </w:r>
      <w:r>
        <w:rPr>
          <w:rFonts w:ascii="Times New Roman" w:hAnsi="Times New Roman" w:cs="Times New Roman"/>
          <w:b/>
          <w:sz w:val="28"/>
          <w:szCs w:val="28"/>
        </w:rPr>
        <w:t xml:space="preserve"> </w:t>
      </w:r>
      <w:r w:rsidRPr="009D0165">
        <w:rPr>
          <w:rFonts w:ascii="Times New Roman" w:hAnsi="Times New Roman" w:cs="Times New Roman"/>
          <w:b/>
          <w:sz w:val="28"/>
          <w:szCs w:val="28"/>
        </w:rPr>
        <w:t xml:space="preserve">отопительному </w:t>
      </w:r>
      <w:r w:rsidR="00842E05" w:rsidRPr="009D0165">
        <w:rPr>
          <w:rFonts w:ascii="Times New Roman" w:hAnsi="Times New Roman" w:cs="Times New Roman"/>
          <w:b/>
          <w:sz w:val="28"/>
          <w:szCs w:val="28"/>
        </w:rPr>
        <w:t>периоду 2025</w:t>
      </w:r>
      <w:r>
        <w:rPr>
          <w:rFonts w:ascii="Times New Roman" w:hAnsi="Times New Roman" w:cs="Times New Roman"/>
          <w:b/>
          <w:sz w:val="28"/>
          <w:szCs w:val="28"/>
        </w:rPr>
        <w:t xml:space="preserve"> - 2026 гг. </w:t>
      </w:r>
      <w:r>
        <w:rPr>
          <w:rFonts w:ascii="Times New Roman" w:hAnsi="Times New Roman" w:cs="Times New Roman"/>
          <w:b/>
          <w:sz w:val="28"/>
          <w:szCs w:val="24"/>
        </w:rPr>
        <w:t>теплоснабжающих и теплосетевых организаций, потребителей тепла</w:t>
      </w:r>
      <w:r w:rsidRPr="009D0165">
        <w:rPr>
          <w:rFonts w:ascii="Times New Roman" w:hAnsi="Times New Roman" w:cs="Times New Roman"/>
          <w:b/>
          <w:sz w:val="28"/>
          <w:szCs w:val="28"/>
        </w:rPr>
        <w:t xml:space="preserve">  </w:t>
      </w:r>
    </w:p>
    <w:bookmarkEnd w:id="2"/>
    <w:p w14:paraId="7565DDE6" w14:textId="77777777" w:rsidR="00056203" w:rsidRPr="008243A8" w:rsidRDefault="00056203" w:rsidP="00056203">
      <w:pPr>
        <w:spacing w:after="0"/>
        <w:ind w:firstLine="709"/>
        <w:jc w:val="center"/>
        <w:rPr>
          <w:b/>
          <w:bCs/>
          <w:sz w:val="24"/>
          <w:szCs w:val="24"/>
        </w:rPr>
      </w:pPr>
    </w:p>
    <w:tbl>
      <w:tblPr>
        <w:tblW w:w="9938"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52"/>
        <w:gridCol w:w="3026"/>
        <w:gridCol w:w="1517"/>
        <w:gridCol w:w="2680"/>
        <w:gridCol w:w="2263"/>
      </w:tblGrid>
      <w:tr w:rsidR="00056203" w:rsidRPr="005D553E" w14:paraId="4A594715" w14:textId="77777777" w:rsidTr="00D932AF">
        <w:trPr>
          <w:tblCellSpacing w:w="0" w:type="dxa"/>
        </w:trPr>
        <w:tc>
          <w:tcPr>
            <w:tcW w:w="452" w:type="dxa"/>
            <w:vAlign w:val="center"/>
          </w:tcPr>
          <w:p w14:paraId="5FFEC686" w14:textId="77777777" w:rsidR="00056203" w:rsidRPr="005D553E" w:rsidRDefault="00056203" w:rsidP="00D932AF">
            <w:pPr>
              <w:spacing w:after="0" w:line="240" w:lineRule="auto"/>
              <w:ind w:firstLine="709"/>
              <w:jc w:val="both"/>
              <w:rPr>
                <w:rFonts w:ascii="Times New Roman" w:hAnsi="Times New Roman" w:cs="Times New Roman"/>
                <w:sz w:val="24"/>
                <w:szCs w:val="24"/>
              </w:rPr>
            </w:pPr>
            <w:r w:rsidRPr="005D553E">
              <w:rPr>
                <w:rFonts w:ascii="Times New Roman" w:hAnsi="Times New Roman" w:cs="Times New Roman"/>
                <w:bCs/>
                <w:sz w:val="24"/>
                <w:szCs w:val="24"/>
              </w:rPr>
              <w:t>№ п/п</w:t>
            </w:r>
          </w:p>
        </w:tc>
        <w:tc>
          <w:tcPr>
            <w:tcW w:w="3026" w:type="dxa"/>
            <w:vAlign w:val="center"/>
          </w:tcPr>
          <w:p w14:paraId="4C12FA31" w14:textId="77777777" w:rsidR="00056203" w:rsidRPr="005D553E" w:rsidRDefault="00056203" w:rsidP="00D932AF">
            <w:pPr>
              <w:spacing w:after="0" w:line="240" w:lineRule="auto"/>
              <w:ind w:firstLine="709"/>
              <w:jc w:val="both"/>
              <w:rPr>
                <w:rFonts w:ascii="Times New Roman" w:hAnsi="Times New Roman" w:cs="Times New Roman"/>
                <w:sz w:val="24"/>
                <w:szCs w:val="24"/>
              </w:rPr>
            </w:pPr>
            <w:r w:rsidRPr="005D553E">
              <w:rPr>
                <w:rFonts w:ascii="Times New Roman" w:hAnsi="Times New Roman" w:cs="Times New Roman"/>
                <w:bCs/>
                <w:sz w:val="24"/>
                <w:szCs w:val="24"/>
              </w:rPr>
              <w:t>Объекты, подлежащие проверке</w:t>
            </w:r>
          </w:p>
        </w:tc>
        <w:tc>
          <w:tcPr>
            <w:tcW w:w="1517" w:type="dxa"/>
            <w:vAlign w:val="center"/>
          </w:tcPr>
          <w:p w14:paraId="0F14F8C7" w14:textId="77777777" w:rsidR="00056203" w:rsidRPr="005D553E" w:rsidRDefault="00056203" w:rsidP="00D932AF">
            <w:pPr>
              <w:spacing w:after="0" w:line="240" w:lineRule="auto"/>
              <w:jc w:val="center"/>
              <w:rPr>
                <w:rFonts w:ascii="Times New Roman" w:hAnsi="Times New Roman" w:cs="Times New Roman"/>
                <w:sz w:val="24"/>
                <w:szCs w:val="24"/>
              </w:rPr>
            </w:pPr>
            <w:r w:rsidRPr="005D553E">
              <w:rPr>
                <w:rFonts w:ascii="Times New Roman" w:hAnsi="Times New Roman" w:cs="Times New Roman"/>
                <w:bCs/>
                <w:sz w:val="24"/>
                <w:szCs w:val="24"/>
              </w:rPr>
              <w:t>Количество объектов</w:t>
            </w:r>
          </w:p>
        </w:tc>
        <w:tc>
          <w:tcPr>
            <w:tcW w:w="2680" w:type="dxa"/>
            <w:vAlign w:val="center"/>
          </w:tcPr>
          <w:p w14:paraId="3298AF01" w14:textId="77777777" w:rsidR="00056203" w:rsidRPr="005D553E" w:rsidRDefault="00056203" w:rsidP="00D932AF">
            <w:pPr>
              <w:spacing w:after="0" w:line="240" w:lineRule="auto"/>
              <w:ind w:left="108" w:firstLine="709"/>
              <w:jc w:val="both"/>
              <w:rPr>
                <w:rFonts w:ascii="Times New Roman" w:hAnsi="Times New Roman" w:cs="Times New Roman"/>
                <w:sz w:val="24"/>
                <w:szCs w:val="24"/>
              </w:rPr>
            </w:pPr>
            <w:r w:rsidRPr="005D553E">
              <w:rPr>
                <w:rFonts w:ascii="Times New Roman" w:hAnsi="Times New Roman" w:cs="Times New Roman"/>
                <w:bCs/>
                <w:sz w:val="24"/>
                <w:szCs w:val="24"/>
              </w:rPr>
              <w:t>Сроки проведения проверки</w:t>
            </w:r>
          </w:p>
        </w:tc>
        <w:tc>
          <w:tcPr>
            <w:tcW w:w="2263" w:type="dxa"/>
            <w:vAlign w:val="center"/>
          </w:tcPr>
          <w:p w14:paraId="267E827F" w14:textId="77777777" w:rsidR="00056203" w:rsidRPr="005D553E" w:rsidRDefault="00056203" w:rsidP="00D932AF">
            <w:pPr>
              <w:spacing w:after="0" w:line="240" w:lineRule="auto"/>
              <w:ind w:firstLine="146"/>
              <w:jc w:val="center"/>
              <w:rPr>
                <w:rFonts w:ascii="Times New Roman" w:hAnsi="Times New Roman" w:cs="Times New Roman"/>
                <w:sz w:val="24"/>
                <w:szCs w:val="24"/>
              </w:rPr>
            </w:pPr>
            <w:r w:rsidRPr="005D553E">
              <w:rPr>
                <w:rFonts w:ascii="Times New Roman" w:hAnsi="Times New Roman" w:cs="Times New Roman"/>
                <w:bCs/>
                <w:sz w:val="24"/>
                <w:szCs w:val="24"/>
              </w:rPr>
              <w:t>Документы,</w:t>
            </w:r>
          </w:p>
          <w:p w14:paraId="5E610067" w14:textId="77777777" w:rsidR="00056203" w:rsidRPr="005D553E" w:rsidRDefault="00056203" w:rsidP="00D932AF">
            <w:pPr>
              <w:spacing w:after="0" w:line="240" w:lineRule="auto"/>
              <w:ind w:firstLine="146"/>
              <w:jc w:val="center"/>
              <w:rPr>
                <w:rFonts w:ascii="Times New Roman" w:hAnsi="Times New Roman" w:cs="Times New Roman"/>
                <w:sz w:val="24"/>
                <w:szCs w:val="24"/>
              </w:rPr>
            </w:pPr>
            <w:r w:rsidRPr="005D553E">
              <w:rPr>
                <w:rFonts w:ascii="Times New Roman" w:hAnsi="Times New Roman" w:cs="Times New Roman"/>
                <w:bCs/>
                <w:sz w:val="24"/>
                <w:szCs w:val="24"/>
              </w:rPr>
              <w:t>проверяемые в ходе проверки</w:t>
            </w:r>
          </w:p>
        </w:tc>
      </w:tr>
      <w:tr w:rsidR="00056203" w:rsidRPr="005D553E" w14:paraId="30010B4A" w14:textId="77777777" w:rsidTr="00D932AF">
        <w:trPr>
          <w:tblCellSpacing w:w="0" w:type="dxa"/>
        </w:trPr>
        <w:tc>
          <w:tcPr>
            <w:tcW w:w="452" w:type="dxa"/>
            <w:vAlign w:val="center"/>
          </w:tcPr>
          <w:p w14:paraId="5E08DE66" w14:textId="77777777" w:rsidR="00056203" w:rsidRPr="005D553E" w:rsidRDefault="00056203" w:rsidP="00D932AF">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1</w:t>
            </w:r>
            <w:r w:rsidRPr="005D553E">
              <w:rPr>
                <w:rFonts w:ascii="Times New Roman" w:hAnsi="Times New Roman" w:cs="Times New Roman"/>
                <w:sz w:val="24"/>
                <w:szCs w:val="24"/>
              </w:rPr>
              <w:t>1</w:t>
            </w:r>
          </w:p>
        </w:tc>
        <w:tc>
          <w:tcPr>
            <w:tcW w:w="3026" w:type="dxa"/>
            <w:vAlign w:val="center"/>
          </w:tcPr>
          <w:p w14:paraId="1548CCDE" w14:textId="63CD1D0F" w:rsidR="00056203" w:rsidRPr="00874A6F" w:rsidRDefault="00874A6F" w:rsidP="00874A6F">
            <w:pPr>
              <w:spacing w:after="0" w:line="240" w:lineRule="auto"/>
              <w:ind w:right="197"/>
              <w:rPr>
                <w:rFonts w:ascii="Times New Roman" w:hAnsi="Times New Roman" w:cs="Times New Roman"/>
                <w:sz w:val="24"/>
                <w:szCs w:val="24"/>
              </w:rPr>
            </w:pPr>
            <w:r>
              <w:rPr>
                <w:rFonts w:ascii="Times New Roman" w:hAnsi="Times New Roman" w:cs="Times New Roman"/>
                <w:sz w:val="24"/>
                <w:szCs w:val="24"/>
              </w:rPr>
              <w:t xml:space="preserve">МУП </w:t>
            </w:r>
            <w:proofErr w:type="spellStart"/>
            <w:r w:rsidR="00CB3B0F">
              <w:rPr>
                <w:rFonts w:ascii="Times New Roman" w:hAnsi="Times New Roman" w:cs="Times New Roman"/>
                <w:sz w:val="24"/>
                <w:szCs w:val="24"/>
              </w:rPr>
              <w:t>Большеглушицкого</w:t>
            </w:r>
            <w:proofErr w:type="spellEnd"/>
            <w:r w:rsidR="00CB3B0F">
              <w:rPr>
                <w:rFonts w:ascii="Times New Roman" w:hAnsi="Times New Roman" w:cs="Times New Roman"/>
                <w:sz w:val="24"/>
                <w:szCs w:val="24"/>
              </w:rPr>
              <w:t xml:space="preserve"> района Самарской области </w:t>
            </w:r>
            <w:r>
              <w:rPr>
                <w:rFonts w:ascii="Times New Roman" w:hAnsi="Times New Roman" w:cs="Times New Roman"/>
                <w:sz w:val="24"/>
                <w:szCs w:val="24"/>
              </w:rPr>
              <w:t>ПОЖКХ</w:t>
            </w:r>
          </w:p>
        </w:tc>
        <w:tc>
          <w:tcPr>
            <w:tcW w:w="1517" w:type="dxa"/>
            <w:vAlign w:val="center"/>
          </w:tcPr>
          <w:p w14:paraId="24E82403" w14:textId="6677ED1B" w:rsidR="00056203" w:rsidRPr="005D553E" w:rsidRDefault="00B93F32" w:rsidP="00D932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p>
        </w:tc>
        <w:tc>
          <w:tcPr>
            <w:tcW w:w="2680" w:type="dxa"/>
            <w:vAlign w:val="center"/>
          </w:tcPr>
          <w:p w14:paraId="78BA45E0" w14:textId="77777777" w:rsidR="00056203" w:rsidRPr="005D553E" w:rsidRDefault="00056203" w:rsidP="00D932AF">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01.09.2025  - 15.09.2025</w:t>
            </w:r>
          </w:p>
        </w:tc>
        <w:tc>
          <w:tcPr>
            <w:tcW w:w="2263" w:type="dxa"/>
            <w:vAlign w:val="center"/>
          </w:tcPr>
          <w:p w14:paraId="1D17AAD2" w14:textId="77777777" w:rsidR="00056203" w:rsidRPr="005D553E" w:rsidRDefault="00056203" w:rsidP="00D932AF">
            <w:pPr>
              <w:spacing w:after="0" w:line="240" w:lineRule="auto"/>
              <w:ind w:left="132" w:right="137"/>
              <w:jc w:val="both"/>
              <w:rPr>
                <w:rFonts w:ascii="Times New Roman" w:hAnsi="Times New Roman" w:cs="Times New Roman"/>
                <w:sz w:val="24"/>
                <w:szCs w:val="24"/>
              </w:rPr>
            </w:pPr>
            <w:r>
              <w:rPr>
                <w:rFonts w:ascii="Times New Roman" w:hAnsi="Times New Roman" w:cs="Times New Roman"/>
                <w:sz w:val="24"/>
                <w:szCs w:val="24"/>
              </w:rPr>
              <w:t>В</w:t>
            </w:r>
            <w:r w:rsidRPr="005D553E">
              <w:rPr>
                <w:rFonts w:ascii="Times New Roman" w:hAnsi="Times New Roman" w:cs="Times New Roman"/>
                <w:sz w:val="24"/>
                <w:szCs w:val="24"/>
              </w:rPr>
              <w:t xml:space="preserve"> соответствии с </w:t>
            </w:r>
            <w:hyperlink r:id="rId17" w:history="1">
              <w:r w:rsidRPr="005D553E">
                <w:rPr>
                  <w:rFonts w:ascii="Times New Roman" w:hAnsi="Times New Roman" w:cs="Times New Roman"/>
                  <w:sz w:val="24"/>
                  <w:szCs w:val="24"/>
                </w:rPr>
                <w:t>главой II</w:t>
              </w:r>
            </w:hyperlink>
            <w:r w:rsidRPr="005D553E">
              <w:rPr>
                <w:rFonts w:ascii="Times New Roman" w:hAnsi="Times New Roman" w:cs="Times New Roman"/>
                <w:sz w:val="24"/>
                <w:szCs w:val="24"/>
              </w:rPr>
              <w:t xml:space="preserve"> Правил</w:t>
            </w:r>
          </w:p>
        </w:tc>
      </w:tr>
    </w:tbl>
    <w:p w14:paraId="03327207" w14:textId="77777777" w:rsidR="00056203" w:rsidRDefault="00056203" w:rsidP="00056203">
      <w:pPr>
        <w:widowControl w:val="0"/>
        <w:spacing w:after="0"/>
        <w:jc w:val="center"/>
        <w:rPr>
          <w:sz w:val="28"/>
        </w:rPr>
      </w:pPr>
    </w:p>
    <w:p w14:paraId="414D1736" w14:textId="77777777" w:rsidR="00056203" w:rsidRDefault="00056203" w:rsidP="00056203">
      <w:pPr>
        <w:widowControl w:val="0"/>
        <w:jc w:val="center"/>
        <w:rPr>
          <w:sz w:val="28"/>
        </w:rPr>
      </w:pPr>
    </w:p>
    <w:p w14:paraId="458053F4" w14:textId="77777777" w:rsidR="00056203" w:rsidRDefault="00056203" w:rsidP="00056203">
      <w:pPr>
        <w:widowControl w:val="0"/>
        <w:jc w:val="center"/>
        <w:rPr>
          <w:sz w:val="28"/>
        </w:rPr>
      </w:pPr>
    </w:p>
    <w:p w14:paraId="6721803E" w14:textId="77777777" w:rsidR="00056203" w:rsidRDefault="00056203" w:rsidP="00056203">
      <w:pPr>
        <w:spacing w:after="0"/>
        <w:jc w:val="right"/>
        <w:rPr>
          <w:rFonts w:ascii="Times New Roman" w:hAnsi="Times New Roman" w:cs="Times New Roman"/>
          <w:sz w:val="24"/>
          <w:szCs w:val="24"/>
        </w:rPr>
      </w:pPr>
    </w:p>
    <w:p w14:paraId="0B41CB1B" w14:textId="77777777" w:rsidR="00056203" w:rsidRDefault="00056203" w:rsidP="00056203">
      <w:pPr>
        <w:spacing w:after="0"/>
        <w:jc w:val="right"/>
        <w:rPr>
          <w:rFonts w:ascii="Times New Roman" w:hAnsi="Times New Roman" w:cs="Times New Roman"/>
          <w:sz w:val="24"/>
          <w:szCs w:val="24"/>
        </w:rPr>
      </w:pPr>
    </w:p>
    <w:p w14:paraId="76197298" w14:textId="77777777" w:rsidR="00056203" w:rsidRDefault="00056203" w:rsidP="00056203">
      <w:pPr>
        <w:spacing w:after="0"/>
        <w:jc w:val="right"/>
        <w:rPr>
          <w:rFonts w:ascii="Times New Roman" w:hAnsi="Times New Roman" w:cs="Times New Roman"/>
          <w:sz w:val="24"/>
          <w:szCs w:val="24"/>
        </w:rPr>
      </w:pPr>
    </w:p>
    <w:p w14:paraId="494E1C5E" w14:textId="77777777" w:rsidR="00056203" w:rsidRDefault="00056203" w:rsidP="00056203">
      <w:pPr>
        <w:spacing w:after="0"/>
        <w:jc w:val="right"/>
        <w:rPr>
          <w:rFonts w:ascii="Times New Roman" w:hAnsi="Times New Roman" w:cs="Times New Roman"/>
          <w:sz w:val="24"/>
          <w:szCs w:val="24"/>
        </w:rPr>
      </w:pPr>
    </w:p>
    <w:p w14:paraId="4EE0A74F" w14:textId="77777777" w:rsidR="00CB3B0F" w:rsidRDefault="00CB3B0F" w:rsidP="00056203">
      <w:pPr>
        <w:spacing w:after="0"/>
        <w:jc w:val="right"/>
        <w:rPr>
          <w:rFonts w:ascii="Times New Roman" w:hAnsi="Times New Roman" w:cs="Times New Roman"/>
          <w:sz w:val="24"/>
          <w:szCs w:val="24"/>
        </w:rPr>
      </w:pPr>
    </w:p>
    <w:p w14:paraId="1B7F70E5" w14:textId="77777777" w:rsidR="00CB3B0F" w:rsidRDefault="00CB3B0F" w:rsidP="00056203">
      <w:pPr>
        <w:spacing w:after="0"/>
        <w:jc w:val="right"/>
        <w:rPr>
          <w:rFonts w:ascii="Times New Roman" w:hAnsi="Times New Roman" w:cs="Times New Roman"/>
          <w:sz w:val="24"/>
          <w:szCs w:val="24"/>
        </w:rPr>
      </w:pPr>
    </w:p>
    <w:p w14:paraId="031AC9F3" w14:textId="77777777" w:rsidR="00CB3B0F" w:rsidRDefault="00CB3B0F" w:rsidP="00056203">
      <w:pPr>
        <w:spacing w:after="0"/>
        <w:jc w:val="right"/>
        <w:rPr>
          <w:rFonts w:ascii="Times New Roman" w:hAnsi="Times New Roman" w:cs="Times New Roman"/>
          <w:sz w:val="24"/>
          <w:szCs w:val="24"/>
        </w:rPr>
      </w:pPr>
    </w:p>
    <w:p w14:paraId="35C23111" w14:textId="77777777" w:rsidR="00CB3B0F" w:rsidRDefault="00CB3B0F" w:rsidP="00056203">
      <w:pPr>
        <w:spacing w:after="0"/>
        <w:jc w:val="right"/>
        <w:rPr>
          <w:rFonts w:ascii="Times New Roman" w:hAnsi="Times New Roman" w:cs="Times New Roman"/>
          <w:sz w:val="24"/>
          <w:szCs w:val="24"/>
        </w:rPr>
      </w:pPr>
    </w:p>
    <w:p w14:paraId="75E11F15" w14:textId="77777777" w:rsidR="00CB3B0F" w:rsidRDefault="00CB3B0F" w:rsidP="00056203">
      <w:pPr>
        <w:spacing w:after="0"/>
        <w:jc w:val="right"/>
        <w:rPr>
          <w:rFonts w:ascii="Times New Roman" w:hAnsi="Times New Roman" w:cs="Times New Roman"/>
          <w:sz w:val="24"/>
          <w:szCs w:val="24"/>
        </w:rPr>
      </w:pPr>
    </w:p>
    <w:p w14:paraId="58726B87" w14:textId="77777777" w:rsidR="00CB3B0F" w:rsidRDefault="00CB3B0F" w:rsidP="00056203">
      <w:pPr>
        <w:spacing w:after="0"/>
        <w:jc w:val="right"/>
        <w:rPr>
          <w:rFonts w:ascii="Times New Roman" w:hAnsi="Times New Roman" w:cs="Times New Roman"/>
          <w:sz w:val="24"/>
          <w:szCs w:val="24"/>
        </w:rPr>
      </w:pPr>
    </w:p>
    <w:p w14:paraId="38940079" w14:textId="77777777" w:rsidR="00CB3B0F" w:rsidRDefault="00CB3B0F" w:rsidP="00056203">
      <w:pPr>
        <w:spacing w:after="0"/>
        <w:jc w:val="right"/>
        <w:rPr>
          <w:rFonts w:ascii="Times New Roman" w:hAnsi="Times New Roman" w:cs="Times New Roman"/>
          <w:sz w:val="24"/>
          <w:szCs w:val="24"/>
        </w:rPr>
      </w:pPr>
    </w:p>
    <w:p w14:paraId="20E2E10D" w14:textId="77777777" w:rsidR="00CB3B0F" w:rsidRDefault="00CB3B0F" w:rsidP="00056203">
      <w:pPr>
        <w:spacing w:after="0"/>
        <w:jc w:val="right"/>
        <w:rPr>
          <w:rFonts w:ascii="Times New Roman" w:hAnsi="Times New Roman" w:cs="Times New Roman"/>
          <w:sz w:val="24"/>
          <w:szCs w:val="24"/>
        </w:rPr>
      </w:pPr>
    </w:p>
    <w:p w14:paraId="4CF43114" w14:textId="77777777" w:rsidR="00CB3B0F" w:rsidRDefault="00CB3B0F" w:rsidP="00056203">
      <w:pPr>
        <w:spacing w:after="0"/>
        <w:jc w:val="right"/>
        <w:rPr>
          <w:rFonts w:ascii="Times New Roman" w:hAnsi="Times New Roman" w:cs="Times New Roman"/>
          <w:sz w:val="24"/>
          <w:szCs w:val="24"/>
        </w:rPr>
      </w:pPr>
    </w:p>
    <w:p w14:paraId="2376BCEA" w14:textId="77777777" w:rsidR="00056203" w:rsidRDefault="00056203" w:rsidP="00842E05"/>
    <w:p w14:paraId="03E459CC" w14:textId="77777777" w:rsidR="00B93F32" w:rsidRDefault="00B93F32" w:rsidP="00842E05"/>
    <w:p w14:paraId="77BEF06A" w14:textId="77777777" w:rsidR="00056203" w:rsidRDefault="00056203" w:rsidP="00F1063F">
      <w:pPr>
        <w:ind w:left="5812"/>
        <w:jc w:val="right"/>
      </w:pPr>
    </w:p>
    <w:p w14:paraId="1A1C05E1" w14:textId="29F76031" w:rsidR="00056203" w:rsidRPr="008F2656" w:rsidRDefault="00056203" w:rsidP="00056203">
      <w:pPr>
        <w:ind w:left="5812"/>
        <w:jc w:val="right"/>
      </w:pPr>
      <w:r w:rsidRPr="008F2656">
        <w:lastRenderedPageBreak/>
        <w:t>Приложение</w:t>
      </w:r>
      <w:r>
        <w:t xml:space="preserve"> 2</w:t>
      </w:r>
    </w:p>
    <w:p w14:paraId="401A504C" w14:textId="78CEEA1B" w:rsidR="00056203" w:rsidRPr="008C6A91" w:rsidRDefault="00056203" w:rsidP="00056203">
      <w:pPr>
        <w:ind w:left="5670"/>
        <w:jc w:val="right"/>
        <w:rPr>
          <w:rFonts w:ascii="Times New Roman" w:hAnsi="Times New Roman" w:cs="Times New Roman"/>
        </w:rPr>
      </w:pPr>
      <w:bookmarkStart w:id="3" w:name="_Hlk201567110"/>
      <w:r w:rsidRPr="008C6A91">
        <w:rPr>
          <w:rFonts w:ascii="Times New Roman" w:hAnsi="Times New Roman" w:cs="Times New Roman"/>
        </w:rPr>
        <w:t>к П</w:t>
      </w:r>
      <w:r>
        <w:rPr>
          <w:rFonts w:ascii="Times New Roman" w:hAnsi="Times New Roman" w:cs="Times New Roman"/>
        </w:rPr>
        <w:t>рограмме</w:t>
      </w:r>
      <w:r w:rsidRPr="008C6A91">
        <w:rPr>
          <w:rFonts w:ascii="Times New Roman" w:hAnsi="Times New Roman" w:cs="Times New Roman"/>
        </w:rPr>
        <w:t xml:space="preserve"> </w:t>
      </w:r>
      <w:r>
        <w:rPr>
          <w:rFonts w:ascii="Times New Roman" w:hAnsi="Times New Roman" w:cs="Times New Roman"/>
        </w:rPr>
        <w:t xml:space="preserve">проведения проверки и оценки обеспечения готовности к отопительному периоду 2025-2026 гг. теплоснабжающих и теплосетевых организаций, потребителей тепла </w:t>
      </w:r>
      <w:r w:rsidRPr="008C6A91">
        <w:rPr>
          <w:rFonts w:ascii="Times New Roman" w:hAnsi="Times New Roman" w:cs="Times New Roman"/>
        </w:rPr>
        <w:t>на территории муниципального района Больше</w:t>
      </w:r>
      <w:r w:rsidR="00B93F32">
        <w:rPr>
          <w:rFonts w:ascii="Times New Roman" w:hAnsi="Times New Roman" w:cs="Times New Roman"/>
        </w:rPr>
        <w:t>глушицкий</w:t>
      </w:r>
      <w:r w:rsidRPr="008C6A91">
        <w:rPr>
          <w:rFonts w:ascii="Times New Roman" w:hAnsi="Times New Roman" w:cs="Times New Roman"/>
        </w:rPr>
        <w:t xml:space="preserve"> Самарской области»</w:t>
      </w:r>
    </w:p>
    <w:p w14:paraId="4C8738FE" w14:textId="64BE6155" w:rsidR="00056203" w:rsidRPr="00B93F32" w:rsidRDefault="00056203" w:rsidP="00056203">
      <w:pPr>
        <w:ind w:left="5670"/>
        <w:jc w:val="right"/>
        <w:rPr>
          <w:b/>
          <w:u w:val="single"/>
        </w:rPr>
      </w:pPr>
      <w:r w:rsidRPr="00B93F32">
        <w:rPr>
          <w:rFonts w:ascii="Times New Roman" w:hAnsi="Times New Roman" w:cs="Times New Roman"/>
          <w:u w:val="single"/>
        </w:rPr>
        <w:t>от ____</w:t>
      </w:r>
      <w:r w:rsidR="00B93F32" w:rsidRPr="00B93F32">
        <w:rPr>
          <w:rFonts w:ascii="Times New Roman" w:hAnsi="Times New Roman" w:cs="Times New Roman"/>
          <w:u w:val="single"/>
        </w:rPr>
        <w:t>03.07</w:t>
      </w:r>
      <w:r w:rsidR="00585CCD" w:rsidRPr="00B93F32">
        <w:rPr>
          <w:rFonts w:ascii="Times New Roman" w:hAnsi="Times New Roman" w:cs="Times New Roman"/>
          <w:u w:val="single"/>
        </w:rPr>
        <w:t>.</w:t>
      </w:r>
      <w:r w:rsidRPr="00B93F32">
        <w:rPr>
          <w:rFonts w:ascii="Times New Roman" w:hAnsi="Times New Roman" w:cs="Times New Roman"/>
          <w:u w:val="single"/>
        </w:rPr>
        <w:t>2025 г.№</w:t>
      </w:r>
      <w:r w:rsidR="00585CCD" w:rsidRPr="00B93F32">
        <w:rPr>
          <w:rFonts w:ascii="Times New Roman" w:hAnsi="Times New Roman" w:cs="Times New Roman"/>
          <w:u w:val="single"/>
        </w:rPr>
        <w:t xml:space="preserve"> </w:t>
      </w:r>
      <w:r w:rsidR="00B93F32" w:rsidRPr="00B93F32">
        <w:rPr>
          <w:rFonts w:ascii="Times New Roman" w:hAnsi="Times New Roman" w:cs="Times New Roman"/>
          <w:u w:val="single"/>
        </w:rPr>
        <w:t>515</w:t>
      </w:r>
    </w:p>
    <w:p w14:paraId="2A472175" w14:textId="1A35B98D" w:rsidR="00F1063F" w:rsidRPr="008F2656" w:rsidRDefault="00F1063F" w:rsidP="00F1063F">
      <w:pPr>
        <w:ind w:left="5670"/>
        <w:jc w:val="right"/>
        <w:rPr>
          <w:b/>
        </w:rPr>
      </w:pPr>
    </w:p>
    <w:bookmarkEnd w:id="3"/>
    <w:p w14:paraId="05DB6019" w14:textId="77777777" w:rsidR="00F1063F" w:rsidRPr="008F2656" w:rsidRDefault="00F1063F" w:rsidP="00F1063F">
      <w:pPr>
        <w:jc w:val="center"/>
        <w:rPr>
          <w:b/>
        </w:rPr>
      </w:pPr>
    </w:p>
    <w:p w14:paraId="4C024359" w14:textId="77777777" w:rsidR="00F1063F" w:rsidRPr="00AC7379" w:rsidRDefault="00F1063F" w:rsidP="00F1063F">
      <w:pPr>
        <w:spacing w:after="0"/>
        <w:rPr>
          <w:bCs/>
          <w:sz w:val="20"/>
          <w:szCs w:val="28"/>
        </w:rPr>
      </w:pPr>
    </w:p>
    <w:p w14:paraId="0DDE83E1" w14:textId="77777777" w:rsidR="00F1063F" w:rsidRDefault="00F1063F" w:rsidP="00F1063F">
      <w:pPr>
        <w:spacing w:after="0"/>
        <w:jc w:val="right"/>
        <w:rPr>
          <w:rFonts w:ascii="Times New Roman" w:hAnsi="Times New Roman" w:cs="Times New Roman"/>
          <w:sz w:val="24"/>
          <w:szCs w:val="24"/>
        </w:rPr>
      </w:pPr>
    </w:p>
    <w:p w14:paraId="3EBB0F7E" w14:textId="35483BD3" w:rsidR="00056203" w:rsidRPr="00056203" w:rsidRDefault="00F1063F" w:rsidP="00056203">
      <w:pPr>
        <w:jc w:val="center"/>
        <w:rPr>
          <w:rFonts w:ascii="Times New Roman" w:hAnsi="Times New Roman" w:cs="Times New Roman"/>
          <w:b/>
          <w:bCs/>
          <w:sz w:val="24"/>
          <w:szCs w:val="24"/>
        </w:rPr>
      </w:pPr>
      <w:r w:rsidRPr="008C6A91">
        <w:rPr>
          <w:rFonts w:ascii="Times New Roman" w:hAnsi="Times New Roman" w:cs="Times New Roman"/>
          <w:b/>
          <w:bCs/>
          <w:sz w:val="28"/>
          <w:szCs w:val="28"/>
        </w:rPr>
        <w:t>Состав комиссии</w:t>
      </w:r>
      <w:r w:rsidR="00056203">
        <w:rPr>
          <w:rFonts w:ascii="Times New Roman" w:hAnsi="Times New Roman" w:cs="Times New Roman"/>
          <w:b/>
          <w:bCs/>
          <w:sz w:val="28"/>
          <w:szCs w:val="28"/>
        </w:rPr>
        <w:t xml:space="preserve"> по</w:t>
      </w:r>
      <w:r w:rsidRPr="008C6A91">
        <w:rPr>
          <w:rFonts w:ascii="Times New Roman" w:hAnsi="Times New Roman" w:cs="Times New Roman"/>
          <w:b/>
          <w:bCs/>
          <w:sz w:val="28"/>
          <w:szCs w:val="28"/>
        </w:rPr>
        <w:t xml:space="preserve"> </w:t>
      </w:r>
      <w:r w:rsidR="00056203" w:rsidRPr="00056203">
        <w:rPr>
          <w:rFonts w:ascii="Times New Roman" w:hAnsi="Times New Roman" w:cs="Times New Roman"/>
          <w:b/>
          <w:bCs/>
          <w:sz w:val="28"/>
          <w:szCs w:val="28"/>
        </w:rPr>
        <w:t>проведени</w:t>
      </w:r>
      <w:r w:rsidR="00842E05">
        <w:rPr>
          <w:rFonts w:ascii="Times New Roman" w:hAnsi="Times New Roman" w:cs="Times New Roman"/>
          <w:b/>
          <w:bCs/>
          <w:sz w:val="28"/>
          <w:szCs w:val="28"/>
        </w:rPr>
        <w:t>ю</w:t>
      </w:r>
      <w:r w:rsidR="00056203" w:rsidRPr="00056203">
        <w:rPr>
          <w:rFonts w:ascii="Times New Roman" w:hAnsi="Times New Roman" w:cs="Times New Roman"/>
          <w:b/>
          <w:bCs/>
          <w:sz w:val="28"/>
          <w:szCs w:val="28"/>
        </w:rPr>
        <w:t xml:space="preserve"> проверки и оценки обеспечения готовности к отопительному периоду 2025-2026 гг.  теплоснабжающих и теплосетевых организаций, потребителей тепла на территории муниципального района Больше</w:t>
      </w:r>
      <w:r w:rsidR="00B93F32">
        <w:rPr>
          <w:rFonts w:ascii="Times New Roman" w:hAnsi="Times New Roman" w:cs="Times New Roman"/>
          <w:b/>
          <w:bCs/>
          <w:sz w:val="28"/>
          <w:szCs w:val="28"/>
        </w:rPr>
        <w:t>глушицкий</w:t>
      </w:r>
      <w:r w:rsidR="00056203" w:rsidRPr="00056203">
        <w:rPr>
          <w:rFonts w:ascii="Times New Roman" w:hAnsi="Times New Roman" w:cs="Times New Roman"/>
          <w:b/>
          <w:bCs/>
          <w:sz w:val="28"/>
          <w:szCs w:val="28"/>
        </w:rPr>
        <w:t xml:space="preserve"> Самарской области </w:t>
      </w:r>
    </w:p>
    <w:p w14:paraId="2C75FA59" w14:textId="294E22DA" w:rsidR="00F1063F" w:rsidRPr="008C6A91" w:rsidRDefault="00F1063F" w:rsidP="00F1063F">
      <w:pPr>
        <w:jc w:val="center"/>
        <w:rPr>
          <w:rFonts w:ascii="Times New Roman" w:hAnsi="Times New Roman" w:cs="Times New Roman"/>
          <w:b/>
          <w:bCs/>
          <w:sz w:val="28"/>
          <w:szCs w:val="28"/>
        </w:rPr>
      </w:pPr>
    </w:p>
    <w:p w14:paraId="4511F73B" w14:textId="77777777" w:rsidR="00F1063F" w:rsidRDefault="00F1063F" w:rsidP="00F1063F">
      <w:pPr>
        <w:spacing w:after="0"/>
        <w:jc w:val="right"/>
        <w:rPr>
          <w:rFonts w:ascii="Times New Roman" w:hAnsi="Times New Roman" w:cs="Times New Roman"/>
          <w:sz w:val="24"/>
          <w:szCs w:val="24"/>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3941"/>
        <w:gridCol w:w="306"/>
        <w:gridCol w:w="4932"/>
      </w:tblGrid>
      <w:tr w:rsidR="00F1063F" w:rsidRPr="002424E8" w14:paraId="733E5962" w14:textId="77777777" w:rsidTr="00F1063F">
        <w:tc>
          <w:tcPr>
            <w:tcW w:w="5000" w:type="pct"/>
            <w:gridSpan w:val="4"/>
          </w:tcPr>
          <w:p w14:paraId="5D467689" w14:textId="77777777" w:rsidR="00F1063F" w:rsidRPr="002424E8" w:rsidRDefault="00F1063F" w:rsidP="00F1063F">
            <w:pPr>
              <w:spacing w:line="280" w:lineRule="exact"/>
            </w:pPr>
            <w:r w:rsidRPr="002424E8">
              <w:t>Председатель:</w:t>
            </w:r>
          </w:p>
        </w:tc>
      </w:tr>
      <w:tr w:rsidR="00F1063F" w:rsidRPr="002424E8" w14:paraId="6CC3B063" w14:textId="77777777" w:rsidTr="00F1063F">
        <w:tc>
          <w:tcPr>
            <w:tcW w:w="295" w:type="pct"/>
            <w:vAlign w:val="center"/>
          </w:tcPr>
          <w:p w14:paraId="39F7E8DB" w14:textId="77777777" w:rsidR="00F1063F" w:rsidRPr="002424E8" w:rsidRDefault="00F1063F" w:rsidP="00F1063F">
            <w:pPr>
              <w:spacing w:line="280" w:lineRule="exact"/>
              <w:jc w:val="center"/>
            </w:pPr>
            <w:r w:rsidRPr="002424E8">
              <w:t>1.</w:t>
            </w:r>
          </w:p>
        </w:tc>
        <w:tc>
          <w:tcPr>
            <w:tcW w:w="2020" w:type="pct"/>
            <w:vAlign w:val="center"/>
          </w:tcPr>
          <w:p w14:paraId="76ACF4E5" w14:textId="219F18B8" w:rsidR="00F1063F" w:rsidRPr="005F5A0D" w:rsidRDefault="00332C3F" w:rsidP="00F1063F">
            <w:pPr>
              <w:spacing w:line="280" w:lineRule="exact"/>
              <w:rPr>
                <w:rFonts w:ascii="Times New Roman" w:hAnsi="Times New Roman" w:cs="Times New Roman"/>
                <w:sz w:val="28"/>
                <w:szCs w:val="28"/>
              </w:rPr>
            </w:pPr>
            <w:r>
              <w:rPr>
                <w:rFonts w:ascii="Times New Roman" w:hAnsi="Times New Roman" w:cs="Times New Roman"/>
                <w:sz w:val="28"/>
                <w:szCs w:val="28"/>
              </w:rPr>
              <w:t>Анцинов Валерий Анатольевич</w:t>
            </w:r>
          </w:p>
        </w:tc>
        <w:tc>
          <w:tcPr>
            <w:tcW w:w="157" w:type="pct"/>
            <w:vAlign w:val="center"/>
          </w:tcPr>
          <w:p w14:paraId="643BDF23" w14:textId="77777777" w:rsidR="00F1063F" w:rsidRPr="005F5A0D" w:rsidRDefault="00F1063F" w:rsidP="00F1063F">
            <w:pPr>
              <w:ind w:left="-110" w:right="-78"/>
              <w:jc w:val="center"/>
              <w:rPr>
                <w:rFonts w:ascii="Times New Roman" w:hAnsi="Times New Roman" w:cs="Times New Roman"/>
                <w:sz w:val="28"/>
                <w:szCs w:val="28"/>
              </w:rPr>
            </w:pPr>
            <w:r w:rsidRPr="005F5A0D">
              <w:rPr>
                <w:rFonts w:ascii="Times New Roman" w:hAnsi="Times New Roman" w:cs="Times New Roman"/>
                <w:sz w:val="28"/>
                <w:szCs w:val="28"/>
              </w:rPr>
              <w:t>–</w:t>
            </w:r>
          </w:p>
        </w:tc>
        <w:tc>
          <w:tcPr>
            <w:tcW w:w="2528" w:type="pct"/>
            <w:vAlign w:val="bottom"/>
          </w:tcPr>
          <w:p w14:paraId="67EC3BEC" w14:textId="32D12CA0" w:rsidR="00F1063F" w:rsidRPr="005F5A0D" w:rsidRDefault="00332C3F" w:rsidP="00332C3F">
            <w:pPr>
              <w:spacing w:line="280" w:lineRule="exact"/>
              <w:jc w:val="center"/>
              <w:rPr>
                <w:rFonts w:ascii="Times New Roman" w:hAnsi="Times New Roman" w:cs="Times New Roman"/>
                <w:sz w:val="28"/>
                <w:szCs w:val="28"/>
              </w:rPr>
            </w:pPr>
            <w:r>
              <w:rPr>
                <w:rFonts w:ascii="Times New Roman" w:hAnsi="Times New Roman" w:cs="Times New Roman"/>
                <w:sz w:val="28"/>
                <w:szCs w:val="28"/>
              </w:rPr>
              <w:t xml:space="preserve"> Глава</w:t>
            </w:r>
            <w:r w:rsidR="00F1063F" w:rsidRPr="005F5A0D">
              <w:rPr>
                <w:rFonts w:ascii="Times New Roman" w:hAnsi="Times New Roman" w:cs="Times New Roman"/>
                <w:sz w:val="28"/>
                <w:szCs w:val="28"/>
              </w:rPr>
              <w:t xml:space="preserve"> </w:t>
            </w:r>
            <w:proofErr w:type="spellStart"/>
            <w:r w:rsidR="00F1063F" w:rsidRPr="005F5A0D">
              <w:rPr>
                <w:rFonts w:ascii="Times New Roman" w:hAnsi="Times New Roman" w:cs="Times New Roman"/>
                <w:sz w:val="28"/>
                <w:szCs w:val="28"/>
              </w:rPr>
              <w:t>Больше</w:t>
            </w:r>
            <w:r>
              <w:rPr>
                <w:rFonts w:ascii="Times New Roman" w:hAnsi="Times New Roman" w:cs="Times New Roman"/>
                <w:sz w:val="28"/>
                <w:szCs w:val="28"/>
              </w:rPr>
              <w:t>глушицкого</w:t>
            </w:r>
            <w:proofErr w:type="spellEnd"/>
            <w:r w:rsidR="00F1063F" w:rsidRPr="005F5A0D">
              <w:rPr>
                <w:rFonts w:ascii="Times New Roman" w:hAnsi="Times New Roman" w:cs="Times New Roman"/>
                <w:sz w:val="28"/>
                <w:szCs w:val="28"/>
              </w:rPr>
              <w:t xml:space="preserve"> района Самарской области</w:t>
            </w:r>
          </w:p>
        </w:tc>
      </w:tr>
      <w:tr w:rsidR="00F1063F" w:rsidRPr="002424E8" w14:paraId="42220D0B" w14:textId="77777777" w:rsidTr="00F1063F">
        <w:trPr>
          <w:trHeight w:val="515"/>
        </w:trPr>
        <w:tc>
          <w:tcPr>
            <w:tcW w:w="5000" w:type="pct"/>
            <w:gridSpan w:val="4"/>
            <w:vAlign w:val="center"/>
          </w:tcPr>
          <w:p w14:paraId="2A52B622" w14:textId="77777777" w:rsidR="00F1063F" w:rsidRPr="005F5A0D" w:rsidRDefault="00F1063F" w:rsidP="00F1063F">
            <w:pPr>
              <w:spacing w:line="280" w:lineRule="exact"/>
              <w:rPr>
                <w:rFonts w:ascii="Times New Roman" w:hAnsi="Times New Roman" w:cs="Times New Roman"/>
                <w:color w:val="000000"/>
                <w:sz w:val="28"/>
                <w:szCs w:val="28"/>
              </w:rPr>
            </w:pPr>
            <w:r w:rsidRPr="005F5A0D">
              <w:rPr>
                <w:rFonts w:ascii="Times New Roman" w:hAnsi="Times New Roman" w:cs="Times New Roman"/>
                <w:color w:val="000000"/>
                <w:sz w:val="28"/>
                <w:szCs w:val="28"/>
              </w:rPr>
              <w:t>Члены комиссии:</w:t>
            </w:r>
          </w:p>
        </w:tc>
      </w:tr>
      <w:tr w:rsidR="00F1063F" w:rsidRPr="002424E8" w14:paraId="2C4FF44D" w14:textId="77777777" w:rsidTr="00F1063F">
        <w:tc>
          <w:tcPr>
            <w:tcW w:w="295" w:type="pct"/>
            <w:vAlign w:val="center"/>
          </w:tcPr>
          <w:p w14:paraId="2F5B3EE8" w14:textId="77777777" w:rsidR="00F1063F" w:rsidRPr="002424E8" w:rsidRDefault="00F1063F" w:rsidP="00F1063F">
            <w:pPr>
              <w:spacing w:line="280" w:lineRule="exact"/>
              <w:jc w:val="center"/>
            </w:pPr>
            <w:r w:rsidRPr="002424E8">
              <w:t>2.</w:t>
            </w:r>
          </w:p>
        </w:tc>
        <w:tc>
          <w:tcPr>
            <w:tcW w:w="2020" w:type="pct"/>
            <w:vAlign w:val="center"/>
          </w:tcPr>
          <w:p w14:paraId="5A8910F0" w14:textId="6199E362" w:rsidR="00F1063F" w:rsidRPr="005F5A0D" w:rsidRDefault="00010CD3" w:rsidP="00F1063F">
            <w:pPr>
              <w:spacing w:line="280" w:lineRule="exact"/>
              <w:rPr>
                <w:rFonts w:ascii="Times New Roman" w:hAnsi="Times New Roman" w:cs="Times New Roman"/>
                <w:sz w:val="28"/>
                <w:szCs w:val="28"/>
              </w:rPr>
            </w:pPr>
            <w:r>
              <w:rPr>
                <w:rFonts w:ascii="Times New Roman" w:hAnsi="Times New Roman" w:cs="Times New Roman"/>
                <w:sz w:val="28"/>
                <w:szCs w:val="28"/>
              </w:rPr>
              <w:t xml:space="preserve">Володина Надежда Борисовна </w:t>
            </w:r>
          </w:p>
        </w:tc>
        <w:tc>
          <w:tcPr>
            <w:tcW w:w="157" w:type="pct"/>
            <w:vAlign w:val="center"/>
          </w:tcPr>
          <w:p w14:paraId="575BAC0A" w14:textId="77777777" w:rsidR="00F1063F" w:rsidRPr="005F5A0D" w:rsidRDefault="00F1063F" w:rsidP="00F1063F">
            <w:pPr>
              <w:ind w:left="-110" w:right="-78"/>
              <w:jc w:val="center"/>
              <w:rPr>
                <w:rFonts w:ascii="Times New Roman" w:hAnsi="Times New Roman" w:cs="Times New Roman"/>
                <w:sz w:val="28"/>
                <w:szCs w:val="28"/>
              </w:rPr>
            </w:pPr>
            <w:r w:rsidRPr="005F5A0D">
              <w:rPr>
                <w:rFonts w:ascii="Times New Roman" w:hAnsi="Times New Roman" w:cs="Times New Roman"/>
                <w:sz w:val="28"/>
                <w:szCs w:val="28"/>
              </w:rPr>
              <w:t>–</w:t>
            </w:r>
          </w:p>
        </w:tc>
        <w:tc>
          <w:tcPr>
            <w:tcW w:w="2528" w:type="pct"/>
            <w:vAlign w:val="center"/>
          </w:tcPr>
          <w:p w14:paraId="72E3E833" w14:textId="2662289B" w:rsidR="00F1063F" w:rsidRPr="005F5A0D" w:rsidRDefault="00F1063F" w:rsidP="00010CD3">
            <w:pPr>
              <w:spacing w:line="280" w:lineRule="exact"/>
              <w:rPr>
                <w:rFonts w:ascii="Times New Roman" w:hAnsi="Times New Roman" w:cs="Times New Roman"/>
                <w:sz w:val="28"/>
                <w:szCs w:val="28"/>
              </w:rPr>
            </w:pPr>
            <w:r w:rsidRPr="005F5A0D">
              <w:rPr>
                <w:rFonts w:ascii="Times New Roman" w:hAnsi="Times New Roman" w:cs="Times New Roman"/>
                <w:sz w:val="28"/>
                <w:szCs w:val="28"/>
              </w:rPr>
              <w:t>Глав</w:t>
            </w:r>
            <w:r w:rsidR="00010CD3">
              <w:rPr>
                <w:rFonts w:ascii="Times New Roman" w:hAnsi="Times New Roman" w:cs="Times New Roman"/>
                <w:sz w:val="28"/>
                <w:szCs w:val="28"/>
              </w:rPr>
              <w:t>ный специалист отдела по экономике и инвестициям</w:t>
            </w:r>
            <w:r w:rsidR="00412A57">
              <w:rPr>
                <w:rFonts w:ascii="Times New Roman" w:hAnsi="Times New Roman" w:cs="Times New Roman"/>
                <w:sz w:val="28"/>
                <w:szCs w:val="28"/>
              </w:rPr>
              <w:t xml:space="preserve"> (по согласованию)</w:t>
            </w:r>
            <w:r w:rsidR="00010CD3">
              <w:rPr>
                <w:rFonts w:ascii="Times New Roman" w:hAnsi="Times New Roman" w:cs="Times New Roman"/>
                <w:sz w:val="28"/>
                <w:szCs w:val="28"/>
              </w:rPr>
              <w:t xml:space="preserve"> </w:t>
            </w:r>
          </w:p>
        </w:tc>
      </w:tr>
      <w:tr w:rsidR="00F1063F" w:rsidRPr="002424E8" w14:paraId="07A5D7AE" w14:textId="77777777" w:rsidTr="00F1063F">
        <w:tc>
          <w:tcPr>
            <w:tcW w:w="295" w:type="pct"/>
            <w:vAlign w:val="center"/>
          </w:tcPr>
          <w:p w14:paraId="125BE68C" w14:textId="77777777" w:rsidR="00F1063F" w:rsidRPr="002424E8" w:rsidRDefault="00F1063F" w:rsidP="00F1063F">
            <w:pPr>
              <w:spacing w:line="280" w:lineRule="exact"/>
              <w:jc w:val="center"/>
            </w:pPr>
            <w:r w:rsidRPr="002424E8">
              <w:t>3.</w:t>
            </w:r>
          </w:p>
        </w:tc>
        <w:tc>
          <w:tcPr>
            <w:tcW w:w="2020" w:type="pct"/>
            <w:vAlign w:val="center"/>
          </w:tcPr>
          <w:p w14:paraId="6AA841A7" w14:textId="601D4562" w:rsidR="00F1063F" w:rsidRPr="005F5A0D" w:rsidRDefault="00412A57" w:rsidP="00F1063F">
            <w:pPr>
              <w:spacing w:line="280" w:lineRule="exact"/>
              <w:rPr>
                <w:rFonts w:ascii="Times New Roman" w:hAnsi="Times New Roman" w:cs="Times New Roman"/>
                <w:sz w:val="28"/>
                <w:szCs w:val="28"/>
              </w:rPr>
            </w:pPr>
            <w:r>
              <w:rPr>
                <w:rFonts w:ascii="Times New Roman" w:hAnsi="Times New Roman" w:cs="Times New Roman"/>
                <w:sz w:val="28"/>
                <w:szCs w:val="28"/>
              </w:rPr>
              <w:t>Игошев Владимир Николаевич</w:t>
            </w:r>
          </w:p>
        </w:tc>
        <w:tc>
          <w:tcPr>
            <w:tcW w:w="157" w:type="pct"/>
            <w:vAlign w:val="center"/>
          </w:tcPr>
          <w:p w14:paraId="53EB97BB" w14:textId="77777777" w:rsidR="00F1063F" w:rsidRPr="005F5A0D" w:rsidRDefault="00F1063F" w:rsidP="00F1063F">
            <w:pPr>
              <w:ind w:left="-110" w:right="-78"/>
              <w:jc w:val="center"/>
              <w:rPr>
                <w:rFonts w:ascii="Times New Roman" w:hAnsi="Times New Roman" w:cs="Times New Roman"/>
                <w:sz w:val="28"/>
                <w:szCs w:val="28"/>
              </w:rPr>
            </w:pPr>
            <w:r w:rsidRPr="005F5A0D">
              <w:rPr>
                <w:rFonts w:ascii="Times New Roman" w:hAnsi="Times New Roman" w:cs="Times New Roman"/>
                <w:sz w:val="28"/>
                <w:szCs w:val="28"/>
              </w:rPr>
              <w:t>–</w:t>
            </w:r>
          </w:p>
        </w:tc>
        <w:tc>
          <w:tcPr>
            <w:tcW w:w="2528" w:type="pct"/>
          </w:tcPr>
          <w:p w14:paraId="1028C8A3" w14:textId="372CC99C" w:rsidR="00F1063F" w:rsidRPr="005F5A0D" w:rsidRDefault="00412A57" w:rsidP="00F1063F">
            <w:pPr>
              <w:rPr>
                <w:rFonts w:ascii="Times New Roman" w:hAnsi="Times New Roman" w:cs="Times New Roman"/>
                <w:sz w:val="28"/>
                <w:szCs w:val="28"/>
              </w:rPr>
            </w:pPr>
            <w:r>
              <w:rPr>
                <w:rFonts w:ascii="Times New Roman" w:hAnsi="Times New Roman" w:cs="Times New Roman"/>
                <w:sz w:val="28"/>
                <w:szCs w:val="28"/>
              </w:rPr>
              <w:t xml:space="preserve">Директор МУП </w:t>
            </w:r>
            <w:proofErr w:type="spellStart"/>
            <w:r>
              <w:rPr>
                <w:rFonts w:ascii="Times New Roman" w:hAnsi="Times New Roman" w:cs="Times New Roman"/>
                <w:sz w:val="28"/>
                <w:szCs w:val="28"/>
              </w:rPr>
              <w:t>Большеглушицкого</w:t>
            </w:r>
            <w:proofErr w:type="spellEnd"/>
            <w:r>
              <w:rPr>
                <w:rFonts w:ascii="Times New Roman" w:hAnsi="Times New Roman" w:cs="Times New Roman"/>
                <w:sz w:val="28"/>
                <w:szCs w:val="28"/>
              </w:rPr>
              <w:t xml:space="preserve"> района Самарской области ПОЖКХ</w:t>
            </w:r>
            <w:r w:rsidR="00F1063F" w:rsidRPr="005F5A0D">
              <w:rPr>
                <w:rFonts w:ascii="Times New Roman" w:hAnsi="Times New Roman" w:cs="Times New Roman"/>
                <w:sz w:val="28"/>
                <w:szCs w:val="28"/>
              </w:rPr>
              <w:t xml:space="preserve"> (по согласованию)</w:t>
            </w:r>
          </w:p>
        </w:tc>
      </w:tr>
      <w:tr w:rsidR="00F1063F" w:rsidRPr="002424E8" w14:paraId="1C923161" w14:textId="77777777" w:rsidTr="00F1063F">
        <w:tc>
          <w:tcPr>
            <w:tcW w:w="295" w:type="pct"/>
            <w:vAlign w:val="center"/>
          </w:tcPr>
          <w:p w14:paraId="004FE61D" w14:textId="77777777" w:rsidR="00F1063F" w:rsidRPr="002424E8" w:rsidRDefault="00F1063F" w:rsidP="00F1063F">
            <w:pPr>
              <w:spacing w:line="280" w:lineRule="exact"/>
              <w:jc w:val="center"/>
            </w:pPr>
            <w:r w:rsidRPr="002424E8">
              <w:t>4.</w:t>
            </w:r>
          </w:p>
        </w:tc>
        <w:tc>
          <w:tcPr>
            <w:tcW w:w="2020" w:type="pct"/>
            <w:vAlign w:val="center"/>
          </w:tcPr>
          <w:p w14:paraId="143B86FB" w14:textId="66882756" w:rsidR="00F1063F" w:rsidRPr="005F5A0D" w:rsidRDefault="00412A57" w:rsidP="00F1063F">
            <w:pPr>
              <w:spacing w:line="280" w:lineRule="exact"/>
              <w:rPr>
                <w:rFonts w:ascii="Times New Roman" w:hAnsi="Times New Roman" w:cs="Times New Roman"/>
                <w:sz w:val="28"/>
                <w:szCs w:val="28"/>
              </w:rPr>
            </w:pPr>
            <w:r>
              <w:rPr>
                <w:rFonts w:ascii="Times New Roman" w:hAnsi="Times New Roman" w:cs="Times New Roman"/>
                <w:sz w:val="28"/>
                <w:szCs w:val="28"/>
              </w:rPr>
              <w:t>Сторожков Сергей Николаевич</w:t>
            </w:r>
          </w:p>
        </w:tc>
        <w:tc>
          <w:tcPr>
            <w:tcW w:w="157" w:type="pct"/>
            <w:vAlign w:val="center"/>
          </w:tcPr>
          <w:p w14:paraId="4AB6179D" w14:textId="77777777" w:rsidR="00F1063F" w:rsidRPr="005F5A0D" w:rsidRDefault="00F1063F" w:rsidP="00F1063F">
            <w:pPr>
              <w:ind w:left="-110" w:right="-78"/>
              <w:jc w:val="center"/>
              <w:rPr>
                <w:rFonts w:ascii="Times New Roman" w:hAnsi="Times New Roman" w:cs="Times New Roman"/>
                <w:sz w:val="28"/>
                <w:szCs w:val="28"/>
              </w:rPr>
            </w:pPr>
            <w:r w:rsidRPr="005F5A0D">
              <w:rPr>
                <w:rFonts w:ascii="Times New Roman" w:hAnsi="Times New Roman" w:cs="Times New Roman"/>
                <w:sz w:val="28"/>
                <w:szCs w:val="28"/>
              </w:rPr>
              <w:t>–</w:t>
            </w:r>
          </w:p>
        </w:tc>
        <w:tc>
          <w:tcPr>
            <w:tcW w:w="2528" w:type="pct"/>
          </w:tcPr>
          <w:p w14:paraId="46B4AE5E" w14:textId="66D81120" w:rsidR="00F1063F" w:rsidRPr="005F5A0D" w:rsidRDefault="00F1063F" w:rsidP="00412A57">
            <w:pPr>
              <w:rPr>
                <w:rFonts w:ascii="Times New Roman" w:hAnsi="Times New Roman" w:cs="Times New Roman"/>
                <w:sz w:val="28"/>
                <w:szCs w:val="28"/>
              </w:rPr>
            </w:pPr>
            <w:r w:rsidRPr="005F5A0D">
              <w:rPr>
                <w:rFonts w:ascii="Times New Roman" w:hAnsi="Times New Roman" w:cs="Times New Roman"/>
                <w:sz w:val="28"/>
                <w:szCs w:val="28"/>
              </w:rPr>
              <w:t xml:space="preserve">Глава сельского поселения </w:t>
            </w:r>
            <w:r w:rsidR="00412A57">
              <w:rPr>
                <w:rFonts w:ascii="Times New Roman" w:hAnsi="Times New Roman" w:cs="Times New Roman"/>
                <w:sz w:val="28"/>
                <w:szCs w:val="28"/>
              </w:rPr>
              <w:t>Александровка</w:t>
            </w:r>
            <w:r w:rsidRPr="005F5A0D">
              <w:rPr>
                <w:rFonts w:ascii="Times New Roman" w:hAnsi="Times New Roman" w:cs="Times New Roman"/>
                <w:sz w:val="28"/>
                <w:szCs w:val="28"/>
              </w:rPr>
              <w:t xml:space="preserve"> (по согласованию)</w:t>
            </w:r>
          </w:p>
        </w:tc>
      </w:tr>
      <w:tr w:rsidR="00F1063F" w:rsidRPr="002424E8" w14:paraId="303CA602" w14:textId="77777777" w:rsidTr="00F1063F">
        <w:tc>
          <w:tcPr>
            <w:tcW w:w="295" w:type="pct"/>
            <w:vAlign w:val="center"/>
          </w:tcPr>
          <w:p w14:paraId="2F7D18ED" w14:textId="77777777" w:rsidR="00F1063F" w:rsidRPr="002424E8" w:rsidRDefault="00F1063F" w:rsidP="00F1063F">
            <w:pPr>
              <w:spacing w:line="280" w:lineRule="exact"/>
              <w:jc w:val="center"/>
            </w:pPr>
            <w:r w:rsidRPr="002424E8">
              <w:t>5.</w:t>
            </w:r>
          </w:p>
        </w:tc>
        <w:tc>
          <w:tcPr>
            <w:tcW w:w="2020" w:type="pct"/>
            <w:vAlign w:val="center"/>
          </w:tcPr>
          <w:p w14:paraId="6D3208E6" w14:textId="684A6761" w:rsidR="00F1063F" w:rsidRPr="005F5A0D" w:rsidRDefault="00412A57" w:rsidP="00F1063F">
            <w:pPr>
              <w:spacing w:line="280" w:lineRule="exact"/>
              <w:rPr>
                <w:rFonts w:ascii="Times New Roman" w:hAnsi="Times New Roman" w:cs="Times New Roman"/>
                <w:sz w:val="28"/>
                <w:szCs w:val="28"/>
              </w:rPr>
            </w:pPr>
            <w:proofErr w:type="spellStart"/>
            <w:r>
              <w:rPr>
                <w:rFonts w:ascii="Times New Roman" w:hAnsi="Times New Roman" w:cs="Times New Roman"/>
                <w:sz w:val="28"/>
                <w:szCs w:val="28"/>
              </w:rPr>
              <w:t>Якупов</w:t>
            </w:r>
            <w:proofErr w:type="spellEnd"/>
            <w:r>
              <w:rPr>
                <w:rFonts w:ascii="Times New Roman" w:hAnsi="Times New Roman" w:cs="Times New Roman"/>
                <w:sz w:val="28"/>
                <w:szCs w:val="28"/>
              </w:rPr>
              <w:t xml:space="preserve"> Алексей Евгеньевич</w:t>
            </w:r>
          </w:p>
        </w:tc>
        <w:tc>
          <w:tcPr>
            <w:tcW w:w="157" w:type="pct"/>
            <w:vAlign w:val="center"/>
          </w:tcPr>
          <w:p w14:paraId="338C405D" w14:textId="77777777" w:rsidR="00F1063F" w:rsidRPr="005F5A0D" w:rsidRDefault="00F1063F" w:rsidP="00F1063F">
            <w:pPr>
              <w:ind w:left="-110" w:right="-78"/>
              <w:jc w:val="center"/>
              <w:rPr>
                <w:rFonts w:ascii="Times New Roman" w:hAnsi="Times New Roman" w:cs="Times New Roman"/>
                <w:sz w:val="28"/>
                <w:szCs w:val="28"/>
              </w:rPr>
            </w:pPr>
            <w:r w:rsidRPr="005F5A0D">
              <w:rPr>
                <w:rFonts w:ascii="Times New Roman" w:hAnsi="Times New Roman" w:cs="Times New Roman"/>
                <w:sz w:val="28"/>
                <w:szCs w:val="28"/>
              </w:rPr>
              <w:t>–</w:t>
            </w:r>
          </w:p>
        </w:tc>
        <w:tc>
          <w:tcPr>
            <w:tcW w:w="2528" w:type="pct"/>
          </w:tcPr>
          <w:p w14:paraId="268DFD56" w14:textId="06CC020F" w:rsidR="00F1063F" w:rsidRPr="005F5A0D" w:rsidRDefault="00F1063F" w:rsidP="00412A57">
            <w:pPr>
              <w:rPr>
                <w:rFonts w:ascii="Times New Roman" w:hAnsi="Times New Roman" w:cs="Times New Roman"/>
                <w:sz w:val="28"/>
                <w:szCs w:val="28"/>
              </w:rPr>
            </w:pPr>
            <w:r w:rsidRPr="005F5A0D">
              <w:rPr>
                <w:rFonts w:ascii="Times New Roman" w:hAnsi="Times New Roman" w:cs="Times New Roman"/>
                <w:sz w:val="28"/>
                <w:szCs w:val="28"/>
              </w:rPr>
              <w:t xml:space="preserve">Глава сельского поселения </w:t>
            </w:r>
            <w:r w:rsidR="00412A57">
              <w:rPr>
                <w:rFonts w:ascii="Times New Roman" w:hAnsi="Times New Roman" w:cs="Times New Roman"/>
                <w:sz w:val="28"/>
                <w:szCs w:val="28"/>
              </w:rPr>
              <w:t>Большая Глушица</w:t>
            </w:r>
            <w:r w:rsidRPr="005F5A0D">
              <w:rPr>
                <w:rFonts w:ascii="Times New Roman" w:hAnsi="Times New Roman" w:cs="Times New Roman"/>
                <w:sz w:val="28"/>
                <w:szCs w:val="28"/>
              </w:rPr>
              <w:t xml:space="preserve"> (по согласованию)</w:t>
            </w:r>
          </w:p>
        </w:tc>
      </w:tr>
      <w:tr w:rsidR="00F1063F" w:rsidRPr="002424E8" w14:paraId="7E58DF89" w14:textId="77777777" w:rsidTr="00F1063F">
        <w:tc>
          <w:tcPr>
            <w:tcW w:w="295" w:type="pct"/>
            <w:vAlign w:val="center"/>
          </w:tcPr>
          <w:p w14:paraId="21B9656F" w14:textId="77777777" w:rsidR="00F1063F" w:rsidRPr="002424E8" w:rsidRDefault="00F1063F" w:rsidP="00F1063F">
            <w:pPr>
              <w:spacing w:line="280" w:lineRule="exact"/>
              <w:jc w:val="center"/>
            </w:pPr>
            <w:r w:rsidRPr="002424E8">
              <w:t>6.</w:t>
            </w:r>
          </w:p>
        </w:tc>
        <w:tc>
          <w:tcPr>
            <w:tcW w:w="2020" w:type="pct"/>
            <w:vAlign w:val="center"/>
          </w:tcPr>
          <w:p w14:paraId="60750A78" w14:textId="79AB1D20" w:rsidR="00F1063F" w:rsidRPr="005F5A0D" w:rsidRDefault="00412A57" w:rsidP="00F1063F">
            <w:pPr>
              <w:spacing w:line="280" w:lineRule="exact"/>
              <w:rPr>
                <w:rFonts w:ascii="Times New Roman" w:hAnsi="Times New Roman" w:cs="Times New Roman"/>
                <w:sz w:val="28"/>
                <w:szCs w:val="28"/>
              </w:rPr>
            </w:pPr>
            <w:r>
              <w:rPr>
                <w:rFonts w:ascii="Times New Roman" w:hAnsi="Times New Roman" w:cs="Times New Roman"/>
                <w:sz w:val="28"/>
                <w:szCs w:val="28"/>
              </w:rPr>
              <w:t>Дыхно Валерий Иванович</w:t>
            </w:r>
          </w:p>
        </w:tc>
        <w:tc>
          <w:tcPr>
            <w:tcW w:w="157" w:type="pct"/>
            <w:vAlign w:val="center"/>
          </w:tcPr>
          <w:p w14:paraId="051F91D0" w14:textId="77777777" w:rsidR="00F1063F" w:rsidRPr="005F5A0D" w:rsidRDefault="00F1063F" w:rsidP="00F1063F">
            <w:pPr>
              <w:ind w:left="-110" w:right="-78"/>
              <w:jc w:val="center"/>
              <w:rPr>
                <w:rFonts w:ascii="Times New Roman" w:hAnsi="Times New Roman" w:cs="Times New Roman"/>
                <w:sz w:val="28"/>
                <w:szCs w:val="28"/>
              </w:rPr>
            </w:pPr>
            <w:r w:rsidRPr="005F5A0D">
              <w:rPr>
                <w:rFonts w:ascii="Times New Roman" w:hAnsi="Times New Roman" w:cs="Times New Roman"/>
                <w:sz w:val="28"/>
                <w:szCs w:val="28"/>
              </w:rPr>
              <w:t>–</w:t>
            </w:r>
          </w:p>
        </w:tc>
        <w:tc>
          <w:tcPr>
            <w:tcW w:w="2528" w:type="pct"/>
          </w:tcPr>
          <w:p w14:paraId="2729817A" w14:textId="6B01AC4B" w:rsidR="00F1063F" w:rsidRPr="005F5A0D" w:rsidRDefault="00F1063F" w:rsidP="00412A57">
            <w:pPr>
              <w:rPr>
                <w:rFonts w:ascii="Times New Roman" w:hAnsi="Times New Roman" w:cs="Times New Roman"/>
                <w:sz w:val="28"/>
                <w:szCs w:val="28"/>
              </w:rPr>
            </w:pPr>
            <w:r w:rsidRPr="005F5A0D">
              <w:rPr>
                <w:rFonts w:ascii="Times New Roman" w:hAnsi="Times New Roman" w:cs="Times New Roman"/>
                <w:sz w:val="28"/>
                <w:szCs w:val="28"/>
              </w:rPr>
              <w:t xml:space="preserve">Глава сельского поселения </w:t>
            </w:r>
            <w:r w:rsidR="00412A57">
              <w:rPr>
                <w:rFonts w:ascii="Times New Roman" w:hAnsi="Times New Roman" w:cs="Times New Roman"/>
                <w:sz w:val="28"/>
                <w:szCs w:val="28"/>
              </w:rPr>
              <w:t>Большая Дергуновка</w:t>
            </w:r>
            <w:r w:rsidRPr="005F5A0D">
              <w:rPr>
                <w:rFonts w:ascii="Times New Roman" w:hAnsi="Times New Roman" w:cs="Times New Roman"/>
                <w:sz w:val="28"/>
                <w:szCs w:val="28"/>
              </w:rPr>
              <w:t xml:space="preserve"> (по согласованию)</w:t>
            </w:r>
          </w:p>
        </w:tc>
      </w:tr>
      <w:tr w:rsidR="00F1063F" w:rsidRPr="002424E8" w14:paraId="2F6DFF72" w14:textId="77777777" w:rsidTr="00F1063F">
        <w:tc>
          <w:tcPr>
            <w:tcW w:w="295" w:type="pct"/>
            <w:vAlign w:val="center"/>
          </w:tcPr>
          <w:p w14:paraId="32849025" w14:textId="77777777" w:rsidR="00F1063F" w:rsidRPr="002424E8" w:rsidRDefault="00F1063F" w:rsidP="00F1063F">
            <w:pPr>
              <w:spacing w:line="280" w:lineRule="exact"/>
              <w:jc w:val="center"/>
            </w:pPr>
            <w:r w:rsidRPr="002424E8">
              <w:lastRenderedPageBreak/>
              <w:t>7.</w:t>
            </w:r>
          </w:p>
        </w:tc>
        <w:tc>
          <w:tcPr>
            <w:tcW w:w="2020" w:type="pct"/>
            <w:vAlign w:val="center"/>
          </w:tcPr>
          <w:p w14:paraId="229A9B35" w14:textId="50FF4773" w:rsidR="00F1063F" w:rsidRPr="005F5A0D" w:rsidRDefault="00412A57" w:rsidP="00F1063F">
            <w:pPr>
              <w:spacing w:line="280" w:lineRule="exact"/>
              <w:rPr>
                <w:rFonts w:ascii="Times New Roman" w:hAnsi="Times New Roman" w:cs="Times New Roman"/>
                <w:sz w:val="28"/>
                <w:szCs w:val="28"/>
              </w:rPr>
            </w:pPr>
            <w:r>
              <w:rPr>
                <w:rFonts w:ascii="Times New Roman" w:hAnsi="Times New Roman" w:cs="Times New Roman"/>
                <w:sz w:val="28"/>
                <w:szCs w:val="28"/>
              </w:rPr>
              <w:t>Куряев Александр Николаевич</w:t>
            </w:r>
          </w:p>
        </w:tc>
        <w:tc>
          <w:tcPr>
            <w:tcW w:w="157" w:type="pct"/>
            <w:vAlign w:val="center"/>
          </w:tcPr>
          <w:p w14:paraId="204109D6" w14:textId="77777777" w:rsidR="00F1063F" w:rsidRPr="005F5A0D" w:rsidRDefault="00F1063F" w:rsidP="00F1063F">
            <w:pPr>
              <w:ind w:left="-110" w:right="-78"/>
              <w:jc w:val="center"/>
              <w:rPr>
                <w:rFonts w:ascii="Times New Roman" w:hAnsi="Times New Roman" w:cs="Times New Roman"/>
                <w:sz w:val="28"/>
                <w:szCs w:val="28"/>
              </w:rPr>
            </w:pPr>
            <w:r w:rsidRPr="005F5A0D">
              <w:rPr>
                <w:rFonts w:ascii="Times New Roman" w:hAnsi="Times New Roman" w:cs="Times New Roman"/>
                <w:sz w:val="28"/>
                <w:szCs w:val="28"/>
              </w:rPr>
              <w:t>–</w:t>
            </w:r>
          </w:p>
        </w:tc>
        <w:tc>
          <w:tcPr>
            <w:tcW w:w="2528" w:type="pct"/>
          </w:tcPr>
          <w:p w14:paraId="7A231873" w14:textId="4469FE5A" w:rsidR="00F1063F" w:rsidRPr="005F5A0D" w:rsidRDefault="00F1063F" w:rsidP="00412A57">
            <w:pPr>
              <w:rPr>
                <w:rFonts w:ascii="Times New Roman" w:hAnsi="Times New Roman" w:cs="Times New Roman"/>
                <w:sz w:val="28"/>
                <w:szCs w:val="28"/>
              </w:rPr>
            </w:pPr>
            <w:r w:rsidRPr="005F5A0D">
              <w:rPr>
                <w:rFonts w:ascii="Times New Roman" w:hAnsi="Times New Roman" w:cs="Times New Roman"/>
                <w:sz w:val="28"/>
                <w:szCs w:val="28"/>
              </w:rPr>
              <w:t xml:space="preserve">Глава сельского поселения </w:t>
            </w:r>
            <w:r w:rsidR="00412A57">
              <w:rPr>
                <w:rFonts w:ascii="Times New Roman" w:hAnsi="Times New Roman" w:cs="Times New Roman"/>
                <w:sz w:val="28"/>
                <w:szCs w:val="28"/>
              </w:rPr>
              <w:t>Малая Глушица</w:t>
            </w:r>
            <w:r w:rsidRPr="005F5A0D">
              <w:rPr>
                <w:rFonts w:ascii="Times New Roman" w:hAnsi="Times New Roman" w:cs="Times New Roman"/>
                <w:sz w:val="28"/>
                <w:szCs w:val="28"/>
              </w:rPr>
              <w:t xml:space="preserve"> (по согласованию)</w:t>
            </w:r>
          </w:p>
        </w:tc>
      </w:tr>
      <w:tr w:rsidR="00F1063F" w:rsidRPr="002424E8" w14:paraId="5A0B250F" w14:textId="77777777" w:rsidTr="00F1063F">
        <w:tc>
          <w:tcPr>
            <w:tcW w:w="295" w:type="pct"/>
            <w:vAlign w:val="center"/>
          </w:tcPr>
          <w:p w14:paraId="29ED8212" w14:textId="77777777" w:rsidR="00F1063F" w:rsidRPr="002424E8" w:rsidRDefault="00F1063F" w:rsidP="00F1063F">
            <w:pPr>
              <w:spacing w:line="280" w:lineRule="exact"/>
              <w:jc w:val="center"/>
            </w:pPr>
            <w:r w:rsidRPr="002424E8">
              <w:t>8.</w:t>
            </w:r>
          </w:p>
        </w:tc>
        <w:tc>
          <w:tcPr>
            <w:tcW w:w="2020" w:type="pct"/>
            <w:vAlign w:val="center"/>
          </w:tcPr>
          <w:p w14:paraId="17A3B539" w14:textId="069306F7" w:rsidR="00F1063F" w:rsidRPr="005F5A0D" w:rsidRDefault="00412A57" w:rsidP="00F1063F">
            <w:pPr>
              <w:spacing w:line="280" w:lineRule="exact"/>
              <w:rPr>
                <w:rFonts w:ascii="Times New Roman" w:hAnsi="Times New Roman" w:cs="Times New Roman"/>
                <w:sz w:val="28"/>
                <w:szCs w:val="28"/>
              </w:rPr>
            </w:pPr>
            <w:r>
              <w:rPr>
                <w:rFonts w:ascii="Times New Roman" w:hAnsi="Times New Roman" w:cs="Times New Roman"/>
                <w:sz w:val="28"/>
                <w:szCs w:val="28"/>
              </w:rPr>
              <w:t>Девяткин Олег Александрович</w:t>
            </w:r>
          </w:p>
        </w:tc>
        <w:tc>
          <w:tcPr>
            <w:tcW w:w="157" w:type="pct"/>
            <w:vAlign w:val="center"/>
          </w:tcPr>
          <w:p w14:paraId="7E6C0686" w14:textId="77777777" w:rsidR="00F1063F" w:rsidRPr="005F5A0D" w:rsidRDefault="00F1063F" w:rsidP="00F1063F">
            <w:pPr>
              <w:ind w:left="-110" w:right="-78"/>
              <w:jc w:val="center"/>
              <w:rPr>
                <w:rFonts w:ascii="Times New Roman" w:hAnsi="Times New Roman" w:cs="Times New Roman"/>
                <w:sz w:val="28"/>
                <w:szCs w:val="28"/>
              </w:rPr>
            </w:pPr>
            <w:r w:rsidRPr="005F5A0D">
              <w:rPr>
                <w:rFonts w:ascii="Times New Roman" w:hAnsi="Times New Roman" w:cs="Times New Roman"/>
                <w:sz w:val="28"/>
                <w:szCs w:val="28"/>
              </w:rPr>
              <w:t>–</w:t>
            </w:r>
          </w:p>
        </w:tc>
        <w:tc>
          <w:tcPr>
            <w:tcW w:w="2528" w:type="pct"/>
          </w:tcPr>
          <w:p w14:paraId="11433313" w14:textId="3D02349F" w:rsidR="00F1063F" w:rsidRPr="005F5A0D" w:rsidRDefault="00F1063F" w:rsidP="00412A57">
            <w:pPr>
              <w:rPr>
                <w:rFonts w:ascii="Times New Roman" w:hAnsi="Times New Roman" w:cs="Times New Roman"/>
                <w:sz w:val="28"/>
                <w:szCs w:val="28"/>
              </w:rPr>
            </w:pPr>
            <w:r w:rsidRPr="005F5A0D">
              <w:rPr>
                <w:rFonts w:ascii="Times New Roman" w:hAnsi="Times New Roman" w:cs="Times New Roman"/>
                <w:sz w:val="28"/>
                <w:szCs w:val="28"/>
              </w:rPr>
              <w:t xml:space="preserve">Глава сельского поселения </w:t>
            </w:r>
            <w:r w:rsidR="00412A57">
              <w:rPr>
                <w:rFonts w:ascii="Times New Roman" w:hAnsi="Times New Roman" w:cs="Times New Roman"/>
                <w:sz w:val="28"/>
                <w:szCs w:val="28"/>
              </w:rPr>
              <w:t>Мокш</w:t>
            </w:r>
            <w:proofErr w:type="gramStart"/>
            <w:r w:rsidR="00412A57">
              <w:rPr>
                <w:rFonts w:ascii="Times New Roman" w:hAnsi="Times New Roman" w:cs="Times New Roman"/>
                <w:sz w:val="28"/>
                <w:szCs w:val="28"/>
              </w:rPr>
              <w:t>а</w:t>
            </w:r>
            <w:r w:rsidRPr="005F5A0D">
              <w:rPr>
                <w:rFonts w:ascii="Times New Roman" w:hAnsi="Times New Roman" w:cs="Times New Roman"/>
                <w:sz w:val="28"/>
                <w:szCs w:val="28"/>
              </w:rPr>
              <w:t>(</w:t>
            </w:r>
            <w:proofErr w:type="gramEnd"/>
            <w:r w:rsidRPr="005F5A0D">
              <w:rPr>
                <w:rFonts w:ascii="Times New Roman" w:hAnsi="Times New Roman" w:cs="Times New Roman"/>
                <w:sz w:val="28"/>
                <w:szCs w:val="28"/>
              </w:rPr>
              <w:t>по согласованию)</w:t>
            </w:r>
          </w:p>
        </w:tc>
      </w:tr>
      <w:tr w:rsidR="00F1063F" w:rsidRPr="002424E8" w14:paraId="5552399D" w14:textId="77777777" w:rsidTr="00F1063F">
        <w:tc>
          <w:tcPr>
            <w:tcW w:w="295" w:type="pct"/>
            <w:vAlign w:val="center"/>
          </w:tcPr>
          <w:p w14:paraId="7899A363" w14:textId="77777777" w:rsidR="00F1063F" w:rsidRPr="002424E8" w:rsidRDefault="00F1063F" w:rsidP="00F1063F">
            <w:pPr>
              <w:spacing w:line="280" w:lineRule="exact"/>
              <w:jc w:val="center"/>
            </w:pPr>
            <w:r w:rsidRPr="002424E8">
              <w:t>9.</w:t>
            </w:r>
          </w:p>
        </w:tc>
        <w:tc>
          <w:tcPr>
            <w:tcW w:w="2020" w:type="pct"/>
            <w:vAlign w:val="center"/>
          </w:tcPr>
          <w:p w14:paraId="391DFF3B" w14:textId="708123F8" w:rsidR="00F1063F" w:rsidRPr="005F5A0D" w:rsidRDefault="00412A57" w:rsidP="00F1063F">
            <w:pPr>
              <w:spacing w:line="280" w:lineRule="exact"/>
              <w:rPr>
                <w:rFonts w:ascii="Times New Roman" w:hAnsi="Times New Roman" w:cs="Times New Roman"/>
                <w:sz w:val="28"/>
                <w:szCs w:val="28"/>
              </w:rPr>
            </w:pPr>
            <w:r>
              <w:rPr>
                <w:rFonts w:ascii="Times New Roman" w:hAnsi="Times New Roman" w:cs="Times New Roman"/>
                <w:sz w:val="28"/>
                <w:szCs w:val="28"/>
              </w:rPr>
              <w:t>Елистратов Вячеслав Михайлович</w:t>
            </w:r>
          </w:p>
        </w:tc>
        <w:tc>
          <w:tcPr>
            <w:tcW w:w="157" w:type="pct"/>
            <w:vAlign w:val="center"/>
          </w:tcPr>
          <w:p w14:paraId="4ED5546C" w14:textId="77777777" w:rsidR="00F1063F" w:rsidRPr="005F5A0D" w:rsidRDefault="00F1063F" w:rsidP="00F1063F">
            <w:pPr>
              <w:ind w:left="-110" w:right="-78"/>
              <w:jc w:val="center"/>
              <w:rPr>
                <w:rFonts w:ascii="Times New Roman" w:hAnsi="Times New Roman" w:cs="Times New Roman"/>
                <w:sz w:val="28"/>
                <w:szCs w:val="28"/>
              </w:rPr>
            </w:pPr>
            <w:r w:rsidRPr="005F5A0D">
              <w:rPr>
                <w:rFonts w:ascii="Times New Roman" w:hAnsi="Times New Roman" w:cs="Times New Roman"/>
                <w:sz w:val="28"/>
                <w:szCs w:val="28"/>
              </w:rPr>
              <w:t>–</w:t>
            </w:r>
          </w:p>
        </w:tc>
        <w:tc>
          <w:tcPr>
            <w:tcW w:w="2528" w:type="pct"/>
          </w:tcPr>
          <w:p w14:paraId="691492D7" w14:textId="5344832C" w:rsidR="00F1063F" w:rsidRPr="005F5A0D" w:rsidRDefault="00F1063F" w:rsidP="00412A57">
            <w:pPr>
              <w:rPr>
                <w:rFonts w:ascii="Times New Roman" w:hAnsi="Times New Roman" w:cs="Times New Roman"/>
                <w:sz w:val="28"/>
                <w:szCs w:val="28"/>
              </w:rPr>
            </w:pPr>
            <w:r w:rsidRPr="005F5A0D">
              <w:rPr>
                <w:rFonts w:ascii="Times New Roman" w:hAnsi="Times New Roman" w:cs="Times New Roman"/>
                <w:sz w:val="28"/>
                <w:szCs w:val="28"/>
              </w:rPr>
              <w:t xml:space="preserve">Глава сельского поселения </w:t>
            </w:r>
            <w:r w:rsidR="00412A57">
              <w:rPr>
                <w:rFonts w:ascii="Times New Roman" w:hAnsi="Times New Roman" w:cs="Times New Roman"/>
                <w:sz w:val="28"/>
                <w:szCs w:val="28"/>
              </w:rPr>
              <w:t>Новопавловк</w:t>
            </w:r>
            <w:proofErr w:type="gramStart"/>
            <w:r w:rsidR="00412A57">
              <w:rPr>
                <w:rFonts w:ascii="Times New Roman" w:hAnsi="Times New Roman" w:cs="Times New Roman"/>
                <w:sz w:val="28"/>
                <w:szCs w:val="28"/>
              </w:rPr>
              <w:t>а</w:t>
            </w:r>
            <w:r w:rsidRPr="005F5A0D">
              <w:rPr>
                <w:rFonts w:ascii="Times New Roman" w:hAnsi="Times New Roman" w:cs="Times New Roman"/>
                <w:sz w:val="28"/>
                <w:szCs w:val="28"/>
              </w:rPr>
              <w:t>(</w:t>
            </w:r>
            <w:proofErr w:type="gramEnd"/>
            <w:r w:rsidRPr="005F5A0D">
              <w:rPr>
                <w:rFonts w:ascii="Times New Roman" w:hAnsi="Times New Roman" w:cs="Times New Roman"/>
                <w:sz w:val="28"/>
                <w:szCs w:val="28"/>
              </w:rPr>
              <w:t>по согласованию)</w:t>
            </w:r>
          </w:p>
        </w:tc>
      </w:tr>
      <w:tr w:rsidR="00F1063F" w:rsidRPr="002424E8" w14:paraId="15910AFF" w14:textId="77777777" w:rsidTr="00F1063F">
        <w:tc>
          <w:tcPr>
            <w:tcW w:w="295" w:type="pct"/>
            <w:vAlign w:val="center"/>
          </w:tcPr>
          <w:p w14:paraId="4E79315F" w14:textId="77777777" w:rsidR="00F1063F" w:rsidRPr="002424E8" w:rsidRDefault="00F1063F" w:rsidP="00F1063F">
            <w:pPr>
              <w:spacing w:line="280" w:lineRule="exact"/>
              <w:jc w:val="center"/>
            </w:pPr>
            <w:r w:rsidRPr="002424E8">
              <w:t>10.</w:t>
            </w:r>
          </w:p>
        </w:tc>
        <w:tc>
          <w:tcPr>
            <w:tcW w:w="2020" w:type="pct"/>
            <w:vAlign w:val="center"/>
          </w:tcPr>
          <w:p w14:paraId="1A67F496" w14:textId="529AC518" w:rsidR="00F1063F" w:rsidRPr="005F5A0D" w:rsidRDefault="00412A57" w:rsidP="00F1063F">
            <w:pPr>
              <w:spacing w:line="280" w:lineRule="exact"/>
              <w:rPr>
                <w:rFonts w:ascii="Times New Roman" w:hAnsi="Times New Roman" w:cs="Times New Roman"/>
                <w:sz w:val="28"/>
                <w:szCs w:val="28"/>
              </w:rPr>
            </w:pPr>
            <w:r>
              <w:rPr>
                <w:rFonts w:ascii="Times New Roman" w:hAnsi="Times New Roman" w:cs="Times New Roman"/>
                <w:sz w:val="28"/>
                <w:szCs w:val="28"/>
              </w:rPr>
              <w:t>Пищулин Юрий Николаевич</w:t>
            </w:r>
          </w:p>
        </w:tc>
        <w:tc>
          <w:tcPr>
            <w:tcW w:w="157" w:type="pct"/>
            <w:vAlign w:val="center"/>
          </w:tcPr>
          <w:p w14:paraId="211EE7A0" w14:textId="77777777" w:rsidR="00F1063F" w:rsidRPr="005F5A0D" w:rsidRDefault="00F1063F" w:rsidP="00F1063F">
            <w:pPr>
              <w:ind w:left="-110" w:right="-78"/>
              <w:jc w:val="center"/>
              <w:rPr>
                <w:rFonts w:ascii="Times New Roman" w:hAnsi="Times New Roman" w:cs="Times New Roman"/>
                <w:sz w:val="28"/>
                <w:szCs w:val="28"/>
              </w:rPr>
            </w:pPr>
            <w:r w:rsidRPr="005F5A0D">
              <w:rPr>
                <w:rFonts w:ascii="Times New Roman" w:hAnsi="Times New Roman" w:cs="Times New Roman"/>
                <w:sz w:val="28"/>
                <w:szCs w:val="28"/>
              </w:rPr>
              <w:t>–</w:t>
            </w:r>
          </w:p>
        </w:tc>
        <w:tc>
          <w:tcPr>
            <w:tcW w:w="2528" w:type="pct"/>
          </w:tcPr>
          <w:p w14:paraId="39A8A364" w14:textId="5D627336" w:rsidR="00F1063F" w:rsidRPr="005F5A0D" w:rsidRDefault="00F1063F" w:rsidP="00412A57">
            <w:pPr>
              <w:rPr>
                <w:rFonts w:ascii="Times New Roman" w:hAnsi="Times New Roman" w:cs="Times New Roman"/>
                <w:sz w:val="28"/>
                <w:szCs w:val="28"/>
              </w:rPr>
            </w:pPr>
            <w:r w:rsidRPr="005F5A0D">
              <w:rPr>
                <w:rFonts w:ascii="Times New Roman" w:hAnsi="Times New Roman" w:cs="Times New Roman"/>
                <w:sz w:val="28"/>
                <w:szCs w:val="28"/>
              </w:rPr>
              <w:t xml:space="preserve">Глава сельского поселения </w:t>
            </w:r>
            <w:r w:rsidR="00412A57">
              <w:rPr>
                <w:rFonts w:ascii="Times New Roman" w:hAnsi="Times New Roman" w:cs="Times New Roman"/>
                <w:sz w:val="28"/>
                <w:szCs w:val="28"/>
              </w:rPr>
              <w:t>Фрунзенское</w:t>
            </w:r>
            <w:r w:rsidRPr="005F5A0D">
              <w:rPr>
                <w:rFonts w:ascii="Times New Roman" w:hAnsi="Times New Roman" w:cs="Times New Roman"/>
                <w:sz w:val="28"/>
                <w:szCs w:val="28"/>
              </w:rPr>
              <w:t xml:space="preserve"> (по согласованию)</w:t>
            </w:r>
          </w:p>
        </w:tc>
      </w:tr>
      <w:tr w:rsidR="00412A57" w:rsidRPr="002424E8" w14:paraId="2CF2DCFC" w14:textId="77777777" w:rsidTr="00F1063F">
        <w:tc>
          <w:tcPr>
            <w:tcW w:w="295" w:type="pct"/>
            <w:vAlign w:val="center"/>
          </w:tcPr>
          <w:p w14:paraId="18F0FD75" w14:textId="7C146C9C" w:rsidR="00412A57" w:rsidRPr="002424E8" w:rsidRDefault="00412A57" w:rsidP="00F1063F">
            <w:pPr>
              <w:spacing w:line="280" w:lineRule="exact"/>
              <w:jc w:val="center"/>
            </w:pPr>
            <w:r>
              <w:t>11.</w:t>
            </w:r>
          </w:p>
        </w:tc>
        <w:tc>
          <w:tcPr>
            <w:tcW w:w="2020" w:type="pct"/>
            <w:vAlign w:val="center"/>
          </w:tcPr>
          <w:p w14:paraId="70382534" w14:textId="08922A20" w:rsidR="00412A57" w:rsidRDefault="00412A57" w:rsidP="00F1063F">
            <w:pPr>
              <w:spacing w:line="280" w:lineRule="exact"/>
              <w:rPr>
                <w:rFonts w:ascii="Times New Roman" w:hAnsi="Times New Roman" w:cs="Times New Roman"/>
                <w:sz w:val="28"/>
                <w:szCs w:val="28"/>
              </w:rPr>
            </w:pPr>
            <w:r>
              <w:rPr>
                <w:rFonts w:ascii="Times New Roman" w:hAnsi="Times New Roman" w:cs="Times New Roman"/>
                <w:sz w:val="28"/>
                <w:szCs w:val="28"/>
              </w:rPr>
              <w:t xml:space="preserve">Шикунов Сергей </w:t>
            </w:r>
            <w:proofErr w:type="spellStart"/>
            <w:r>
              <w:rPr>
                <w:rFonts w:ascii="Times New Roman" w:hAnsi="Times New Roman" w:cs="Times New Roman"/>
                <w:sz w:val="28"/>
                <w:szCs w:val="28"/>
              </w:rPr>
              <w:t>Гурьевич</w:t>
            </w:r>
            <w:proofErr w:type="spellEnd"/>
          </w:p>
        </w:tc>
        <w:tc>
          <w:tcPr>
            <w:tcW w:w="157" w:type="pct"/>
            <w:vAlign w:val="center"/>
          </w:tcPr>
          <w:p w14:paraId="34F82278" w14:textId="57CF5C1B" w:rsidR="00412A57" w:rsidRPr="005F5A0D" w:rsidRDefault="00412A57" w:rsidP="00F1063F">
            <w:pPr>
              <w:ind w:left="-110" w:right="-78"/>
              <w:jc w:val="center"/>
              <w:rPr>
                <w:rFonts w:ascii="Times New Roman" w:hAnsi="Times New Roman" w:cs="Times New Roman"/>
                <w:sz w:val="28"/>
                <w:szCs w:val="28"/>
              </w:rPr>
            </w:pPr>
            <w:r w:rsidRPr="005F5A0D">
              <w:rPr>
                <w:rFonts w:ascii="Times New Roman" w:hAnsi="Times New Roman" w:cs="Times New Roman"/>
                <w:sz w:val="28"/>
                <w:szCs w:val="28"/>
              </w:rPr>
              <w:t>–</w:t>
            </w:r>
          </w:p>
        </w:tc>
        <w:tc>
          <w:tcPr>
            <w:tcW w:w="2528" w:type="pct"/>
          </w:tcPr>
          <w:p w14:paraId="2E4F22B2" w14:textId="75F2B118" w:rsidR="00412A57" w:rsidRPr="005F5A0D" w:rsidRDefault="00412A57" w:rsidP="00412A57">
            <w:pPr>
              <w:rPr>
                <w:rFonts w:ascii="Times New Roman" w:hAnsi="Times New Roman" w:cs="Times New Roman"/>
                <w:sz w:val="28"/>
                <w:szCs w:val="28"/>
              </w:rPr>
            </w:pPr>
            <w:r w:rsidRPr="005F5A0D">
              <w:rPr>
                <w:rFonts w:ascii="Times New Roman" w:hAnsi="Times New Roman" w:cs="Times New Roman"/>
                <w:sz w:val="28"/>
                <w:szCs w:val="28"/>
              </w:rPr>
              <w:t xml:space="preserve">Глава сельского поселения </w:t>
            </w:r>
            <w:proofErr w:type="gramStart"/>
            <w:r>
              <w:rPr>
                <w:rFonts w:ascii="Times New Roman" w:hAnsi="Times New Roman" w:cs="Times New Roman"/>
                <w:sz w:val="28"/>
                <w:szCs w:val="28"/>
              </w:rPr>
              <w:t>Южное</w:t>
            </w:r>
            <w:proofErr w:type="gramEnd"/>
            <w:r w:rsidRPr="005F5A0D">
              <w:rPr>
                <w:rFonts w:ascii="Times New Roman" w:hAnsi="Times New Roman" w:cs="Times New Roman"/>
                <w:sz w:val="28"/>
                <w:szCs w:val="28"/>
              </w:rPr>
              <w:t xml:space="preserve"> (по согласованию)</w:t>
            </w:r>
          </w:p>
        </w:tc>
      </w:tr>
      <w:tr w:rsidR="00412A57" w:rsidRPr="002424E8" w14:paraId="04F52588" w14:textId="77777777" w:rsidTr="00F1063F">
        <w:tc>
          <w:tcPr>
            <w:tcW w:w="295" w:type="pct"/>
            <w:vAlign w:val="center"/>
          </w:tcPr>
          <w:p w14:paraId="785FA00A" w14:textId="2C6D1E2D" w:rsidR="00412A57" w:rsidRPr="002424E8" w:rsidRDefault="00412A57" w:rsidP="00511277">
            <w:pPr>
              <w:spacing w:line="280" w:lineRule="exact"/>
              <w:jc w:val="center"/>
            </w:pPr>
            <w:r w:rsidRPr="002424E8">
              <w:t>1</w:t>
            </w:r>
            <w:r w:rsidR="00511277">
              <w:t>2</w:t>
            </w:r>
            <w:r w:rsidRPr="002424E8">
              <w:t>.</w:t>
            </w:r>
          </w:p>
        </w:tc>
        <w:tc>
          <w:tcPr>
            <w:tcW w:w="2020" w:type="pct"/>
            <w:vAlign w:val="center"/>
          </w:tcPr>
          <w:p w14:paraId="078BA3CF" w14:textId="1626E409" w:rsidR="00412A57" w:rsidRPr="005F5A0D" w:rsidRDefault="00511277" w:rsidP="00F1063F">
            <w:pPr>
              <w:spacing w:line="280" w:lineRule="exact"/>
              <w:rPr>
                <w:rFonts w:ascii="Times New Roman" w:hAnsi="Times New Roman" w:cs="Times New Roman"/>
                <w:sz w:val="28"/>
                <w:szCs w:val="28"/>
              </w:rPr>
            </w:pPr>
            <w:r>
              <w:rPr>
                <w:rFonts w:ascii="Times New Roman" w:hAnsi="Times New Roman" w:cs="Times New Roman"/>
                <w:bCs/>
                <w:sz w:val="28"/>
                <w:szCs w:val="28"/>
              </w:rPr>
              <w:t>Савченко Екатерина Васильевна</w:t>
            </w:r>
          </w:p>
        </w:tc>
        <w:tc>
          <w:tcPr>
            <w:tcW w:w="157" w:type="pct"/>
            <w:vAlign w:val="center"/>
          </w:tcPr>
          <w:p w14:paraId="1317FF90" w14:textId="77777777" w:rsidR="00412A57" w:rsidRPr="005F5A0D" w:rsidRDefault="00412A57" w:rsidP="00F1063F">
            <w:pPr>
              <w:ind w:left="-109" w:right="-76"/>
              <w:jc w:val="center"/>
              <w:rPr>
                <w:rFonts w:ascii="Times New Roman" w:hAnsi="Times New Roman" w:cs="Times New Roman"/>
                <w:color w:val="FF0000"/>
                <w:sz w:val="28"/>
                <w:szCs w:val="28"/>
              </w:rPr>
            </w:pPr>
            <w:r w:rsidRPr="005F5A0D">
              <w:rPr>
                <w:rFonts w:ascii="Times New Roman" w:hAnsi="Times New Roman" w:cs="Times New Roman"/>
                <w:color w:val="FF0000"/>
                <w:sz w:val="28"/>
                <w:szCs w:val="28"/>
              </w:rPr>
              <w:t>–</w:t>
            </w:r>
          </w:p>
        </w:tc>
        <w:tc>
          <w:tcPr>
            <w:tcW w:w="2528" w:type="pct"/>
          </w:tcPr>
          <w:p w14:paraId="1AB3F61B" w14:textId="28A9919E" w:rsidR="00412A57" w:rsidRPr="005F5A0D" w:rsidRDefault="00511277" w:rsidP="00F1063F">
            <w:pPr>
              <w:rPr>
                <w:rFonts w:ascii="Times New Roman" w:hAnsi="Times New Roman" w:cs="Times New Roman"/>
                <w:bCs/>
                <w:sz w:val="28"/>
                <w:szCs w:val="28"/>
              </w:rPr>
            </w:pPr>
            <w:r>
              <w:rPr>
                <w:rFonts w:ascii="Times New Roman" w:hAnsi="Times New Roman" w:cs="Times New Roman"/>
                <w:bCs/>
                <w:sz w:val="28"/>
                <w:szCs w:val="28"/>
              </w:rPr>
              <w:t>Г</w:t>
            </w:r>
            <w:r w:rsidR="00412A57" w:rsidRPr="005F5A0D">
              <w:rPr>
                <w:rFonts w:ascii="Times New Roman" w:hAnsi="Times New Roman" w:cs="Times New Roman"/>
                <w:bCs/>
                <w:sz w:val="28"/>
                <w:szCs w:val="28"/>
              </w:rPr>
              <w:t>осударственный инспектор Самарского регионального отдела государственного энергетического надзора и надзора за ГТС (по согласованию)</w:t>
            </w:r>
          </w:p>
        </w:tc>
      </w:tr>
      <w:tr w:rsidR="00412A57" w:rsidRPr="002424E8" w14:paraId="02586D4D" w14:textId="77777777" w:rsidTr="00F1063F">
        <w:tc>
          <w:tcPr>
            <w:tcW w:w="295" w:type="pct"/>
            <w:vAlign w:val="center"/>
          </w:tcPr>
          <w:p w14:paraId="4BAD7CF7" w14:textId="27D4DFD1" w:rsidR="00412A57" w:rsidRPr="002424E8" w:rsidRDefault="00412A57" w:rsidP="00511277">
            <w:pPr>
              <w:spacing w:line="280" w:lineRule="exact"/>
              <w:jc w:val="center"/>
            </w:pPr>
            <w:r w:rsidRPr="002424E8">
              <w:t>1</w:t>
            </w:r>
            <w:r w:rsidR="00511277">
              <w:t>3</w:t>
            </w:r>
            <w:r w:rsidRPr="002424E8">
              <w:t>.</w:t>
            </w:r>
          </w:p>
        </w:tc>
        <w:tc>
          <w:tcPr>
            <w:tcW w:w="2020" w:type="pct"/>
            <w:vAlign w:val="center"/>
          </w:tcPr>
          <w:p w14:paraId="599FF029" w14:textId="77777777" w:rsidR="00412A57" w:rsidRPr="005F5A0D" w:rsidRDefault="00412A57" w:rsidP="00F1063F">
            <w:pPr>
              <w:spacing w:line="280" w:lineRule="exact"/>
              <w:rPr>
                <w:rFonts w:ascii="Times New Roman" w:hAnsi="Times New Roman" w:cs="Times New Roman"/>
                <w:sz w:val="28"/>
                <w:szCs w:val="28"/>
              </w:rPr>
            </w:pPr>
            <w:r w:rsidRPr="005F5A0D">
              <w:rPr>
                <w:rFonts w:ascii="Times New Roman" w:hAnsi="Times New Roman" w:cs="Times New Roman"/>
                <w:sz w:val="28"/>
                <w:szCs w:val="28"/>
              </w:rPr>
              <w:t>Жуков Дмитрий Александрович</w:t>
            </w:r>
          </w:p>
        </w:tc>
        <w:tc>
          <w:tcPr>
            <w:tcW w:w="157" w:type="pct"/>
            <w:vAlign w:val="center"/>
          </w:tcPr>
          <w:p w14:paraId="67CD4C54" w14:textId="77777777" w:rsidR="00412A57" w:rsidRPr="005F5A0D" w:rsidRDefault="00412A57" w:rsidP="00F1063F">
            <w:pPr>
              <w:ind w:left="-109" w:right="-76"/>
              <w:jc w:val="center"/>
              <w:rPr>
                <w:rFonts w:ascii="Times New Roman" w:hAnsi="Times New Roman" w:cs="Times New Roman"/>
                <w:sz w:val="28"/>
                <w:szCs w:val="28"/>
              </w:rPr>
            </w:pPr>
            <w:r w:rsidRPr="005F5A0D">
              <w:rPr>
                <w:rFonts w:ascii="Times New Roman" w:hAnsi="Times New Roman" w:cs="Times New Roman"/>
                <w:sz w:val="28"/>
                <w:szCs w:val="28"/>
              </w:rPr>
              <w:t>–</w:t>
            </w:r>
          </w:p>
        </w:tc>
        <w:tc>
          <w:tcPr>
            <w:tcW w:w="2528" w:type="pct"/>
          </w:tcPr>
          <w:p w14:paraId="49F620E2" w14:textId="77777777" w:rsidR="00412A57" w:rsidRPr="005F5A0D" w:rsidRDefault="00412A57" w:rsidP="00F1063F">
            <w:pPr>
              <w:jc w:val="both"/>
              <w:rPr>
                <w:rFonts w:ascii="Times New Roman" w:hAnsi="Times New Roman" w:cs="Times New Roman"/>
                <w:sz w:val="28"/>
                <w:szCs w:val="28"/>
              </w:rPr>
            </w:pPr>
            <w:r w:rsidRPr="005F5A0D">
              <w:rPr>
                <w:rFonts w:ascii="Times New Roman" w:hAnsi="Times New Roman" w:cs="Times New Roman"/>
                <w:sz w:val="28"/>
                <w:szCs w:val="28"/>
              </w:rPr>
              <w:t xml:space="preserve"> </w:t>
            </w:r>
            <w:r>
              <w:rPr>
                <w:rFonts w:ascii="Times New Roman" w:hAnsi="Times New Roman" w:cs="Times New Roman"/>
                <w:sz w:val="28"/>
                <w:szCs w:val="28"/>
              </w:rPr>
              <w:t>Главный г</w:t>
            </w:r>
            <w:r w:rsidRPr="005F5A0D">
              <w:rPr>
                <w:rFonts w:ascii="Times New Roman" w:hAnsi="Times New Roman" w:cs="Times New Roman"/>
                <w:sz w:val="28"/>
                <w:szCs w:val="28"/>
              </w:rPr>
              <w:t xml:space="preserve">осударственный инспектор Самарского регионального отдела государственного энергетического надзора и надзора за ГТС (по согласованию) </w:t>
            </w:r>
          </w:p>
        </w:tc>
      </w:tr>
      <w:tr w:rsidR="00412A57" w:rsidRPr="002424E8" w14:paraId="38D1D3E3" w14:textId="77777777" w:rsidTr="00F1063F">
        <w:tc>
          <w:tcPr>
            <w:tcW w:w="295" w:type="pct"/>
            <w:vAlign w:val="center"/>
          </w:tcPr>
          <w:p w14:paraId="1565C55E" w14:textId="55168CA3" w:rsidR="00412A57" w:rsidRPr="002424E8" w:rsidRDefault="00412A57" w:rsidP="00511277">
            <w:pPr>
              <w:spacing w:line="280" w:lineRule="exact"/>
              <w:jc w:val="center"/>
            </w:pPr>
            <w:r w:rsidRPr="002424E8">
              <w:t>1</w:t>
            </w:r>
            <w:r w:rsidR="00511277">
              <w:t>4</w:t>
            </w:r>
            <w:r w:rsidRPr="002424E8">
              <w:t>.</w:t>
            </w:r>
          </w:p>
        </w:tc>
        <w:tc>
          <w:tcPr>
            <w:tcW w:w="2020" w:type="pct"/>
            <w:vAlign w:val="center"/>
          </w:tcPr>
          <w:p w14:paraId="7C5168EF" w14:textId="77777777" w:rsidR="00412A57" w:rsidRPr="005F5A0D" w:rsidRDefault="00412A57" w:rsidP="00F1063F">
            <w:pPr>
              <w:spacing w:line="280" w:lineRule="exact"/>
              <w:rPr>
                <w:rFonts w:ascii="Times New Roman" w:hAnsi="Times New Roman" w:cs="Times New Roman"/>
                <w:sz w:val="28"/>
                <w:szCs w:val="28"/>
              </w:rPr>
            </w:pPr>
            <w:r w:rsidRPr="005F5A0D">
              <w:rPr>
                <w:rFonts w:ascii="Times New Roman" w:hAnsi="Times New Roman" w:cs="Times New Roman"/>
                <w:sz w:val="28"/>
                <w:szCs w:val="28"/>
              </w:rPr>
              <w:t>Трушкин  Анатолий  Юрьевич</w:t>
            </w:r>
          </w:p>
        </w:tc>
        <w:tc>
          <w:tcPr>
            <w:tcW w:w="157" w:type="pct"/>
            <w:vAlign w:val="center"/>
          </w:tcPr>
          <w:p w14:paraId="5A339C19" w14:textId="77777777" w:rsidR="00412A57" w:rsidRPr="005F5A0D" w:rsidRDefault="00412A57" w:rsidP="00F1063F">
            <w:pPr>
              <w:ind w:left="-109" w:right="-76"/>
              <w:jc w:val="center"/>
              <w:rPr>
                <w:rFonts w:ascii="Times New Roman" w:hAnsi="Times New Roman" w:cs="Times New Roman"/>
                <w:sz w:val="28"/>
                <w:szCs w:val="28"/>
              </w:rPr>
            </w:pPr>
            <w:r w:rsidRPr="005F5A0D">
              <w:rPr>
                <w:rFonts w:ascii="Times New Roman" w:hAnsi="Times New Roman" w:cs="Times New Roman"/>
                <w:sz w:val="28"/>
                <w:szCs w:val="28"/>
              </w:rPr>
              <w:t>–</w:t>
            </w:r>
          </w:p>
        </w:tc>
        <w:tc>
          <w:tcPr>
            <w:tcW w:w="2528" w:type="pct"/>
          </w:tcPr>
          <w:p w14:paraId="08F84DEB" w14:textId="77777777" w:rsidR="00412A57" w:rsidRPr="005F5A0D" w:rsidRDefault="00412A57" w:rsidP="00F1063F">
            <w:pPr>
              <w:jc w:val="both"/>
              <w:rPr>
                <w:rFonts w:ascii="Times New Roman" w:hAnsi="Times New Roman" w:cs="Times New Roman"/>
                <w:sz w:val="28"/>
                <w:szCs w:val="28"/>
              </w:rPr>
            </w:pPr>
            <w:r w:rsidRPr="005F5A0D">
              <w:rPr>
                <w:rFonts w:ascii="Times New Roman" w:hAnsi="Times New Roman" w:cs="Times New Roman"/>
                <w:sz w:val="28"/>
                <w:szCs w:val="28"/>
              </w:rPr>
              <w:t>Старший государственный инспек</w:t>
            </w:r>
            <w:r w:rsidRPr="005F5A0D">
              <w:rPr>
                <w:rFonts w:ascii="Times New Roman" w:hAnsi="Times New Roman" w:cs="Times New Roman"/>
                <w:sz w:val="28"/>
                <w:szCs w:val="28"/>
              </w:rPr>
              <w:softHyphen/>
              <w:t xml:space="preserve">тор межрегионального отдела по надзору за объектами </w:t>
            </w:r>
            <w:r>
              <w:rPr>
                <w:rFonts w:ascii="Times New Roman" w:hAnsi="Times New Roman" w:cs="Times New Roman"/>
                <w:sz w:val="28"/>
                <w:szCs w:val="28"/>
              </w:rPr>
              <w:t>нефтегазового комплекса</w:t>
            </w:r>
            <w:r w:rsidRPr="005F5A0D">
              <w:rPr>
                <w:rFonts w:ascii="Times New Roman" w:hAnsi="Times New Roman" w:cs="Times New Roman"/>
                <w:sz w:val="28"/>
                <w:szCs w:val="28"/>
              </w:rPr>
              <w:t xml:space="preserve"> (по со</w:t>
            </w:r>
            <w:r w:rsidRPr="005F5A0D">
              <w:rPr>
                <w:rFonts w:ascii="Times New Roman" w:hAnsi="Times New Roman" w:cs="Times New Roman"/>
                <w:sz w:val="28"/>
                <w:szCs w:val="28"/>
              </w:rPr>
              <w:softHyphen/>
              <w:t>гласова</w:t>
            </w:r>
            <w:r w:rsidRPr="005F5A0D">
              <w:rPr>
                <w:rFonts w:ascii="Times New Roman" w:hAnsi="Times New Roman" w:cs="Times New Roman"/>
                <w:sz w:val="28"/>
                <w:szCs w:val="28"/>
              </w:rPr>
              <w:softHyphen/>
              <w:t xml:space="preserve">нию) </w:t>
            </w:r>
          </w:p>
        </w:tc>
      </w:tr>
      <w:tr w:rsidR="00412A57" w:rsidRPr="002424E8" w14:paraId="24EBB78A" w14:textId="77777777" w:rsidTr="00F1063F">
        <w:tc>
          <w:tcPr>
            <w:tcW w:w="295" w:type="pct"/>
            <w:vAlign w:val="center"/>
          </w:tcPr>
          <w:p w14:paraId="64BA890C" w14:textId="77777777" w:rsidR="00412A57" w:rsidRDefault="00412A57" w:rsidP="00F1063F">
            <w:pPr>
              <w:spacing w:line="280" w:lineRule="exact"/>
              <w:jc w:val="center"/>
            </w:pPr>
          </w:p>
          <w:p w14:paraId="63288C8A" w14:textId="05E0B0F8" w:rsidR="00412A57" w:rsidRPr="002424E8" w:rsidRDefault="00412A57" w:rsidP="00511277">
            <w:pPr>
              <w:spacing w:line="280" w:lineRule="exact"/>
              <w:jc w:val="center"/>
            </w:pPr>
            <w:r>
              <w:t>1</w:t>
            </w:r>
            <w:r w:rsidR="00511277">
              <w:t>5.</w:t>
            </w:r>
          </w:p>
        </w:tc>
        <w:tc>
          <w:tcPr>
            <w:tcW w:w="2020" w:type="pct"/>
            <w:vAlign w:val="center"/>
          </w:tcPr>
          <w:p w14:paraId="25A47BA7" w14:textId="77777777" w:rsidR="00412A57" w:rsidRPr="005F5A0D" w:rsidRDefault="00412A57" w:rsidP="00F1063F">
            <w:pPr>
              <w:spacing w:line="280" w:lineRule="exact"/>
              <w:rPr>
                <w:rFonts w:ascii="Times New Roman" w:hAnsi="Times New Roman" w:cs="Times New Roman"/>
                <w:sz w:val="28"/>
                <w:szCs w:val="28"/>
              </w:rPr>
            </w:pPr>
            <w:r w:rsidRPr="005F5A0D">
              <w:rPr>
                <w:rFonts w:ascii="Times New Roman" w:hAnsi="Times New Roman" w:cs="Times New Roman"/>
                <w:sz w:val="28"/>
                <w:szCs w:val="28"/>
              </w:rPr>
              <w:t>Еськин Владимир Васильевич</w:t>
            </w:r>
          </w:p>
        </w:tc>
        <w:tc>
          <w:tcPr>
            <w:tcW w:w="157" w:type="pct"/>
            <w:vAlign w:val="center"/>
          </w:tcPr>
          <w:p w14:paraId="32287043" w14:textId="77777777" w:rsidR="00412A57" w:rsidRPr="005F5A0D" w:rsidRDefault="00412A57" w:rsidP="00F1063F">
            <w:pPr>
              <w:ind w:left="-109" w:right="-76"/>
              <w:jc w:val="center"/>
              <w:rPr>
                <w:rFonts w:ascii="Times New Roman" w:hAnsi="Times New Roman" w:cs="Times New Roman"/>
                <w:sz w:val="28"/>
                <w:szCs w:val="28"/>
              </w:rPr>
            </w:pPr>
          </w:p>
        </w:tc>
        <w:tc>
          <w:tcPr>
            <w:tcW w:w="2528" w:type="pct"/>
          </w:tcPr>
          <w:p w14:paraId="546795D4" w14:textId="01F70EC2" w:rsidR="00412A57" w:rsidRPr="005F5A0D" w:rsidRDefault="00412A57" w:rsidP="00F1063F">
            <w:pPr>
              <w:jc w:val="both"/>
              <w:rPr>
                <w:rFonts w:ascii="Times New Roman" w:hAnsi="Times New Roman" w:cs="Times New Roman"/>
                <w:sz w:val="28"/>
                <w:szCs w:val="28"/>
              </w:rPr>
            </w:pPr>
            <w:r w:rsidRPr="005F5A0D">
              <w:rPr>
                <w:rFonts w:ascii="Times New Roman" w:hAnsi="Times New Roman" w:cs="Times New Roman"/>
                <w:sz w:val="28"/>
                <w:szCs w:val="28"/>
              </w:rPr>
              <w:t xml:space="preserve">Главный </w:t>
            </w:r>
            <w:r>
              <w:rPr>
                <w:rFonts w:ascii="Times New Roman" w:hAnsi="Times New Roman" w:cs="Times New Roman"/>
                <w:sz w:val="28"/>
                <w:szCs w:val="28"/>
              </w:rPr>
              <w:t xml:space="preserve">консультант Южного отдела лицензионного контроля и </w:t>
            </w:r>
            <w:r w:rsidRPr="005F5A0D">
              <w:rPr>
                <w:rFonts w:ascii="Times New Roman" w:hAnsi="Times New Roman" w:cs="Times New Roman"/>
                <w:sz w:val="28"/>
                <w:szCs w:val="28"/>
              </w:rPr>
              <w:t xml:space="preserve"> жилищного надзор</w:t>
            </w:r>
            <w:r>
              <w:rPr>
                <w:rFonts w:ascii="Times New Roman" w:hAnsi="Times New Roman" w:cs="Times New Roman"/>
                <w:sz w:val="28"/>
                <w:szCs w:val="28"/>
              </w:rPr>
              <w:t xml:space="preserve">а </w:t>
            </w:r>
            <w:r w:rsidRPr="005F5A0D">
              <w:rPr>
                <w:rFonts w:ascii="Times New Roman" w:hAnsi="Times New Roman" w:cs="Times New Roman"/>
                <w:sz w:val="28"/>
                <w:szCs w:val="28"/>
              </w:rPr>
              <w:t>Южного управления  жилищного надзора</w:t>
            </w:r>
            <w:r>
              <w:rPr>
                <w:rFonts w:ascii="Times New Roman" w:hAnsi="Times New Roman" w:cs="Times New Roman"/>
                <w:sz w:val="28"/>
                <w:szCs w:val="28"/>
              </w:rPr>
              <w:t xml:space="preserve"> (по согласованию)</w:t>
            </w:r>
          </w:p>
        </w:tc>
      </w:tr>
    </w:tbl>
    <w:p w14:paraId="7F7921B6" w14:textId="77777777" w:rsidR="00FA4194" w:rsidRDefault="00FA4194" w:rsidP="00C6521E">
      <w:pPr>
        <w:spacing w:after="0"/>
        <w:rPr>
          <w:rFonts w:ascii="Times New Roman" w:hAnsi="Times New Roman" w:cs="Times New Roman"/>
          <w:sz w:val="24"/>
          <w:szCs w:val="24"/>
        </w:rPr>
      </w:pPr>
    </w:p>
    <w:p w14:paraId="1576D3E3" w14:textId="77777777" w:rsidR="00FA4194" w:rsidRDefault="00FA4194" w:rsidP="00AC7379">
      <w:pPr>
        <w:spacing w:after="0"/>
        <w:jc w:val="right"/>
        <w:rPr>
          <w:rFonts w:ascii="Times New Roman" w:hAnsi="Times New Roman" w:cs="Times New Roman"/>
          <w:sz w:val="24"/>
          <w:szCs w:val="24"/>
        </w:rPr>
      </w:pPr>
    </w:p>
    <w:p w14:paraId="6C6029F8" w14:textId="77777777" w:rsidR="00FA4194" w:rsidRDefault="00FA4194" w:rsidP="00AC7379">
      <w:pPr>
        <w:spacing w:after="0"/>
        <w:jc w:val="right"/>
        <w:rPr>
          <w:rFonts w:ascii="Times New Roman" w:hAnsi="Times New Roman" w:cs="Times New Roman"/>
          <w:sz w:val="24"/>
          <w:szCs w:val="24"/>
        </w:rPr>
      </w:pPr>
    </w:p>
    <w:p w14:paraId="0408DC24" w14:textId="77777777" w:rsidR="00A82751" w:rsidRDefault="00A82751" w:rsidP="00AC7379">
      <w:pPr>
        <w:spacing w:after="0"/>
        <w:jc w:val="right"/>
        <w:rPr>
          <w:rFonts w:ascii="Times New Roman" w:hAnsi="Times New Roman" w:cs="Times New Roman"/>
          <w:sz w:val="24"/>
          <w:szCs w:val="24"/>
        </w:rPr>
      </w:pPr>
    </w:p>
    <w:p w14:paraId="17F1DFC8" w14:textId="77777777" w:rsidR="00511277" w:rsidRDefault="00511277" w:rsidP="00AC7379">
      <w:pPr>
        <w:spacing w:after="0"/>
        <w:jc w:val="right"/>
        <w:rPr>
          <w:rFonts w:ascii="Times New Roman" w:hAnsi="Times New Roman" w:cs="Times New Roman"/>
          <w:sz w:val="24"/>
          <w:szCs w:val="24"/>
        </w:rPr>
      </w:pPr>
    </w:p>
    <w:p w14:paraId="7966501A" w14:textId="77777777" w:rsidR="00A82751" w:rsidRDefault="00A82751" w:rsidP="00AC7379">
      <w:pPr>
        <w:spacing w:after="0"/>
        <w:jc w:val="right"/>
        <w:rPr>
          <w:rFonts w:ascii="Times New Roman" w:hAnsi="Times New Roman" w:cs="Times New Roman"/>
          <w:sz w:val="24"/>
          <w:szCs w:val="24"/>
        </w:rPr>
      </w:pPr>
    </w:p>
    <w:p w14:paraId="15D13523" w14:textId="62F202E7" w:rsidR="00AC7379" w:rsidRDefault="00AC7379" w:rsidP="00AC7379">
      <w:pPr>
        <w:spacing w:after="0"/>
        <w:jc w:val="right"/>
        <w:rPr>
          <w:rFonts w:ascii="Times New Roman" w:hAnsi="Times New Roman" w:cs="Times New Roman"/>
          <w:sz w:val="24"/>
          <w:szCs w:val="24"/>
        </w:rPr>
      </w:pPr>
      <w:r w:rsidRPr="001464D6">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xml:space="preserve">№ </w:t>
      </w:r>
      <w:r w:rsidR="00C6521E">
        <w:rPr>
          <w:rFonts w:ascii="Times New Roman" w:hAnsi="Times New Roman" w:cs="Times New Roman"/>
          <w:sz w:val="24"/>
          <w:szCs w:val="24"/>
        </w:rPr>
        <w:t>3</w:t>
      </w:r>
    </w:p>
    <w:p w14:paraId="0D27BA18" w14:textId="091CABE3" w:rsidR="00C6521E" w:rsidRPr="008C6A91" w:rsidRDefault="00C6521E" w:rsidP="00C6521E">
      <w:pPr>
        <w:ind w:left="5670"/>
        <w:jc w:val="right"/>
        <w:rPr>
          <w:rFonts w:ascii="Times New Roman" w:hAnsi="Times New Roman" w:cs="Times New Roman"/>
        </w:rPr>
      </w:pPr>
      <w:r w:rsidRPr="008C6A91">
        <w:rPr>
          <w:rFonts w:ascii="Times New Roman" w:hAnsi="Times New Roman" w:cs="Times New Roman"/>
        </w:rPr>
        <w:t>к П</w:t>
      </w:r>
      <w:r>
        <w:rPr>
          <w:rFonts w:ascii="Times New Roman" w:hAnsi="Times New Roman" w:cs="Times New Roman"/>
        </w:rPr>
        <w:t>рограмме</w:t>
      </w:r>
      <w:r w:rsidRPr="008C6A91">
        <w:rPr>
          <w:rFonts w:ascii="Times New Roman" w:hAnsi="Times New Roman" w:cs="Times New Roman"/>
        </w:rPr>
        <w:t xml:space="preserve"> </w:t>
      </w:r>
      <w:r>
        <w:rPr>
          <w:rFonts w:ascii="Times New Roman" w:hAnsi="Times New Roman" w:cs="Times New Roman"/>
        </w:rPr>
        <w:t xml:space="preserve">проведения проверки и оценки обеспечения готовности к отопительному периоду 2025-2026 гг. теплоснабжающих и теплосетевых организаций, потребителей тепла </w:t>
      </w:r>
      <w:r w:rsidRPr="008C6A91">
        <w:rPr>
          <w:rFonts w:ascii="Times New Roman" w:hAnsi="Times New Roman" w:cs="Times New Roman"/>
        </w:rPr>
        <w:t>на территории муниципального района Больше</w:t>
      </w:r>
      <w:r w:rsidR="008850A2">
        <w:rPr>
          <w:rFonts w:ascii="Times New Roman" w:hAnsi="Times New Roman" w:cs="Times New Roman"/>
        </w:rPr>
        <w:t>глушицкий</w:t>
      </w:r>
      <w:r w:rsidRPr="008C6A91">
        <w:rPr>
          <w:rFonts w:ascii="Times New Roman" w:hAnsi="Times New Roman" w:cs="Times New Roman"/>
        </w:rPr>
        <w:t xml:space="preserve"> Самарской области»</w:t>
      </w:r>
    </w:p>
    <w:p w14:paraId="481ADC19" w14:textId="7AD5A869" w:rsidR="00C6521E" w:rsidRPr="008850A2" w:rsidRDefault="00C6521E" w:rsidP="00C6521E">
      <w:pPr>
        <w:ind w:left="5670"/>
        <w:jc w:val="right"/>
        <w:rPr>
          <w:b/>
          <w:u w:val="single"/>
        </w:rPr>
      </w:pPr>
      <w:bookmarkStart w:id="4" w:name="_Hlk201743493"/>
      <w:r w:rsidRPr="008850A2">
        <w:rPr>
          <w:rFonts w:ascii="Times New Roman" w:hAnsi="Times New Roman" w:cs="Times New Roman"/>
          <w:u w:val="single"/>
        </w:rPr>
        <w:t>от ____</w:t>
      </w:r>
      <w:r w:rsidR="008850A2" w:rsidRPr="008850A2">
        <w:rPr>
          <w:rFonts w:ascii="Times New Roman" w:hAnsi="Times New Roman" w:cs="Times New Roman"/>
          <w:u w:val="single"/>
        </w:rPr>
        <w:t xml:space="preserve">03.07. </w:t>
      </w:r>
      <w:r w:rsidRPr="008850A2">
        <w:rPr>
          <w:rFonts w:ascii="Times New Roman" w:hAnsi="Times New Roman" w:cs="Times New Roman"/>
          <w:u w:val="single"/>
        </w:rPr>
        <w:t>2025 г.№</w:t>
      </w:r>
      <w:r w:rsidR="00585CCD" w:rsidRPr="008850A2">
        <w:rPr>
          <w:rFonts w:ascii="Times New Roman" w:hAnsi="Times New Roman" w:cs="Times New Roman"/>
          <w:u w:val="single"/>
        </w:rPr>
        <w:t xml:space="preserve"> </w:t>
      </w:r>
      <w:r w:rsidR="008850A2" w:rsidRPr="008850A2">
        <w:rPr>
          <w:rFonts w:ascii="Times New Roman" w:hAnsi="Times New Roman" w:cs="Times New Roman"/>
          <w:u w:val="single"/>
        </w:rPr>
        <w:t>515</w:t>
      </w:r>
    </w:p>
    <w:bookmarkEnd w:id="4"/>
    <w:p w14:paraId="497A7975" w14:textId="77777777" w:rsidR="00C6521E" w:rsidRPr="008F2656" w:rsidRDefault="00C6521E" w:rsidP="00C6521E">
      <w:pPr>
        <w:ind w:left="5670"/>
        <w:jc w:val="right"/>
        <w:rPr>
          <w:b/>
        </w:rPr>
      </w:pPr>
    </w:p>
    <w:p w14:paraId="69DCD6E6" w14:textId="77777777" w:rsidR="008243A8" w:rsidRPr="00304EA5" w:rsidRDefault="008243A8" w:rsidP="00304EA5">
      <w:pPr>
        <w:widowControl w:val="0"/>
        <w:spacing w:after="0"/>
        <w:jc w:val="center"/>
        <w:rPr>
          <w:rFonts w:ascii="Times New Roman" w:hAnsi="Times New Roman" w:cs="Times New Roman"/>
          <w:sz w:val="24"/>
        </w:rPr>
      </w:pPr>
    </w:p>
    <w:p w14:paraId="582D23D9" w14:textId="77777777" w:rsidR="00053345" w:rsidRPr="00053345" w:rsidRDefault="00053345" w:rsidP="00053345">
      <w:pPr>
        <w:pStyle w:val="1d"/>
        <w:spacing w:after="0" w:line="240" w:lineRule="auto"/>
        <w:ind w:left="0"/>
        <w:jc w:val="center"/>
        <w:rPr>
          <w:rFonts w:ascii="Times New Roman" w:hAnsi="Times New Roman"/>
          <w:b/>
          <w:sz w:val="24"/>
          <w:szCs w:val="24"/>
        </w:rPr>
      </w:pPr>
      <w:r w:rsidRPr="00053345">
        <w:rPr>
          <w:rFonts w:ascii="Times New Roman" w:hAnsi="Times New Roman"/>
          <w:b/>
          <w:sz w:val="24"/>
          <w:szCs w:val="24"/>
        </w:rPr>
        <w:t>Требования по готовности к отопительному периоду</w:t>
      </w:r>
    </w:p>
    <w:p w14:paraId="56C5240E" w14:textId="77777777" w:rsidR="00053345" w:rsidRPr="00053345" w:rsidRDefault="00053345" w:rsidP="00053345">
      <w:pPr>
        <w:pStyle w:val="1d"/>
        <w:spacing w:after="0" w:line="240" w:lineRule="auto"/>
        <w:ind w:left="0"/>
        <w:jc w:val="center"/>
        <w:rPr>
          <w:rFonts w:ascii="Times New Roman" w:hAnsi="Times New Roman"/>
          <w:b/>
          <w:sz w:val="24"/>
          <w:szCs w:val="24"/>
        </w:rPr>
      </w:pPr>
      <w:r w:rsidRPr="00053345">
        <w:rPr>
          <w:rFonts w:ascii="Times New Roman" w:hAnsi="Times New Roman"/>
          <w:b/>
          <w:sz w:val="24"/>
          <w:szCs w:val="24"/>
        </w:rPr>
        <w:t>для теплоснабжающих и теплосетевых организаций</w:t>
      </w:r>
    </w:p>
    <w:p w14:paraId="64052053" w14:textId="77777777" w:rsidR="00053345" w:rsidRPr="00053345" w:rsidRDefault="00053345" w:rsidP="00AC7379">
      <w:pPr>
        <w:pStyle w:val="1d"/>
        <w:spacing w:after="0"/>
        <w:ind w:left="0"/>
        <w:jc w:val="center"/>
        <w:rPr>
          <w:rFonts w:ascii="Times New Roman" w:hAnsi="Times New Roman"/>
          <w:sz w:val="24"/>
          <w:szCs w:val="24"/>
        </w:rPr>
      </w:pPr>
    </w:p>
    <w:p w14:paraId="33B5F7EE" w14:textId="77777777" w:rsidR="00053345" w:rsidRPr="002F0A7F" w:rsidRDefault="00053345" w:rsidP="00C50511">
      <w:pPr>
        <w:widowControl w:val="0"/>
        <w:autoSpaceDE w:val="0"/>
        <w:autoSpaceDN w:val="0"/>
        <w:adjustRightInd w:val="0"/>
        <w:spacing w:after="0"/>
        <w:ind w:firstLine="567"/>
        <w:jc w:val="both"/>
        <w:rPr>
          <w:rFonts w:ascii="Times New Roman" w:hAnsi="Times New Roman" w:cs="Times New Roman"/>
          <w:sz w:val="28"/>
          <w:szCs w:val="28"/>
        </w:rPr>
      </w:pPr>
      <w:r w:rsidRPr="002F0A7F">
        <w:rPr>
          <w:rFonts w:ascii="Times New Roman" w:hAnsi="Times New Roman" w:cs="Times New Roman"/>
          <w:sz w:val="28"/>
          <w:szCs w:val="28"/>
        </w:rPr>
        <w:t>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w:t>
      </w:r>
    </w:p>
    <w:p w14:paraId="66F52EE3" w14:textId="77777777" w:rsidR="00053345" w:rsidRPr="002F0A7F" w:rsidRDefault="00053345" w:rsidP="00C50511">
      <w:pPr>
        <w:widowControl w:val="0"/>
        <w:autoSpaceDE w:val="0"/>
        <w:autoSpaceDN w:val="0"/>
        <w:adjustRightInd w:val="0"/>
        <w:spacing w:after="0"/>
        <w:ind w:firstLine="567"/>
        <w:jc w:val="both"/>
        <w:rPr>
          <w:rFonts w:ascii="Times New Roman" w:hAnsi="Times New Roman" w:cs="Times New Roman"/>
          <w:sz w:val="28"/>
          <w:szCs w:val="28"/>
        </w:rPr>
      </w:pPr>
      <w:bookmarkStart w:id="5" w:name="Par65"/>
      <w:bookmarkEnd w:id="5"/>
      <w:r w:rsidRPr="002F0A7F">
        <w:rPr>
          <w:rFonts w:ascii="Times New Roman" w:hAnsi="Times New Roman" w:cs="Times New Roman"/>
          <w:sz w:val="28"/>
          <w:szCs w:val="28"/>
        </w:rPr>
        <w:t>1) наличие соглашения об управлении системой теплоснабжения, заключенного в порядке, установленном Законом о теплоснабжении;</w:t>
      </w:r>
    </w:p>
    <w:p w14:paraId="6714BAF7" w14:textId="77777777" w:rsidR="00053345" w:rsidRPr="002F0A7F" w:rsidRDefault="00053345" w:rsidP="00C50511">
      <w:pPr>
        <w:widowControl w:val="0"/>
        <w:autoSpaceDE w:val="0"/>
        <w:autoSpaceDN w:val="0"/>
        <w:adjustRightInd w:val="0"/>
        <w:spacing w:after="0"/>
        <w:ind w:firstLine="567"/>
        <w:jc w:val="both"/>
        <w:rPr>
          <w:rFonts w:ascii="Times New Roman" w:hAnsi="Times New Roman" w:cs="Times New Roman"/>
          <w:sz w:val="28"/>
          <w:szCs w:val="28"/>
        </w:rPr>
      </w:pPr>
      <w:r w:rsidRPr="002F0A7F">
        <w:rPr>
          <w:rFonts w:ascii="Times New Roman" w:hAnsi="Times New Roman" w:cs="Times New Roman"/>
          <w:sz w:val="28"/>
          <w:szCs w:val="28"/>
        </w:rPr>
        <w:t>2) готовность к выполнению графика тепловых нагрузок, поддержанию температурного графика, утвержденного схемой теплоснабжения;</w:t>
      </w:r>
    </w:p>
    <w:p w14:paraId="21558347" w14:textId="77777777" w:rsidR="00053345" w:rsidRPr="002F0A7F" w:rsidRDefault="00053345" w:rsidP="00C50511">
      <w:pPr>
        <w:widowControl w:val="0"/>
        <w:autoSpaceDE w:val="0"/>
        <w:autoSpaceDN w:val="0"/>
        <w:adjustRightInd w:val="0"/>
        <w:spacing w:after="0"/>
        <w:ind w:firstLine="567"/>
        <w:jc w:val="both"/>
        <w:rPr>
          <w:rFonts w:ascii="Times New Roman" w:hAnsi="Times New Roman" w:cs="Times New Roman"/>
          <w:sz w:val="28"/>
          <w:szCs w:val="28"/>
        </w:rPr>
      </w:pPr>
      <w:r w:rsidRPr="002F0A7F">
        <w:rPr>
          <w:rFonts w:ascii="Times New Roman" w:hAnsi="Times New Roman" w:cs="Times New Roman"/>
          <w:sz w:val="28"/>
          <w:szCs w:val="28"/>
        </w:rPr>
        <w:t>3) соблюдение критериев надежности теплоснабжения, установленных техническими регламентами;</w:t>
      </w:r>
    </w:p>
    <w:p w14:paraId="689A03B2" w14:textId="77777777" w:rsidR="00053345" w:rsidRPr="002F0A7F" w:rsidRDefault="00053345" w:rsidP="00C50511">
      <w:pPr>
        <w:widowControl w:val="0"/>
        <w:autoSpaceDE w:val="0"/>
        <w:autoSpaceDN w:val="0"/>
        <w:adjustRightInd w:val="0"/>
        <w:spacing w:after="0"/>
        <w:ind w:firstLine="567"/>
        <w:jc w:val="both"/>
        <w:rPr>
          <w:rFonts w:ascii="Times New Roman" w:hAnsi="Times New Roman" w:cs="Times New Roman"/>
          <w:sz w:val="28"/>
          <w:szCs w:val="28"/>
        </w:rPr>
      </w:pPr>
      <w:r w:rsidRPr="002F0A7F">
        <w:rPr>
          <w:rFonts w:ascii="Times New Roman" w:hAnsi="Times New Roman" w:cs="Times New Roman"/>
          <w:sz w:val="28"/>
          <w:szCs w:val="28"/>
        </w:rPr>
        <w:t>4) наличие нормативных запасов топлива на источниках тепловой энергии;</w:t>
      </w:r>
    </w:p>
    <w:p w14:paraId="778CB9BF" w14:textId="77777777" w:rsidR="00053345" w:rsidRPr="002F0A7F" w:rsidRDefault="00053345" w:rsidP="00AC7379">
      <w:pPr>
        <w:widowControl w:val="0"/>
        <w:autoSpaceDE w:val="0"/>
        <w:autoSpaceDN w:val="0"/>
        <w:adjustRightInd w:val="0"/>
        <w:spacing w:after="0"/>
        <w:ind w:firstLine="567"/>
        <w:jc w:val="both"/>
        <w:rPr>
          <w:rFonts w:ascii="Times New Roman" w:hAnsi="Times New Roman" w:cs="Times New Roman"/>
          <w:sz w:val="28"/>
          <w:szCs w:val="28"/>
        </w:rPr>
      </w:pPr>
      <w:r w:rsidRPr="002F0A7F">
        <w:rPr>
          <w:rFonts w:ascii="Times New Roman" w:hAnsi="Times New Roman" w:cs="Times New Roman"/>
          <w:sz w:val="28"/>
          <w:szCs w:val="28"/>
        </w:rPr>
        <w:t>5) функционирование эксплуатационной, диспетчерской и аварийной служб, а именно:</w:t>
      </w:r>
    </w:p>
    <w:p w14:paraId="6CBEDEC7" w14:textId="77777777" w:rsidR="00053345" w:rsidRPr="002F0A7F" w:rsidRDefault="00053345" w:rsidP="00AC7379">
      <w:pPr>
        <w:widowControl w:val="0"/>
        <w:autoSpaceDE w:val="0"/>
        <w:autoSpaceDN w:val="0"/>
        <w:adjustRightInd w:val="0"/>
        <w:spacing w:after="0"/>
        <w:ind w:firstLine="567"/>
        <w:jc w:val="both"/>
        <w:rPr>
          <w:rFonts w:ascii="Times New Roman" w:hAnsi="Times New Roman" w:cs="Times New Roman"/>
          <w:sz w:val="28"/>
          <w:szCs w:val="28"/>
        </w:rPr>
      </w:pPr>
      <w:r w:rsidRPr="002F0A7F">
        <w:rPr>
          <w:rFonts w:ascii="Times New Roman" w:hAnsi="Times New Roman" w:cs="Times New Roman"/>
          <w:sz w:val="28"/>
          <w:szCs w:val="28"/>
        </w:rPr>
        <w:t>укомплектованность указанных служб персоналом;</w:t>
      </w:r>
    </w:p>
    <w:p w14:paraId="71756503" w14:textId="77777777" w:rsidR="00053345" w:rsidRPr="002F0A7F" w:rsidRDefault="00053345" w:rsidP="00AC7379">
      <w:pPr>
        <w:widowControl w:val="0"/>
        <w:autoSpaceDE w:val="0"/>
        <w:autoSpaceDN w:val="0"/>
        <w:adjustRightInd w:val="0"/>
        <w:spacing w:after="0"/>
        <w:ind w:firstLine="567"/>
        <w:jc w:val="both"/>
        <w:rPr>
          <w:rFonts w:ascii="Times New Roman" w:hAnsi="Times New Roman" w:cs="Times New Roman"/>
          <w:sz w:val="28"/>
          <w:szCs w:val="28"/>
        </w:rPr>
      </w:pPr>
      <w:r w:rsidRPr="002F0A7F">
        <w:rPr>
          <w:rFonts w:ascii="Times New Roman" w:hAnsi="Times New Roman" w:cs="Times New Roman"/>
          <w:sz w:val="28"/>
          <w:szCs w:val="28"/>
        </w:rPr>
        <w:t>обеспеченность персонала средствами индивидуальной и коллективной защиты, спецодеждой, инструментами и необходимой для производства работ оснасткой, нормативно-технической и оперативной документацией, инструкциями, схемами, первичными средствами пожаротушения;</w:t>
      </w:r>
    </w:p>
    <w:p w14:paraId="3FB11382" w14:textId="77777777" w:rsidR="00053345" w:rsidRPr="002F0A7F" w:rsidRDefault="00053345" w:rsidP="00AC7379">
      <w:pPr>
        <w:widowControl w:val="0"/>
        <w:autoSpaceDE w:val="0"/>
        <w:autoSpaceDN w:val="0"/>
        <w:adjustRightInd w:val="0"/>
        <w:spacing w:after="0"/>
        <w:ind w:firstLine="567"/>
        <w:jc w:val="both"/>
        <w:rPr>
          <w:rFonts w:ascii="Times New Roman" w:hAnsi="Times New Roman" w:cs="Times New Roman"/>
          <w:sz w:val="28"/>
          <w:szCs w:val="28"/>
        </w:rPr>
      </w:pPr>
      <w:r w:rsidRPr="002F0A7F">
        <w:rPr>
          <w:rFonts w:ascii="Times New Roman" w:hAnsi="Times New Roman" w:cs="Times New Roman"/>
          <w:sz w:val="28"/>
          <w:szCs w:val="28"/>
        </w:rPr>
        <w:t>6) проведение наладки принадлежащих им тепловых сетей;</w:t>
      </w:r>
    </w:p>
    <w:p w14:paraId="07463FF7" w14:textId="77777777" w:rsidR="00053345" w:rsidRPr="002F0A7F" w:rsidRDefault="00053345" w:rsidP="00AC7379">
      <w:pPr>
        <w:widowControl w:val="0"/>
        <w:autoSpaceDE w:val="0"/>
        <w:autoSpaceDN w:val="0"/>
        <w:adjustRightInd w:val="0"/>
        <w:spacing w:after="0"/>
        <w:ind w:firstLine="567"/>
        <w:jc w:val="both"/>
        <w:rPr>
          <w:rFonts w:ascii="Times New Roman" w:hAnsi="Times New Roman" w:cs="Times New Roman"/>
          <w:sz w:val="28"/>
          <w:szCs w:val="28"/>
        </w:rPr>
      </w:pPr>
      <w:bookmarkStart w:id="6" w:name="Par73"/>
      <w:bookmarkEnd w:id="6"/>
      <w:r w:rsidRPr="002F0A7F">
        <w:rPr>
          <w:rFonts w:ascii="Times New Roman" w:hAnsi="Times New Roman" w:cs="Times New Roman"/>
          <w:sz w:val="28"/>
          <w:szCs w:val="28"/>
        </w:rPr>
        <w:t>7) организация контроля режимов потребления тепловой энергии;</w:t>
      </w:r>
    </w:p>
    <w:p w14:paraId="2D10A320" w14:textId="77777777" w:rsidR="00053345" w:rsidRPr="002F0A7F" w:rsidRDefault="00053345" w:rsidP="00AC7379">
      <w:pPr>
        <w:widowControl w:val="0"/>
        <w:autoSpaceDE w:val="0"/>
        <w:autoSpaceDN w:val="0"/>
        <w:adjustRightInd w:val="0"/>
        <w:spacing w:after="0"/>
        <w:ind w:firstLine="567"/>
        <w:jc w:val="both"/>
        <w:rPr>
          <w:rFonts w:ascii="Times New Roman" w:hAnsi="Times New Roman" w:cs="Times New Roman"/>
          <w:sz w:val="28"/>
          <w:szCs w:val="28"/>
        </w:rPr>
      </w:pPr>
      <w:r w:rsidRPr="002F0A7F">
        <w:rPr>
          <w:rFonts w:ascii="Times New Roman" w:hAnsi="Times New Roman" w:cs="Times New Roman"/>
          <w:sz w:val="28"/>
          <w:szCs w:val="28"/>
        </w:rPr>
        <w:t>8) обеспечение качества теплоносителей;</w:t>
      </w:r>
    </w:p>
    <w:p w14:paraId="724EC589" w14:textId="77777777" w:rsidR="00053345" w:rsidRPr="002F0A7F" w:rsidRDefault="00053345" w:rsidP="00AC7379">
      <w:pPr>
        <w:widowControl w:val="0"/>
        <w:autoSpaceDE w:val="0"/>
        <w:autoSpaceDN w:val="0"/>
        <w:adjustRightInd w:val="0"/>
        <w:spacing w:after="0"/>
        <w:ind w:firstLine="567"/>
        <w:jc w:val="both"/>
        <w:rPr>
          <w:rFonts w:ascii="Times New Roman" w:hAnsi="Times New Roman" w:cs="Times New Roman"/>
          <w:sz w:val="28"/>
          <w:szCs w:val="28"/>
        </w:rPr>
      </w:pPr>
      <w:bookmarkStart w:id="7" w:name="Par75"/>
      <w:bookmarkEnd w:id="7"/>
      <w:r w:rsidRPr="002F0A7F">
        <w:rPr>
          <w:rFonts w:ascii="Times New Roman" w:hAnsi="Times New Roman" w:cs="Times New Roman"/>
          <w:sz w:val="28"/>
          <w:szCs w:val="28"/>
        </w:rPr>
        <w:t>9) организация коммерческого учета приобретаемой и реализуемой тепловой энергии;</w:t>
      </w:r>
    </w:p>
    <w:p w14:paraId="52FCFA7A" w14:textId="77777777" w:rsidR="00053345" w:rsidRPr="002F0A7F" w:rsidRDefault="00053345" w:rsidP="00AC7379">
      <w:pPr>
        <w:widowControl w:val="0"/>
        <w:autoSpaceDE w:val="0"/>
        <w:autoSpaceDN w:val="0"/>
        <w:adjustRightInd w:val="0"/>
        <w:spacing w:after="0"/>
        <w:ind w:firstLine="567"/>
        <w:jc w:val="both"/>
        <w:rPr>
          <w:rFonts w:ascii="Times New Roman" w:hAnsi="Times New Roman" w:cs="Times New Roman"/>
          <w:sz w:val="28"/>
          <w:szCs w:val="28"/>
        </w:rPr>
      </w:pPr>
      <w:bookmarkStart w:id="8" w:name="Par76"/>
      <w:bookmarkEnd w:id="8"/>
      <w:r w:rsidRPr="002F0A7F">
        <w:rPr>
          <w:rFonts w:ascii="Times New Roman" w:hAnsi="Times New Roman" w:cs="Times New Roman"/>
          <w:sz w:val="28"/>
          <w:szCs w:val="28"/>
        </w:rPr>
        <w:t>10) обеспечение проверки качества строительства принадлежащих им тепловых сетей, в том числе предоставление гарантий на работы и материалы, применяемые при строительстве, в соответствии Законом о теплоснабжении;</w:t>
      </w:r>
    </w:p>
    <w:p w14:paraId="4E21EEC4" w14:textId="77777777" w:rsidR="00053345" w:rsidRPr="002F0A7F" w:rsidRDefault="00053345" w:rsidP="00AC7379">
      <w:pPr>
        <w:widowControl w:val="0"/>
        <w:autoSpaceDE w:val="0"/>
        <w:autoSpaceDN w:val="0"/>
        <w:adjustRightInd w:val="0"/>
        <w:spacing w:after="0"/>
        <w:ind w:firstLine="567"/>
        <w:jc w:val="both"/>
        <w:rPr>
          <w:rFonts w:ascii="Times New Roman" w:hAnsi="Times New Roman" w:cs="Times New Roman"/>
          <w:sz w:val="28"/>
          <w:szCs w:val="28"/>
        </w:rPr>
      </w:pPr>
      <w:r w:rsidRPr="002F0A7F">
        <w:rPr>
          <w:rFonts w:ascii="Times New Roman" w:hAnsi="Times New Roman" w:cs="Times New Roman"/>
          <w:sz w:val="28"/>
          <w:szCs w:val="28"/>
        </w:rPr>
        <w:t xml:space="preserve">11) обеспечение безаварийной работы объектов теплоснабжения и </w:t>
      </w:r>
      <w:r w:rsidRPr="002F0A7F">
        <w:rPr>
          <w:rFonts w:ascii="Times New Roman" w:hAnsi="Times New Roman" w:cs="Times New Roman"/>
          <w:sz w:val="28"/>
          <w:szCs w:val="28"/>
        </w:rPr>
        <w:lastRenderedPageBreak/>
        <w:t>надежного теплоснабжения потребителей тепловой энергии, а именно:</w:t>
      </w:r>
    </w:p>
    <w:p w14:paraId="06D1A3E2" w14:textId="77777777" w:rsidR="00053345" w:rsidRPr="002F0A7F" w:rsidRDefault="00053345" w:rsidP="00AC7379">
      <w:pPr>
        <w:widowControl w:val="0"/>
        <w:autoSpaceDE w:val="0"/>
        <w:autoSpaceDN w:val="0"/>
        <w:adjustRightInd w:val="0"/>
        <w:spacing w:after="0"/>
        <w:ind w:firstLine="567"/>
        <w:jc w:val="both"/>
        <w:rPr>
          <w:rFonts w:ascii="Times New Roman" w:hAnsi="Times New Roman" w:cs="Times New Roman"/>
          <w:sz w:val="28"/>
          <w:szCs w:val="28"/>
        </w:rPr>
      </w:pPr>
      <w:r w:rsidRPr="002F0A7F">
        <w:rPr>
          <w:rFonts w:ascii="Times New Roman" w:hAnsi="Times New Roman" w:cs="Times New Roman"/>
          <w:sz w:val="28"/>
          <w:szCs w:val="28"/>
        </w:rPr>
        <w:t xml:space="preserve">готовность систем приема и разгрузки топлива, </w:t>
      </w:r>
      <w:proofErr w:type="spellStart"/>
      <w:r w:rsidRPr="002F0A7F">
        <w:rPr>
          <w:rFonts w:ascii="Times New Roman" w:hAnsi="Times New Roman" w:cs="Times New Roman"/>
          <w:sz w:val="28"/>
          <w:szCs w:val="28"/>
        </w:rPr>
        <w:t>топливоприготовления</w:t>
      </w:r>
      <w:proofErr w:type="spellEnd"/>
      <w:r w:rsidRPr="002F0A7F">
        <w:rPr>
          <w:rFonts w:ascii="Times New Roman" w:hAnsi="Times New Roman" w:cs="Times New Roman"/>
          <w:sz w:val="28"/>
          <w:szCs w:val="28"/>
        </w:rPr>
        <w:t xml:space="preserve"> и топливоподачи;</w:t>
      </w:r>
    </w:p>
    <w:p w14:paraId="3388BDF0" w14:textId="77777777" w:rsidR="00053345" w:rsidRPr="002F0A7F" w:rsidRDefault="00053345" w:rsidP="00AC7379">
      <w:pPr>
        <w:widowControl w:val="0"/>
        <w:autoSpaceDE w:val="0"/>
        <w:autoSpaceDN w:val="0"/>
        <w:adjustRightInd w:val="0"/>
        <w:spacing w:after="0"/>
        <w:ind w:firstLine="567"/>
        <w:jc w:val="both"/>
        <w:rPr>
          <w:rFonts w:ascii="Times New Roman" w:hAnsi="Times New Roman" w:cs="Times New Roman"/>
          <w:sz w:val="28"/>
          <w:szCs w:val="28"/>
        </w:rPr>
      </w:pPr>
      <w:r w:rsidRPr="002F0A7F">
        <w:rPr>
          <w:rFonts w:ascii="Times New Roman" w:hAnsi="Times New Roman" w:cs="Times New Roman"/>
          <w:sz w:val="28"/>
          <w:szCs w:val="28"/>
        </w:rPr>
        <w:t>соблюдение водно-химического режима;</w:t>
      </w:r>
    </w:p>
    <w:p w14:paraId="1FEB79CE" w14:textId="77777777" w:rsidR="00053345" w:rsidRPr="002F0A7F" w:rsidRDefault="00053345" w:rsidP="00AC7379">
      <w:pPr>
        <w:widowControl w:val="0"/>
        <w:autoSpaceDE w:val="0"/>
        <w:autoSpaceDN w:val="0"/>
        <w:adjustRightInd w:val="0"/>
        <w:spacing w:after="0"/>
        <w:ind w:firstLine="567"/>
        <w:jc w:val="both"/>
        <w:rPr>
          <w:rFonts w:ascii="Times New Roman" w:hAnsi="Times New Roman" w:cs="Times New Roman"/>
          <w:sz w:val="28"/>
          <w:szCs w:val="28"/>
        </w:rPr>
      </w:pPr>
      <w:r w:rsidRPr="002F0A7F">
        <w:rPr>
          <w:rFonts w:ascii="Times New Roman" w:hAnsi="Times New Roman" w:cs="Times New Roman"/>
          <w:sz w:val="28"/>
          <w:szCs w:val="28"/>
        </w:rPr>
        <w:t>отсутствие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p w14:paraId="27AC909B" w14:textId="77777777" w:rsidR="00053345" w:rsidRPr="002F0A7F" w:rsidRDefault="00053345" w:rsidP="00AC7379">
      <w:pPr>
        <w:widowControl w:val="0"/>
        <w:autoSpaceDE w:val="0"/>
        <w:autoSpaceDN w:val="0"/>
        <w:adjustRightInd w:val="0"/>
        <w:spacing w:after="0"/>
        <w:ind w:firstLine="567"/>
        <w:jc w:val="both"/>
        <w:rPr>
          <w:rFonts w:ascii="Times New Roman" w:hAnsi="Times New Roman" w:cs="Times New Roman"/>
          <w:sz w:val="28"/>
          <w:szCs w:val="28"/>
        </w:rPr>
      </w:pPr>
      <w:r w:rsidRPr="002F0A7F">
        <w:rPr>
          <w:rFonts w:ascii="Times New Roman" w:hAnsi="Times New Roman" w:cs="Times New Roman"/>
          <w:sz w:val="28"/>
          <w:szCs w:val="28"/>
        </w:rPr>
        <w:t>наличие утвержденных графиков ограничения теплоснабжения при дефиците тепловой мощности тепловых источников и пропускной способности тепловых сетей;</w:t>
      </w:r>
    </w:p>
    <w:p w14:paraId="223449B3" w14:textId="77777777" w:rsidR="00053345" w:rsidRPr="002F0A7F" w:rsidRDefault="00053345" w:rsidP="00AC7379">
      <w:pPr>
        <w:widowControl w:val="0"/>
        <w:autoSpaceDE w:val="0"/>
        <w:autoSpaceDN w:val="0"/>
        <w:adjustRightInd w:val="0"/>
        <w:spacing w:after="0"/>
        <w:ind w:firstLine="567"/>
        <w:jc w:val="both"/>
        <w:rPr>
          <w:rFonts w:ascii="Times New Roman" w:hAnsi="Times New Roman" w:cs="Times New Roman"/>
          <w:sz w:val="28"/>
          <w:szCs w:val="28"/>
        </w:rPr>
      </w:pPr>
      <w:r w:rsidRPr="002F0A7F">
        <w:rPr>
          <w:rFonts w:ascii="Times New Roman" w:hAnsi="Times New Roman" w:cs="Times New Roman"/>
          <w:sz w:val="28"/>
          <w:szCs w:val="28"/>
        </w:rPr>
        <w:t>наличие расчетов допустимого времени устранения аварийных нарушений теплоснабжения жилых домов;</w:t>
      </w:r>
    </w:p>
    <w:p w14:paraId="4AFC2521" w14:textId="77777777" w:rsidR="00053345" w:rsidRPr="002F0A7F" w:rsidRDefault="00053345" w:rsidP="00AC7379">
      <w:pPr>
        <w:widowControl w:val="0"/>
        <w:autoSpaceDE w:val="0"/>
        <w:autoSpaceDN w:val="0"/>
        <w:adjustRightInd w:val="0"/>
        <w:spacing w:after="0"/>
        <w:ind w:firstLine="567"/>
        <w:jc w:val="both"/>
        <w:rPr>
          <w:rFonts w:ascii="Times New Roman" w:hAnsi="Times New Roman" w:cs="Times New Roman"/>
          <w:sz w:val="28"/>
          <w:szCs w:val="28"/>
        </w:rPr>
      </w:pPr>
      <w:r w:rsidRPr="002F0A7F">
        <w:rPr>
          <w:rFonts w:ascii="Times New Roman" w:hAnsi="Times New Roman" w:cs="Times New Roman"/>
          <w:sz w:val="28"/>
          <w:szCs w:val="28"/>
        </w:rPr>
        <w:t xml:space="preserve">наличие порядка ликвидации аварийных ситуаций в системах теплоснабжения с учетом взаимодействия тепло-, электро-, топливо- и </w:t>
      </w:r>
      <w:proofErr w:type="spellStart"/>
      <w:r w:rsidRPr="002F0A7F">
        <w:rPr>
          <w:rFonts w:ascii="Times New Roman" w:hAnsi="Times New Roman" w:cs="Times New Roman"/>
          <w:sz w:val="28"/>
          <w:szCs w:val="28"/>
        </w:rPr>
        <w:t>водоснабжающих</w:t>
      </w:r>
      <w:proofErr w:type="spellEnd"/>
      <w:r w:rsidRPr="002F0A7F">
        <w:rPr>
          <w:rFonts w:ascii="Times New Roman" w:hAnsi="Times New Roman" w:cs="Times New Roman"/>
          <w:sz w:val="28"/>
          <w:szCs w:val="28"/>
        </w:rPr>
        <w:t xml:space="preserve"> организаций, потребителей тепловой энергии, ремонтно-строительных и транспортных организаций, а также органов местного самоуправления;</w:t>
      </w:r>
    </w:p>
    <w:p w14:paraId="4629394E" w14:textId="77777777" w:rsidR="00053345" w:rsidRPr="002F0A7F" w:rsidRDefault="00053345" w:rsidP="00AC7379">
      <w:pPr>
        <w:widowControl w:val="0"/>
        <w:autoSpaceDE w:val="0"/>
        <w:autoSpaceDN w:val="0"/>
        <w:adjustRightInd w:val="0"/>
        <w:spacing w:after="0"/>
        <w:ind w:firstLine="567"/>
        <w:jc w:val="both"/>
        <w:rPr>
          <w:rFonts w:ascii="Times New Roman" w:hAnsi="Times New Roman" w:cs="Times New Roman"/>
          <w:sz w:val="28"/>
          <w:szCs w:val="28"/>
        </w:rPr>
      </w:pPr>
      <w:r w:rsidRPr="002F0A7F">
        <w:rPr>
          <w:rFonts w:ascii="Times New Roman" w:hAnsi="Times New Roman" w:cs="Times New Roman"/>
          <w:sz w:val="28"/>
          <w:szCs w:val="28"/>
        </w:rPr>
        <w:t>проведение гидравлических и тепловых испытаний тепловых сетей;</w:t>
      </w:r>
    </w:p>
    <w:p w14:paraId="368848C4" w14:textId="77777777" w:rsidR="00053345" w:rsidRPr="002F0A7F" w:rsidRDefault="00053345" w:rsidP="00AC7379">
      <w:pPr>
        <w:widowControl w:val="0"/>
        <w:autoSpaceDE w:val="0"/>
        <w:autoSpaceDN w:val="0"/>
        <w:adjustRightInd w:val="0"/>
        <w:spacing w:after="0"/>
        <w:ind w:firstLine="567"/>
        <w:jc w:val="both"/>
        <w:rPr>
          <w:rFonts w:ascii="Times New Roman" w:hAnsi="Times New Roman" w:cs="Times New Roman"/>
          <w:sz w:val="28"/>
          <w:szCs w:val="28"/>
        </w:rPr>
      </w:pPr>
      <w:r w:rsidRPr="002F0A7F">
        <w:rPr>
          <w:rFonts w:ascii="Times New Roman" w:hAnsi="Times New Roman" w:cs="Times New Roman"/>
          <w:sz w:val="28"/>
          <w:szCs w:val="28"/>
        </w:rPr>
        <w:t>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p w14:paraId="255C6278" w14:textId="77777777" w:rsidR="00053345" w:rsidRPr="002F0A7F" w:rsidRDefault="00053345" w:rsidP="00AC7379">
      <w:pPr>
        <w:widowControl w:val="0"/>
        <w:autoSpaceDE w:val="0"/>
        <w:autoSpaceDN w:val="0"/>
        <w:adjustRightInd w:val="0"/>
        <w:spacing w:after="0"/>
        <w:ind w:firstLine="567"/>
        <w:jc w:val="both"/>
        <w:rPr>
          <w:rFonts w:ascii="Times New Roman" w:hAnsi="Times New Roman" w:cs="Times New Roman"/>
          <w:sz w:val="28"/>
          <w:szCs w:val="28"/>
        </w:rPr>
      </w:pPr>
      <w:r w:rsidRPr="002F0A7F">
        <w:rPr>
          <w:rFonts w:ascii="Times New Roman" w:hAnsi="Times New Roman" w:cs="Times New Roman"/>
          <w:sz w:val="28"/>
          <w:szCs w:val="28"/>
        </w:rPr>
        <w:t>выполнение планового графика ремонта тепловых сетей и источников тепловой энергии;</w:t>
      </w:r>
    </w:p>
    <w:p w14:paraId="643A5235" w14:textId="77777777" w:rsidR="00053345" w:rsidRPr="002F0A7F" w:rsidRDefault="00053345" w:rsidP="00AC7379">
      <w:pPr>
        <w:widowControl w:val="0"/>
        <w:autoSpaceDE w:val="0"/>
        <w:autoSpaceDN w:val="0"/>
        <w:adjustRightInd w:val="0"/>
        <w:spacing w:after="0"/>
        <w:ind w:firstLine="567"/>
        <w:jc w:val="both"/>
        <w:rPr>
          <w:rFonts w:ascii="Times New Roman" w:hAnsi="Times New Roman" w:cs="Times New Roman"/>
          <w:sz w:val="28"/>
          <w:szCs w:val="28"/>
        </w:rPr>
      </w:pPr>
      <w:r w:rsidRPr="002F0A7F">
        <w:rPr>
          <w:rFonts w:ascii="Times New Roman" w:hAnsi="Times New Roman" w:cs="Times New Roman"/>
          <w:sz w:val="28"/>
          <w:szCs w:val="28"/>
        </w:rPr>
        <w:t>наличие договоров поставки топлива, не допускающих перебоев поставки и снижения установленных нормативов запасов топлива;</w:t>
      </w:r>
    </w:p>
    <w:p w14:paraId="2C70B96F" w14:textId="77777777" w:rsidR="00053345" w:rsidRPr="002F0A7F" w:rsidRDefault="00053345" w:rsidP="00AC7379">
      <w:pPr>
        <w:widowControl w:val="0"/>
        <w:autoSpaceDE w:val="0"/>
        <w:autoSpaceDN w:val="0"/>
        <w:adjustRightInd w:val="0"/>
        <w:spacing w:after="0"/>
        <w:ind w:firstLine="567"/>
        <w:jc w:val="both"/>
        <w:rPr>
          <w:rFonts w:ascii="Times New Roman" w:hAnsi="Times New Roman" w:cs="Times New Roman"/>
          <w:sz w:val="28"/>
          <w:szCs w:val="28"/>
        </w:rPr>
      </w:pPr>
      <w:r w:rsidRPr="002F0A7F">
        <w:rPr>
          <w:rFonts w:ascii="Times New Roman" w:hAnsi="Times New Roman" w:cs="Times New Roman"/>
          <w:sz w:val="28"/>
          <w:szCs w:val="28"/>
        </w:rPr>
        <w:t>12) наличие документов, определяющих разграничение эксплуатационной ответственности между потребителями тепловой энергии, теплоснабжающими и теплосетевыми организациями;</w:t>
      </w:r>
    </w:p>
    <w:p w14:paraId="7B86ACAA" w14:textId="77777777" w:rsidR="00053345" w:rsidRPr="002F0A7F" w:rsidRDefault="00053345" w:rsidP="00AC7379">
      <w:pPr>
        <w:widowControl w:val="0"/>
        <w:autoSpaceDE w:val="0"/>
        <w:autoSpaceDN w:val="0"/>
        <w:adjustRightInd w:val="0"/>
        <w:spacing w:after="0"/>
        <w:ind w:firstLine="567"/>
        <w:jc w:val="both"/>
        <w:rPr>
          <w:rFonts w:ascii="Times New Roman" w:hAnsi="Times New Roman" w:cs="Times New Roman"/>
          <w:sz w:val="28"/>
          <w:szCs w:val="28"/>
        </w:rPr>
      </w:pPr>
      <w:r w:rsidRPr="002F0A7F">
        <w:rPr>
          <w:rFonts w:ascii="Times New Roman" w:hAnsi="Times New Roman" w:cs="Times New Roman"/>
          <w:sz w:val="28"/>
          <w:szCs w:val="28"/>
        </w:rPr>
        <w:t>13) отсутствие не 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самоуправления;</w:t>
      </w:r>
    </w:p>
    <w:p w14:paraId="789AF1B0" w14:textId="77777777" w:rsidR="00053345" w:rsidRPr="002F0A7F" w:rsidRDefault="00053345" w:rsidP="00AC7379">
      <w:pPr>
        <w:widowControl w:val="0"/>
        <w:autoSpaceDE w:val="0"/>
        <w:autoSpaceDN w:val="0"/>
        <w:adjustRightInd w:val="0"/>
        <w:spacing w:after="0"/>
        <w:ind w:firstLine="567"/>
        <w:jc w:val="both"/>
        <w:rPr>
          <w:rFonts w:ascii="Times New Roman" w:hAnsi="Times New Roman" w:cs="Times New Roman"/>
          <w:sz w:val="28"/>
          <w:szCs w:val="28"/>
        </w:rPr>
      </w:pPr>
      <w:r w:rsidRPr="002F0A7F">
        <w:rPr>
          <w:rFonts w:ascii="Times New Roman" w:hAnsi="Times New Roman" w:cs="Times New Roman"/>
          <w:sz w:val="28"/>
          <w:szCs w:val="28"/>
        </w:rPr>
        <w:t>14) работоспособность автоматических регуляторов при их наличии.</w:t>
      </w:r>
    </w:p>
    <w:p w14:paraId="6B36D78F" w14:textId="77777777" w:rsidR="00053345" w:rsidRPr="002F0A7F" w:rsidRDefault="00053345" w:rsidP="00AC7379">
      <w:pPr>
        <w:widowControl w:val="0"/>
        <w:autoSpaceDE w:val="0"/>
        <w:autoSpaceDN w:val="0"/>
        <w:adjustRightInd w:val="0"/>
        <w:spacing w:after="0"/>
        <w:ind w:firstLine="567"/>
        <w:jc w:val="both"/>
        <w:rPr>
          <w:rFonts w:ascii="Times New Roman" w:hAnsi="Times New Roman" w:cs="Times New Roman"/>
          <w:sz w:val="28"/>
          <w:szCs w:val="28"/>
        </w:rPr>
      </w:pPr>
      <w:r w:rsidRPr="002F0A7F">
        <w:rPr>
          <w:rFonts w:ascii="Times New Roman" w:hAnsi="Times New Roman" w:cs="Times New Roman"/>
          <w:sz w:val="28"/>
          <w:szCs w:val="28"/>
        </w:rPr>
        <w:t>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 полученного в соответствии с законодательством об электроэнергетике.</w:t>
      </w:r>
    </w:p>
    <w:p w14:paraId="63C2CD31" w14:textId="7AC09E4A" w:rsidR="00F10D39" w:rsidRPr="002F0A7F" w:rsidRDefault="00053345" w:rsidP="002F0A7F">
      <w:pPr>
        <w:widowControl w:val="0"/>
        <w:autoSpaceDE w:val="0"/>
        <w:autoSpaceDN w:val="0"/>
        <w:adjustRightInd w:val="0"/>
        <w:ind w:firstLine="567"/>
        <w:jc w:val="both"/>
        <w:rPr>
          <w:rFonts w:ascii="Times New Roman" w:hAnsi="Times New Roman" w:cs="Times New Roman"/>
          <w:sz w:val="28"/>
          <w:szCs w:val="28"/>
        </w:rPr>
      </w:pPr>
      <w:r w:rsidRPr="002F0A7F">
        <w:rPr>
          <w:rFonts w:ascii="Times New Roman" w:hAnsi="Times New Roman" w:cs="Times New Roman"/>
          <w:sz w:val="28"/>
          <w:szCs w:val="28"/>
        </w:rPr>
        <w:lastRenderedPageBreak/>
        <w:t>К обстоятельствам,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 относится несоблюдение требований, указанных в пунктах 1, 7, 9 и 10.</w:t>
      </w:r>
    </w:p>
    <w:p w14:paraId="366397BF" w14:textId="77777777" w:rsidR="002610CA" w:rsidRDefault="002610CA" w:rsidP="002610CA">
      <w:pPr>
        <w:spacing w:after="0"/>
        <w:rPr>
          <w:rFonts w:ascii="Times New Roman" w:hAnsi="Times New Roman" w:cs="Times New Roman"/>
          <w:sz w:val="24"/>
          <w:szCs w:val="24"/>
        </w:rPr>
      </w:pPr>
    </w:p>
    <w:p w14:paraId="063BD610" w14:textId="77777777" w:rsidR="002610CA" w:rsidRDefault="002610CA" w:rsidP="00AC7379">
      <w:pPr>
        <w:spacing w:after="0"/>
        <w:jc w:val="right"/>
        <w:rPr>
          <w:rFonts w:ascii="Times New Roman" w:hAnsi="Times New Roman" w:cs="Times New Roman"/>
          <w:sz w:val="24"/>
          <w:szCs w:val="24"/>
        </w:rPr>
      </w:pPr>
    </w:p>
    <w:p w14:paraId="6A039AE3" w14:textId="77777777" w:rsidR="002610CA" w:rsidRDefault="002610CA" w:rsidP="00AC7379">
      <w:pPr>
        <w:spacing w:after="0"/>
        <w:jc w:val="right"/>
        <w:rPr>
          <w:rFonts w:ascii="Times New Roman" w:hAnsi="Times New Roman" w:cs="Times New Roman"/>
          <w:sz w:val="24"/>
          <w:szCs w:val="24"/>
        </w:rPr>
      </w:pPr>
    </w:p>
    <w:p w14:paraId="1C37A539" w14:textId="610A49A0" w:rsidR="00CE0048" w:rsidRDefault="00CE0048" w:rsidP="00C6521E">
      <w:pPr>
        <w:spacing w:after="0"/>
        <w:rPr>
          <w:rFonts w:ascii="Times New Roman" w:hAnsi="Times New Roman" w:cs="Times New Roman"/>
          <w:sz w:val="24"/>
          <w:szCs w:val="24"/>
        </w:rPr>
      </w:pPr>
    </w:p>
    <w:p w14:paraId="62B77775" w14:textId="336EB8C5" w:rsidR="00842E05" w:rsidRDefault="00842E05" w:rsidP="00C6521E">
      <w:pPr>
        <w:spacing w:after="0"/>
        <w:rPr>
          <w:rFonts w:ascii="Times New Roman" w:hAnsi="Times New Roman" w:cs="Times New Roman"/>
          <w:sz w:val="24"/>
          <w:szCs w:val="24"/>
        </w:rPr>
      </w:pPr>
    </w:p>
    <w:p w14:paraId="39B31B4F" w14:textId="272B72F4" w:rsidR="00842E05" w:rsidRDefault="00842E05" w:rsidP="00C6521E">
      <w:pPr>
        <w:spacing w:after="0"/>
        <w:rPr>
          <w:rFonts w:ascii="Times New Roman" w:hAnsi="Times New Roman" w:cs="Times New Roman"/>
          <w:sz w:val="24"/>
          <w:szCs w:val="24"/>
        </w:rPr>
      </w:pPr>
    </w:p>
    <w:p w14:paraId="48E5B888" w14:textId="2FE51498" w:rsidR="00842E05" w:rsidRDefault="00842E05" w:rsidP="00C6521E">
      <w:pPr>
        <w:spacing w:after="0"/>
        <w:rPr>
          <w:rFonts w:ascii="Times New Roman" w:hAnsi="Times New Roman" w:cs="Times New Roman"/>
          <w:sz w:val="24"/>
          <w:szCs w:val="24"/>
        </w:rPr>
      </w:pPr>
    </w:p>
    <w:p w14:paraId="0253E73C" w14:textId="67DA9E5E" w:rsidR="00842E05" w:rsidRDefault="00842E05" w:rsidP="00C6521E">
      <w:pPr>
        <w:spacing w:after="0"/>
        <w:rPr>
          <w:rFonts w:ascii="Times New Roman" w:hAnsi="Times New Roman" w:cs="Times New Roman"/>
          <w:sz w:val="24"/>
          <w:szCs w:val="24"/>
        </w:rPr>
      </w:pPr>
    </w:p>
    <w:p w14:paraId="48FA777C" w14:textId="4BC699C7" w:rsidR="00842E05" w:rsidRDefault="00842E05" w:rsidP="00C6521E">
      <w:pPr>
        <w:spacing w:after="0"/>
        <w:rPr>
          <w:rFonts w:ascii="Times New Roman" w:hAnsi="Times New Roman" w:cs="Times New Roman"/>
          <w:sz w:val="24"/>
          <w:szCs w:val="24"/>
        </w:rPr>
      </w:pPr>
    </w:p>
    <w:p w14:paraId="1D0636F2" w14:textId="1276989D" w:rsidR="00842E05" w:rsidRDefault="00842E05" w:rsidP="00C6521E">
      <w:pPr>
        <w:spacing w:after="0"/>
        <w:rPr>
          <w:rFonts w:ascii="Times New Roman" w:hAnsi="Times New Roman" w:cs="Times New Roman"/>
          <w:sz w:val="24"/>
          <w:szCs w:val="24"/>
        </w:rPr>
      </w:pPr>
    </w:p>
    <w:p w14:paraId="6AC98970" w14:textId="50AA75B0" w:rsidR="00842E05" w:rsidRDefault="00842E05" w:rsidP="00C6521E">
      <w:pPr>
        <w:spacing w:after="0"/>
        <w:rPr>
          <w:rFonts w:ascii="Times New Roman" w:hAnsi="Times New Roman" w:cs="Times New Roman"/>
          <w:sz w:val="24"/>
          <w:szCs w:val="24"/>
        </w:rPr>
      </w:pPr>
    </w:p>
    <w:p w14:paraId="3671BF46" w14:textId="44C3AE35" w:rsidR="00842E05" w:rsidRDefault="00842E05" w:rsidP="00C6521E">
      <w:pPr>
        <w:spacing w:after="0"/>
        <w:rPr>
          <w:rFonts w:ascii="Times New Roman" w:hAnsi="Times New Roman" w:cs="Times New Roman"/>
          <w:sz w:val="24"/>
          <w:szCs w:val="24"/>
        </w:rPr>
      </w:pPr>
    </w:p>
    <w:p w14:paraId="21FEEF90" w14:textId="4C3925A7" w:rsidR="00842E05" w:rsidRDefault="00842E05" w:rsidP="00C6521E">
      <w:pPr>
        <w:spacing w:after="0"/>
        <w:rPr>
          <w:rFonts w:ascii="Times New Roman" w:hAnsi="Times New Roman" w:cs="Times New Roman"/>
          <w:sz w:val="24"/>
          <w:szCs w:val="24"/>
        </w:rPr>
      </w:pPr>
    </w:p>
    <w:p w14:paraId="4766564D" w14:textId="3C09B19F" w:rsidR="00842E05" w:rsidRDefault="00842E05" w:rsidP="00C6521E">
      <w:pPr>
        <w:spacing w:after="0"/>
        <w:rPr>
          <w:rFonts w:ascii="Times New Roman" w:hAnsi="Times New Roman" w:cs="Times New Roman"/>
          <w:sz w:val="24"/>
          <w:szCs w:val="24"/>
        </w:rPr>
      </w:pPr>
    </w:p>
    <w:p w14:paraId="5AEFFEF2" w14:textId="4414701E" w:rsidR="00842E05" w:rsidRDefault="00842E05" w:rsidP="00C6521E">
      <w:pPr>
        <w:spacing w:after="0"/>
        <w:rPr>
          <w:rFonts w:ascii="Times New Roman" w:hAnsi="Times New Roman" w:cs="Times New Roman"/>
          <w:sz w:val="24"/>
          <w:szCs w:val="24"/>
        </w:rPr>
      </w:pPr>
    </w:p>
    <w:p w14:paraId="5F1DFF72" w14:textId="1CDD9C5F" w:rsidR="00842E05" w:rsidRDefault="00842E05" w:rsidP="00C6521E">
      <w:pPr>
        <w:spacing w:after="0"/>
        <w:rPr>
          <w:rFonts w:ascii="Times New Roman" w:hAnsi="Times New Roman" w:cs="Times New Roman"/>
          <w:sz w:val="24"/>
          <w:szCs w:val="24"/>
        </w:rPr>
      </w:pPr>
    </w:p>
    <w:p w14:paraId="7CC4A7D3" w14:textId="1F673627" w:rsidR="00842E05" w:rsidRDefault="00842E05" w:rsidP="00C6521E">
      <w:pPr>
        <w:spacing w:after="0"/>
        <w:rPr>
          <w:rFonts w:ascii="Times New Roman" w:hAnsi="Times New Roman" w:cs="Times New Roman"/>
          <w:sz w:val="24"/>
          <w:szCs w:val="24"/>
        </w:rPr>
      </w:pPr>
    </w:p>
    <w:p w14:paraId="55952A3E" w14:textId="56826F94" w:rsidR="00842E05" w:rsidRDefault="00842E05" w:rsidP="00C6521E">
      <w:pPr>
        <w:spacing w:after="0"/>
        <w:rPr>
          <w:rFonts w:ascii="Times New Roman" w:hAnsi="Times New Roman" w:cs="Times New Roman"/>
          <w:sz w:val="24"/>
          <w:szCs w:val="24"/>
        </w:rPr>
      </w:pPr>
    </w:p>
    <w:p w14:paraId="64FF5F8C" w14:textId="34017572" w:rsidR="00842E05" w:rsidRDefault="00842E05" w:rsidP="00C6521E">
      <w:pPr>
        <w:spacing w:after="0"/>
        <w:rPr>
          <w:rFonts w:ascii="Times New Roman" w:hAnsi="Times New Roman" w:cs="Times New Roman"/>
          <w:sz w:val="24"/>
          <w:szCs w:val="24"/>
        </w:rPr>
      </w:pPr>
    </w:p>
    <w:p w14:paraId="37036C5C" w14:textId="1960C603" w:rsidR="00842E05" w:rsidRDefault="00842E05" w:rsidP="00C6521E">
      <w:pPr>
        <w:spacing w:after="0"/>
        <w:rPr>
          <w:rFonts w:ascii="Times New Roman" w:hAnsi="Times New Roman" w:cs="Times New Roman"/>
          <w:sz w:val="24"/>
          <w:szCs w:val="24"/>
        </w:rPr>
      </w:pPr>
    </w:p>
    <w:p w14:paraId="30992A99" w14:textId="7F03EA53" w:rsidR="00842E05" w:rsidRDefault="00842E05" w:rsidP="00C6521E">
      <w:pPr>
        <w:spacing w:after="0"/>
        <w:rPr>
          <w:rFonts w:ascii="Times New Roman" w:hAnsi="Times New Roman" w:cs="Times New Roman"/>
          <w:sz w:val="24"/>
          <w:szCs w:val="24"/>
        </w:rPr>
      </w:pPr>
    </w:p>
    <w:p w14:paraId="54415B93" w14:textId="6A63061E" w:rsidR="00842E05" w:rsidRDefault="00842E05" w:rsidP="00C6521E">
      <w:pPr>
        <w:spacing w:after="0"/>
        <w:rPr>
          <w:rFonts w:ascii="Times New Roman" w:hAnsi="Times New Roman" w:cs="Times New Roman"/>
          <w:sz w:val="24"/>
          <w:szCs w:val="24"/>
        </w:rPr>
      </w:pPr>
    </w:p>
    <w:p w14:paraId="73EEA66E" w14:textId="2573BBA1" w:rsidR="00842E05" w:rsidRDefault="00842E05" w:rsidP="00C6521E">
      <w:pPr>
        <w:spacing w:after="0"/>
        <w:rPr>
          <w:rFonts w:ascii="Times New Roman" w:hAnsi="Times New Roman" w:cs="Times New Roman"/>
          <w:sz w:val="24"/>
          <w:szCs w:val="24"/>
        </w:rPr>
      </w:pPr>
    </w:p>
    <w:p w14:paraId="63F1D818" w14:textId="4FFBEAEF" w:rsidR="00842E05" w:rsidRDefault="00842E05" w:rsidP="00C6521E">
      <w:pPr>
        <w:spacing w:after="0"/>
        <w:rPr>
          <w:rFonts w:ascii="Times New Roman" w:hAnsi="Times New Roman" w:cs="Times New Roman"/>
          <w:sz w:val="24"/>
          <w:szCs w:val="24"/>
        </w:rPr>
      </w:pPr>
    </w:p>
    <w:p w14:paraId="0E70A0FA" w14:textId="11DC5B9C" w:rsidR="00842E05" w:rsidRDefault="00842E05" w:rsidP="00C6521E">
      <w:pPr>
        <w:spacing w:after="0"/>
        <w:rPr>
          <w:rFonts w:ascii="Times New Roman" w:hAnsi="Times New Roman" w:cs="Times New Roman"/>
          <w:sz w:val="24"/>
          <w:szCs w:val="24"/>
        </w:rPr>
      </w:pPr>
    </w:p>
    <w:p w14:paraId="4DB31968" w14:textId="6AE28B49" w:rsidR="00842E05" w:rsidRDefault="00842E05" w:rsidP="00C6521E">
      <w:pPr>
        <w:spacing w:after="0"/>
        <w:rPr>
          <w:rFonts w:ascii="Times New Roman" w:hAnsi="Times New Roman" w:cs="Times New Roman"/>
          <w:sz w:val="24"/>
          <w:szCs w:val="24"/>
        </w:rPr>
      </w:pPr>
    </w:p>
    <w:p w14:paraId="10066DED" w14:textId="61B3E10E" w:rsidR="00842E05" w:rsidRDefault="00842E05" w:rsidP="00C6521E">
      <w:pPr>
        <w:spacing w:after="0"/>
        <w:rPr>
          <w:rFonts w:ascii="Times New Roman" w:hAnsi="Times New Roman" w:cs="Times New Roman"/>
          <w:sz w:val="24"/>
          <w:szCs w:val="24"/>
        </w:rPr>
      </w:pPr>
    </w:p>
    <w:p w14:paraId="4CCDCC9F" w14:textId="0E2FD73E" w:rsidR="00842E05" w:rsidRDefault="00842E05" w:rsidP="00C6521E">
      <w:pPr>
        <w:spacing w:after="0"/>
        <w:rPr>
          <w:rFonts w:ascii="Times New Roman" w:hAnsi="Times New Roman" w:cs="Times New Roman"/>
          <w:sz w:val="24"/>
          <w:szCs w:val="24"/>
        </w:rPr>
      </w:pPr>
    </w:p>
    <w:p w14:paraId="5C611314" w14:textId="1325D0E4" w:rsidR="00842E05" w:rsidRDefault="00842E05" w:rsidP="00C6521E">
      <w:pPr>
        <w:spacing w:after="0"/>
        <w:rPr>
          <w:rFonts w:ascii="Times New Roman" w:hAnsi="Times New Roman" w:cs="Times New Roman"/>
          <w:sz w:val="24"/>
          <w:szCs w:val="24"/>
        </w:rPr>
      </w:pPr>
    </w:p>
    <w:p w14:paraId="2CCB8083" w14:textId="160DF896" w:rsidR="00842E05" w:rsidRDefault="00842E05" w:rsidP="00C6521E">
      <w:pPr>
        <w:spacing w:after="0"/>
        <w:rPr>
          <w:rFonts w:ascii="Times New Roman" w:hAnsi="Times New Roman" w:cs="Times New Roman"/>
          <w:sz w:val="24"/>
          <w:szCs w:val="24"/>
        </w:rPr>
      </w:pPr>
    </w:p>
    <w:p w14:paraId="3106418C" w14:textId="580D7465" w:rsidR="00842E05" w:rsidRDefault="00842E05" w:rsidP="00C6521E">
      <w:pPr>
        <w:spacing w:after="0"/>
        <w:rPr>
          <w:rFonts w:ascii="Times New Roman" w:hAnsi="Times New Roman" w:cs="Times New Roman"/>
          <w:sz w:val="24"/>
          <w:szCs w:val="24"/>
        </w:rPr>
      </w:pPr>
    </w:p>
    <w:p w14:paraId="17372D0C" w14:textId="3AC7DD7B" w:rsidR="00842E05" w:rsidRDefault="00842E05" w:rsidP="00C6521E">
      <w:pPr>
        <w:spacing w:after="0"/>
        <w:rPr>
          <w:rFonts w:ascii="Times New Roman" w:hAnsi="Times New Roman" w:cs="Times New Roman"/>
          <w:sz w:val="24"/>
          <w:szCs w:val="24"/>
        </w:rPr>
      </w:pPr>
    </w:p>
    <w:p w14:paraId="20889366" w14:textId="328B701F" w:rsidR="00842E05" w:rsidRDefault="00842E05" w:rsidP="00C6521E">
      <w:pPr>
        <w:spacing w:after="0"/>
        <w:rPr>
          <w:rFonts w:ascii="Times New Roman" w:hAnsi="Times New Roman" w:cs="Times New Roman"/>
          <w:sz w:val="24"/>
          <w:szCs w:val="24"/>
        </w:rPr>
      </w:pPr>
    </w:p>
    <w:p w14:paraId="2A59145A" w14:textId="366E984A" w:rsidR="00842E05" w:rsidRDefault="00842E05" w:rsidP="00C6521E">
      <w:pPr>
        <w:spacing w:after="0"/>
        <w:rPr>
          <w:rFonts w:ascii="Times New Roman" w:hAnsi="Times New Roman" w:cs="Times New Roman"/>
          <w:sz w:val="24"/>
          <w:szCs w:val="24"/>
        </w:rPr>
      </w:pPr>
    </w:p>
    <w:p w14:paraId="4BD50F52" w14:textId="47B99EB8" w:rsidR="00842E05" w:rsidRDefault="00842E05" w:rsidP="00C6521E">
      <w:pPr>
        <w:spacing w:after="0"/>
        <w:rPr>
          <w:rFonts w:ascii="Times New Roman" w:hAnsi="Times New Roman" w:cs="Times New Roman"/>
          <w:sz w:val="24"/>
          <w:szCs w:val="24"/>
        </w:rPr>
      </w:pPr>
    </w:p>
    <w:p w14:paraId="370AE232" w14:textId="37945A7A" w:rsidR="00842E05" w:rsidRDefault="00842E05" w:rsidP="00C6521E">
      <w:pPr>
        <w:spacing w:after="0"/>
        <w:rPr>
          <w:rFonts w:ascii="Times New Roman" w:hAnsi="Times New Roman" w:cs="Times New Roman"/>
          <w:sz w:val="24"/>
          <w:szCs w:val="24"/>
        </w:rPr>
      </w:pPr>
    </w:p>
    <w:p w14:paraId="515FCAA5" w14:textId="62EDEAFD" w:rsidR="00842E05" w:rsidRDefault="00842E05" w:rsidP="00C6521E">
      <w:pPr>
        <w:spacing w:after="0"/>
        <w:rPr>
          <w:rFonts w:ascii="Times New Roman" w:hAnsi="Times New Roman" w:cs="Times New Roman"/>
          <w:sz w:val="24"/>
          <w:szCs w:val="24"/>
        </w:rPr>
      </w:pPr>
    </w:p>
    <w:p w14:paraId="5C5CDDF3" w14:textId="77777777" w:rsidR="00842E05" w:rsidRDefault="00842E05" w:rsidP="00C6521E">
      <w:pPr>
        <w:spacing w:after="0"/>
        <w:rPr>
          <w:rFonts w:ascii="Times New Roman" w:hAnsi="Times New Roman" w:cs="Times New Roman"/>
          <w:sz w:val="24"/>
          <w:szCs w:val="24"/>
        </w:rPr>
      </w:pPr>
    </w:p>
    <w:p w14:paraId="32444BCE" w14:textId="77777777" w:rsidR="008850A2" w:rsidRDefault="008850A2" w:rsidP="00C6521E">
      <w:pPr>
        <w:spacing w:after="0"/>
        <w:rPr>
          <w:rFonts w:ascii="Times New Roman" w:hAnsi="Times New Roman" w:cs="Times New Roman"/>
          <w:sz w:val="24"/>
          <w:szCs w:val="24"/>
        </w:rPr>
      </w:pPr>
    </w:p>
    <w:p w14:paraId="729101E5" w14:textId="77777777" w:rsidR="008C6A91" w:rsidRDefault="008C6A91" w:rsidP="00AC7379">
      <w:pPr>
        <w:spacing w:after="0"/>
        <w:jc w:val="right"/>
        <w:rPr>
          <w:rFonts w:ascii="Times New Roman" w:hAnsi="Times New Roman" w:cs="Times New Roman"/>
          <w:sz w:val="24"/>
          <w:szCs w:val="24"/>
        </w:rPr>
      </w:pPr>
    </w:p>
    <w:p w14:paraId="5BB62548" w14:textId="77777777" w:rsidR="00FB2C41" w:rsidRPr="002F0A7F" w:rsidRDefault="00FB2C41" w:rsidP="00AC7379">
      <w:pPr>
        <w:spacing w:after="0"/>
        <w:jc w:val="right"/>
        <w:rPr>
          <w:rFonts w:ascii="Times New Roman" w:hAnsi="Times New Roman" w:cs="Times New Roman"/>
          <w:sz w:val="28"/>
          <w:szCs w:val="28"/>
        </w:rPr>
      </w:pPr>
    </w:p>
    <w:p w14:paraId="0B664B47" w14:textId="77777777" w:rsidR="00FB2C41" w:rsidRPr="002F0A7F" w:rsidRDefault="00FB2C41" w:rsidP="00AC7379">
      <w:pPr>
        <w:spacing w:after="0"/>
        <w:jc w:val="right"/>
        <w:rPr>
          <w:rFonts w:ascii="Times New Roman" w:hAnsi="Times New Roman" w:cs="Times New Roman"/>
          <w:sz w:val="28"/>
          <w:szCs w:val="28"/>
        </w:rPr>
      </w:pPr>
    </w:p>
    <w:p w14:paraId="57EF1DF1" w14:textId="77777777" w:rsidR="00FB2C41" w:rsidRPr="002F0A7F" w:rsidRDefault="00FB2C41" w:rsidP="00AC7379">
      <w:pPr>
        <w:spacing w:after="0"/>
        <w:jc w:val="right"/>
        <w:rPr>
          <w:rFonts w:ascii="Times New Roman" w:hAnsi="Times New Roman" w:cs="Times New Roman"/>
          <w:sz w:val="28"/>
          <w:szCs w:val="28"/>
        </w:rPr>
      </w:pPr>
    </w:p>
    <w:p w14:paraId="7AAA2079" w14:textId="77777777" w:rsidR="00FB2C41" w:rsidRDefault="00FB2C41" w:rsidP="00AC7379">
      <w:pPr>
        <w:spacing w:after="0"/>
        <w:jc w:val="right"/>
        <w:rPr>
          <w:rFonts w:ascii="Times New Roman" w:hAnsi="Times New Roman" w:cs="Times New Roman"/>
          <w:sz w:val="24"/>
          <w:szCs w:val="24"/>
        </w:rPr>
      </w:pPr>
    </w:p>
    <w:p w14:paraId="56F8E3EC" w14:textId="77777777" w:rsidR="002F0A7F" w:rsidRDefault="002F0A7F" w:rsidP="00AC7379">
      <w:pPr>
        <w:spacing w:after="0"/>
        <w:jc w:val="right"/>
        <w:rPr>
          <w:rFonts w:ascii="Times New Roman" w:hAnsi="Times New Roman" w:cs="Times New Roman"/>
          <w:sz w:val="24"/>
          <w:szCs w:val="24"/>
        </w:rPr>
      </w:pPr>
    </w:p>
    <w:p w14:paraId="0B47BE44" w14:textId="77777777" w:rsidR="002F0A7F" w:rsidRDefault="002F0A7F" w:rsidP="00AC7379">
      <w:pPr>
        <w:spacing w:after="0"/>
        <w:jc w:val="right"/>
        <w:rPr>
          <w:rFonts w:ascii="Times New Roman" w:hAnsi="Times New Roman" w:cs="Times New Roman"/>
          <w:sz w:val="24"/>
          <w:szCs w:val="24"/>
        </w:rPr>
      </w:pPr>
    </w:p>
    <w:p w14:paraId="6CF936D4" w14:textId="77777777" w:rsidR="002F0A7F" w:rsidRDefault="002F0A7F" w:rsidP="00AC7379">
      <w:pPr>
        <w:spacing w:after="0"/>
        <w:jc w:val="right"/>
        <w:rPr>
          <w:rFonts w:ascii="Times New Roman" w:hAnsi="Times New Roman" w:cs="Times New Roman"/>
          <w:sz w:val="24"/>
          <w:szCs w:val="24"/>
        </w:rPr>
      </w:pPr>
    </w:p>
    <w:p w14:paraId="74658101" w14:textId="77777777" w:rsidR="002F0A7F" w:rsidRDefault="002F0A7F" w:rsidP="00AC7379">
      <w:pPr>
        <w:spacing w:after="0"/>
        <w:jc w:val="right"/>
        <w:rPr>
          <w:rFonts w:ascii="Times New Roman" w:hAnsi="Times New Roman" w:cs="Times New Roman"/>
          <w:sz w:val="24"/>
          <w:szCs w:val="24"/>
        </w:rPr>
      </w:pPr>
    </w:p>
    <w:p w14:paraId="73D6165B" w14:textId="77777777" w:rsidR="002F0A7F" w:rsidRDefault="002F0A7F" w:rsidP="00AC7379">
      <w:pPr>
        <w:spacing w:after="0"/>
        <w:jc w:val="right"/>
        <w:rPr>
          <w:rFonts w:ascii="Times New Roman" w:hAnsi="Times New Roman" w:cs="Times New Roman"/>
          <w:sz w:val="24"/>
          <w:szCs w:val="24"/>
        </w:rPr>
      </w:pPr>
    </w:p>
    <w:p w14:paraId="52096792" w14:textId="77777777" w:rsidR="002F0A7F" w:rsidRDefault="002F0A7F" w:rsidP="00AC7379">
      <w:pPr>
        <w:spacing w:after="0"/>
        <w:jc w:val="right"/>
        <w:rPr>
          <w:rFonts w:ascii="Times New Roman" w:hAnsi="Times New Roman" w:cs="Times New Roman"/>
          <w:sz w:val="24"/>
          <w:szCs w:val="24"/>
        </w:rPr>
      </w:pPr>
    </w:p>
    <w:p w14:paraId="52FFECF6" w14:textId="77777777" w:rsidR="002F0A7F" w:rsidRDefault="002F0A7F" w:rsidP="00AC7379">
      <w:pPr>
        <w:spacing w:after="0"/>
        <w:jc w:val="right"/>
        <w:rPr>
          <w:rFonts w:ascii="Times New Roman" w:hAnsi="Times New Roman" w:cs="Times New Roman"/>
          <w:sz w:val="24"/>
          <w:szCs w:val="24"/>
        </w:rPr>
      </w:pPr>
    </w:p>
    <w:p w14:paraId="1A94F5FC" w14:textId="77777777" w:rsidR="002F0A7F" w:rsidRDefault="002F0A7F" w:rsidP="00AC7379">
      <w:pPr>
        <w:spacing w:after="0"/>
        <w:jc w:val="right"/>
        <w:rPr>
          <w:rFonts w:ascii="Times New Roman" w:hAnsi="Times New Roman" w:cs="Times New Roman"/>
          <w:sz w:val="24"/>
          <w:szCs w:val="24"/>
        </w:rPr>
      </w:pPr>
    </w:p>
    <w:p w14:paraId="1F5AB367" w14:textId="77777777" w:rsidR="002F0A7F" w:rsidRDefault="002F0A7F" w:rsidP="00AC7379">
      <w:pPr>
        <w:spacing w:after="0"/>
        <w:jc w:val="right"/>
        <w:rPr>
          <w:rFonts w:ascii="Times New Roman" w:hAnsi="Times New Roman" w:cs="Times New Roman"/>
          <w:sz w:val="24"/>
          <w:szCs w:val="24"/>
        </w:rPr>
      </w:pPr>
    </w:p>
    <w:p w14:paraId="44DC3053" w14:textId="77777777" w:rsidR="002F0A7F" w:rsidRDefault="002F0A7F" w:rsidP="00AC7379">
      <w:pPr>
        <w:spacing w:after="0"/>
        <w:jc w:val="right"/>
        <w:rPr>
          <w:rFonts w:ascii="Times New Roman" w:hAnsi="Times New Roman" w:cs="Times New Roman"/>
          <w:sz w:val="24"/>
          <w:szCs w:val="24"/>
        </w:rPr>
      </w:pPr>
    </w:p>
    <w:p w14:paraId="270DF9FA" w14:textId="77777777" w:rsidR="002F0A7F" w:rsidRDefault="002F0A7F" w:rsidP="00AC7379">
      <w:pPr>
        <w:spacing w:after="0"/>
        <w:jc w:val="right"/>
        <w:rPr>
          <w:rFonts w:ascii="Times New Roman" w:hAnsi="Times New Roman" w:cs="Times New Roman"/>
          <w:sz w:val="24"/>
          <w:szCs w:val="24"/>
        </w:rPr>
      </w:pPr>
    </w:p>
    <w:p w14:paraId="35AD7AFB" w14:textId="77777777" w:rsidR="002F0A7F" w:rsidRDefault="002F0A7F" w:rsidP="00AC7379">
      <w:pPr>
        <w:spacing w:after="0"/>
        <w:jc w:val="right"/>
        <w:rPr>
          <w:rFonts w:ascii="Times New Roman" w:hAnsi="Times New Roman" w:cs="Times New Roman"/>
          <w:sz w:val="24"/>
          <w:szCs w:val="24"/>
        </w:rPr>
      </w:pPr>
    </w:p>
    <w:p w14:paraId="38BB3832" w14:textId="77777777" w:rsidR="002F0A7F" w:rsidRDefault="002F0A7F" w:rsidP="00AC7379">
      <w:pPr>
        <w:spacing w:after="0"/>
        <w:jc w:val="right"/>
        <w:rPr>
          <w:rFonts w:ascii="Times New Roman" w:hAnsi="Times New Roman" w:cs="Times New Roman"/>
          <w:sz w:val="24"/>
          <w:szCs w:val="24"/>
        </w:rPr>
      </w:pPr>
    </w:p>
    <w:p w14:paraId="028A2005" w14:textId="77777777" w:rsidR="002F0A7F" w:rsidRDefault="002F0A7F" w:rsidP="00AC7379">
      <w:pPr>
        <w:spacing w:after="0"/>
        <w:jc w:val="right"/>
        <w:rPr>
          <w:rFonts w:ascii="Times New Roman" w:hAnsi="Times New Roman" w:cs="Times New Roman"/>
          <w:sz w:val="24"/>
          <w:szCs w:val="24"/>
        </w:rPr>
      </w:pPr>
    </w:p>
    <w:p w14:paraId="4802EBB1" w14:textId="77777777" w:rsidR="002F0A7F" w:rsidRDefault="002F0A7F" w:rsidP="00AC7379">
      <w:pPr>
        <w:spacing w:after="0"/>
        <w:jc w:val="right"/>
        <w:rPr>
          <w:rFonts w:ascii="Times New Roman" w:hAnsi="Times New Roman" w:cs="Times New Roman"/>
          <w:sz w:val="24"/>
          <w:szCs w:val="24"/>
        </w:rPr>
      </w:pPr>
    </w:p>
    <w:p w14:paraId="55D33806" w14:textId="77777777" w:rsidR="002F0A7F" w:rsidRDefault="002F0A7F" w:rsidP="00AC7379">
      <w:pPr>
        <w:spacing w:after="0"/>
        <w:jc w:val="right"/>
        <w:rPr>
          <w:rFonts w:ascii="Times New Roman" w:hAnsi="Times New Roman" w:cs="Times New Roman"/>
          <w:sz w:val="24"/>
          <w:szCs w:val="24"/>
        </w:rPr>
      </w:pPr>
    </w:p>
    <w:p w14:paraId="159B7F67" w14:textId="77777777" w:rsidR="002F0A7F" w:rsidRDefault="002F0A7F" w:rsidP="00AC7379">
      <w:pPr>
        <w:spacing w:after="0"/>
        <w:jc w:val="right"/>
        <w:rPr>
          <w:rFonts w:ascii="Times New Roman" w:hAnsi="Times New Roman" w:cs="Times New Roman"/>
          <w:sz w:val="24"/>
          <w:szCs w:val="24"/>
        </w:rPr>
      </w:pPr>
    </w:p>
    <w:p w14:paraId="29CE0B84" w14:textId="77777777" w:rsidR="002F0A7F" w:rsidRDefault="002F0A7F" w:rsidP="00AC7379">
      <w:pPr>
        <w:spacing w:after="0"/>
        <w:jc w:val="right"/>
        <w:rPr>
          <w:rFonts w:ascii="Times New Roman" w:hAnsi="Times New Roman" w:cs="Times New Roman"/>
          <w:sz w:val="24"/>
          <w:szCs w:val="24"/>
        </w:rPr>
      </w:pPr>
    </w:p>
    <w:p w14:paraId="70C94055" w14:textId="77777777" w:rsidR="002F0A7F" w:rsidRDefault="002F0A7F" w:rsidP="00AC7379">
      <w:pPr>
        <w:spacing w:after="0"/>
        <w:jc w:val="right"/>
        <w:rPr>
          <w:rFonts w:ascii="Times New Roman" w:hAnsi="Times New Roman" w:cs="Times New Roman"/>
          <w:sz w:val="24"/>
          <w:szCs w:val="24"/>
        </w:rPr>
      </w:pPr>
    </w:p>
    <w:p w14:paraId="27AF60E5" w14:textId="77777777" w:rsidR="002F0A7F" w:rsidRDefault="002F0A7F" w:rsidP="00AC7379">
      <w:pPr>
        <w:spacing w:after="0"/>
        <w:jc w:val="right"/>
        <w:rPr>
          <w:rFonts w:ascii="Times New Roman" w:hAnsi="Times New Roman" w:cs="Times New Roman"/>
          <w:sz w:val="24"/>
          <w:szCs w:val="24"/>
        </w:rPr>
      </w:pPr>
    </w:p>
    <w:p w14:paraId="3BDA9DF6" w14:textId="77777777" w:rsidR="002F0A7F" w:rsidRDefault="002F0A7F" w:rsidP="00AC7379">
      <w:pPr>
        <w:spacing w:after="0"/>
        <w:jc w:val="right"/>
        <w:rPr>
          <w:rFonts w:ascii="Times New Roman" w:hAnsi="Times New Roman" w:cs="Times New Roman"/>
          <w:sz w:val="24"/>
          <w:szCs w:val="24"/>
        </w:rPr>
      </w:pPr>
    </w:p>
    <w:p w14:paraId="644CC964" w14:textId="77777777" w:rsidR="002F0A7F" w:rsidRDefault="002F0A7F" w:rsidP="00AC7379">
      <w:pPr>
        <w:spacing w:after="0"/>
        <w:jc w:val="right"/>
        <w:rPr>
          <w:rFonts w:ascii="Times New Roman" w:hAnsi="Times New Roman" w:cs="Times New Roman"/>
          <w:sz w:val="24"/>
          <w:szCs w:val="24"/>
        </w:rPr>
      </w:pPr>
    </w:p>
    <w:p w14:paraId="6496D90B" w14:textId="71BB9EA6" w:rsidR="002610CA" w:rsidRDefault="002610CA" w:rsidP="00AC7379">
      <w:pPr>
        <w:spacing w:after="0"/>
        <w:jc w:val="right"/>
        <w:rPr>
          <w:rFonts w:ascii="Times New Roman" w:hAnsi="Times New Roman" w:cs="Times New Roman"/>
          <w:sz w:val="24"/>
          <w:szCs w:val="24"/>
        </w:rPr>
      </w:pPr>
    </w:p>
    <w:p w14:paraId="45C22B4F" w14:textId="77777777" w:rsidR="00842E05" w:rsidRDefault="00842E05" w:rsidP="00AC7379">
      <w:pPr>
        <w:spacing w:after="0"/>
        <w:jc w:val="right"/>
        <w:rPr>
          <w:rFonts w:ascii="Times New Roman" w:hAnsi="Times New Roman" w:cs="Times New Roman"/>
          <w:sz w:val="24"/>
          <w:szCs w:val="24"/>
        </w:rPr>
      </w:pPr>
    </w:p>
    <w:p w14:paraId="5A7C9309" w14:textId="77777777" w:rsidR="002610CA" w:rsidRDefault="002610CA" w:rsidP="00AC7379">
      <w:pPr>
        <w:spacing w:after="0"/>
        <w:jc w:val="right"/>
        <w:rPr>
          <w:rFonts w:ascii="Times New Roman" w:hAnsi="Times New Roman" w:cs="Times New Roman"/>
          <w:sz w:val="24"/>
          <w:szCs w:val="24"/>
        </w:rPr>
      </w:pPr>
    </w:p>
    <w:p w14:paraId="011CDDC1" w14:textId="77777777" w:rsidR="008850A2" w:rsidRDefault="008850A2" w:rsidP="00AC7379">
      <w:pPr>
        <w:spacing w:after="0"/>
        <w:jc w:val="right"/>
        <w:rPr>
          <w:rFonts w:ascii="Times New Roman" w:hAnsi="Times New Roman" w:cs="Times New Roman"/>
          <w:sz w:val="24"/>
          <w:szCs w:val="24"/>
        </w:rPr>
      </w:pPr>
    </w:p>
    <w:p w14:paraId="40167F96" w14:textId="77777777" w:rsidR="00D52B3C" w:rsidRDefault="00D52B3C" w:rsidP="00AC7379">
      <w:pPr>
        <w:spacing w:after="0"/>
        <w:jc w:val="right"/>
        <w:rPr>
          <w:rFonts w:ascii="Times New Roman" w:hAnsi="Times New Roman" w:cs="Times New Roman"/>
          <w:sz w:val="24"/>
          <w:szCs w:val="24"/>
        </w:rPr>
      </w:pPr>
    </w:p>
    <w:p w14:paraId="3A297F20" w14:textId="77777777" w:rsidR="00D52B3C" w:rsidRDefault="00D52B3C" w:rsidP="00AC7379">
      <w:pPr>
        <w:spacing w:after="0"/>
        <w:jc w:val="right"/>
        <w:rPr>
          <w:rFonts w:ascii="Times New Roman" w:hAnsi="Times New Roman" w:cs="Times New Roman"/>
          <w:sz w:val="24"/>
          <w:szCs w:val="24"/>
        </w:rPr>
      </w:pPr>
    </w:p>
    <w:p w14:paraId="64FEBC19" w14:textId="77777777" w:rsidR="00D52B3C" w:rsidRDefault="00D52B3C" w:rsidP="00AC7379">
      <w:pPr>
        <w:spacing w:after="0"/>
        <w:jc w:val="right"/>
        <w:rPr>
          <w:rFonts w:ascii="Times New Roman" w:hAnsi="Times New Roman" w:cs="Times New Roman"/>
          <w:sz w:val="24"/>
          <w:szCs w:val="24"/>
        </w:rPr>
      </w:pPr>
    </w:p>
    <w:p w14:paraId="1B83043E" w14:textId="77777777" w:rsidR="00D52B3C" w:rsidRDefault="00D52B3C" w:rsidP="00AC7379">
      <w:pPr>
        <w:spacing w:after="0"/>
        <w:jc w:val="right"/>
        <w:rPr>
          <w:rFonts w:ascii="Times New Roman" w:hAnsi="Times New Roman" w:cs="Times New Roman"/>
          <w:sz w:val="24"/>
          <w:szCs w:val="24"/>
        </w:rPr>
      </w:pPr>
    </w:p>
    <w:p w14:paraId="0C468D5A" w14:textId="77777777" w:rsidR="00D52B3C" w:rsidRDefault="00D52B3C" w:rsidP="00AC7379">
      <w:pPr>
        <w:spacing w:after="0"/>
        <w:jc w:val="right"/>
        <w:rPr>
          <w:rFonts w:ascii="Times New Roman" w:hAnsi="Times New Roman" w:cs="Times New Roman"/>
          <w:sz w:val="24"/>
          <w:szCs w:val="24"/>
        </w:rPr>
      </w:pPr>
    </w:p>
    <w:p w14:paraId="09A96C79" w14:textId="77777777" w:rsidR="00D52B3C" w:rsidRDefault="00D52B3C" w:rsidP="00AC7379">
      <w:pPr>
        <w:spacing w:after="0"/>
        <w:jc w:val="right"/>
        <w:rPr>
          <w:rFonts w:ascii="Times New Roman" w:hAnsi="Times New Roman" w:cs="Times New Roman"/>
          <w:sz w:val="24"/>
          <w:szCs w:val="24"/>
        </w:rPr>
      </w:pPr>
    </w:p>
    <w:p w14:paraId="43B308F7" w14:textId="77777777" w:rsidR="00D52B3C" w:rsidRDefault="00D52B3C" w:rsidP="00AC7379">
      <w:pPr>
        <w:spacing w:after="0"/>
        <w:jc w:val="right"/>
        <w:rPr>
          <w:rFonts w:ascii="Times New Roman" w:hAnsi="Times New Roman" w:cs="Times New Roman"/>
          <w:sz w:val="24"/>
          <w:szCs w:val="24"/>
        </w:rPr>
      </w:pPr>
    </w:p>
    <w:p w14:paraId="466BCF9C" w14:textId="77777777" w:rsidR="00D52B3C" w:rsidRDefault="00D52B3C" w:rsidP="00AC7379">
      <w:pPr>
        <w:spacing w:after="0"/>
        <w:jc w:val="right"/>
        <w:rPr>
          <w:rFonts w:ascii="Times New Roman" w:hAnsi="Times New Roman" w:cs="Times New Roman"/>
          <w:sz w:val="24"/>
          <w:szCs w:val="24"/>
        </w:rPr>
      </w:pPr>
    </w:p>
    <w:p w14:paraId="31087262" w14:textId="77777777" w:rsidR="00D52B3C" w:rsidRDefault="00D52B3C" w:rsidP="00AC7379">
      <w:pPr>
        <w:spacing w:after="0"/>
        <w:jc w:val="right"/>
        <w:rPr>
          <w:rFonts w:ascii="Times New Roman" w:hAnsi="Times New Roman" w:cs="Times New Roman"/>
          <w:sz w:val="24"/>
          <w:szCs w:val="24"/>
        </w:rPr>
      </w:pPr>
    </w:p>
    <w:p w14:paraId="2C18E3DB" w14:textId="77777777" w:rsidR="00D52B3C" w:rsidRDefault="00D52B3C" w:rsidP="00AC7379">
      <w:pPr>
        <w:spacing w:after="0"/>
        <w:jc w:val="right"/>
        <w:rPr>
          <w:rFonts w:ascii="Times New Roman" w:hAnsi="Times New Roman" w:cs="Times New Roman"/>
          <w:sz w:val="24"/>
          <w:szCs w:val="24"/>
        </w:rPr>
      </w:pPr>
    </w:p>
    <w:p w14:paraId="51EA229F" w14:textId="77777777" w:rsidR="00D52B3C" w:rsidRDefault="00D52B3C" w:rsidP="00AC7379">
      <w:pPr>
        <w:spacing w:after="0"/>
        <w:jc w:val="right"/>
        <w:rPr>
          <w:rFonts w:ascii="Times New Roman" w:hAnsi="Times New Roman" w:cs="Times New Roman"/>
          <w:sz w:val="24"/>
          <w:szCs w:val="24"/>
        </w:rPr>
      </w:pPr>
    </w:p>
    <w:p w14:paraId="1E3F1457" w14:textId="77777777" w:rsidR="00D52B3C" w:rsidRDefault="00D52B3C" w:rsidP="00AC7379">
      <w:pPr>
        <w:spacing w:after="0"/>
        <w:jc w:val="right"/>
        <w:rPr>
          <w:rFonts w:ascii="Times New Roman" w:hAnsi="Times New Roman" w:cs="Times New Roman"/>
          <w:sz w:val="24"/>
          <w:szCs w:val="24"/>
        </w:rPr>
      </w:pPr>
    </w:p>
    <w:p w14:paraId="400FDA74" w14:textId="77777777" w:rsidR="002610CA" w:rsidRDefault="002610CA" w:rsidP="00C6521E">
      <w:pPr>
        <w:spacing w:after="0"/>
        <w:rPr>
          <w:rFonts w:ascii="Times New Roman" w:hAnsi="Times New Roman" w:cs="Times New Roman"/>
          <w:sz w:val="24"/>
          <w:szCs w:val="24"/>
        </w:rPr>
      </w:pPr>
    </w:p>
    <w:p w14:paraId="1690BC2A" w14:textId="77777777" w:rsidR="002610CA" w:rsidRDefault="002610CA" w:rsidP="00AC7379">
      <w:pPr>
        <w:spacing w:after="0"/>
        <w:jc w:val="right"/>
        <w:rPr>
          <w:rFonts w:ascii="Times New Roman" w:hAnsi="Times New Roman" w:cs="Times New Roman"/>
          <w:sz w:val="24"/>
          <w:szCs w:val="24"/>
        </w:rPr>
      </w:pPr>
    </w:p>
    <w:p w14:paraId="185B49AC" w14:textId="77777777" w:rsidR="002610CA" w:rsidRDefault="002610CA" w:rsidP="00AC7379">
      <w:pPr>
        <w:spacing w:after="0"/>
        <w:jc w:val="right"/>
        <w:rPr>
          <w:rFonts w:ascii="Times New Roman" w:hAnsi="Times New Roman" w:cs="Times New Roman"/>
          <w:sz w:val="24"/>
          <w:szCs w:val="24"/>
        </w:rPr>
      </w:pPr>
    </w:p>
    <w:p w14:paraId="131EC004" w14:textId="2081F653" w:rsidR="00AC7379" w:rsidRPr="001464D6" w:rsidRDefault="00AC7379" w:rsidP="00AC7379">
      <w:pPr>
        <w:spacing w:after="0"/>
        <w:jc w:val="right"/>
        <w:rPr>
          <w:rFonts w:ascii="Times New Roman" w:hAnsi="Times New Roman" w:cs="Times New Roman"/>
          <w:sz w:val="24"/>
          <w:szCs w:val="24"/>
        </w:rPr>
      </w:pPr>
      <w:r w:rsidRPr="001464D6">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xml:space="preserve">№ </w:t>
      </w:r>
      <w:r w:rsidR="00C6521E">
        <w:rPr>
          <w:rFonts w:ascii="Times New Roman" w:hAnsi="Times New Roman" w:cs="Times New Roman"/>
          <w:sz w:val="24"/>
          <w:szCs w:val="24"/>
        </w:rPr>
        <w:t>5</w:t>
      </w:r>
      <w:r w:rsidRPr="001464D6">
        <w:rPr>
          <w:rFonts w:ascii="Times New Roman" w:hAnsi="Times New Roman" w:cs="Times New Roman"/>
          <w:sz w:val="24"/>
          <w:szCs w:val="24"/>
        </w:rPr>
        <w:t xml:space="preserve"> </w:t>
      </w:r>
    </w:p>
    <w:p w14:paraId="3467AB1A" w14:textId="4AD0F021" w:rsidR="00C6521E" w:rsidRPr="008C6A91" w:rsidRDefault="00C6521E" w:rsidP="00C6521E">
      <w:pPr>
        <w:ind w:left="5670"/>
        <w:jc w:val="right"/>
        <w:rPr>
          <w:rFonts w:ascii="Times New Roman" w:hAnsi="Times New Roman" w:cs="Times New Roman"/>
        </w:rPr>
      </w:pPr>
      <w:bookmarkStart w:id="9" w:name="_Hlk201567387"/>
      <w:r w:rsidRPr="008C6A91">
        <w:rPr>
          <w:rFonts w:ascii="Times New Roman" w:hAnsi="Times New Roman" w:cs="Times New Roman"/>
        </w:rPr>
        <w:t>к П</w:t>
      </w:r>
      <w:r>
        <w:rPr>
          <w:rFonts w:ascii="Times New Roman" w:hAnsi="Times New Roman" w:cs="Times New Roman"/>
        </w:rPr>
        <w:t>рограмме</w:t>
      </w:r>
      <w:r w:rsidRPr="008C6A91">
        <w:rPr>
          <w:rFonts w:ascii="Times New Roman" w:hAnsi="Times New Roman" w:cs="Times New Roman"/>
        </w:rPr>
        <w:t xml:space="preserve"> </w:t>
      </w:r>
      <w:r>
        <w:rPr>
          <w:rFonts w:ascii="Times New Roman" w:hAnsi="Times New Roman" w:cs="Times New Roman"/>
        </w:rPr>
        <w:t xml:space="preserve">проведения проверки и оценки обеспечения готовности к отопительному периоду 2025-2026 гг. теплоснабжающих и теплосетевых организаций, потребителей тепла </w:t>
      </w:r>
      <w:r w:rsidRPr="008C6A91">
        <w:rPr>
          <w:rFonts w:ascii="Times New Roman" w:hAnsi="Times New Roman" w:cs="Times New Roman"/>
        </w:rPr>
        <w:t>на территории муниципального района Больше</w:t>
      </w:r>
      <w:r w:rsidR="008850A2">
        <w:rPr>
          <w:rFonts w:ascii="Times New Roman" w:hAnsi="Times New Roman" w:cs="Times New Roman"/>
        </w:rPr>
        <w:t>глушицкий</w:t>
      </w:r>
      <w:r w:rsidRPr="008C6A91">
        <w:rPr>
          <w:rFonts w:ascii="Times New Roman" w:hAnsi="Times New Roman" w:cs="Times New Roman"/>
        </w:rPr>
        <w:t xml:space="preserve"> Самарской области»</w:t>
      </w:r>
    </w:p>
    <w:bookmarkEnd w:id="9"/>
    <w:p w14:paraId="36C2D9D4" w14:textId="28A09CA9" w:rsidR="00585CCD" w:rsidRPr="008850A2" w:rsidRDefault="00585CCD" w:rsidP="00585CCD">
      <w:pPr>
        <w:ind w:left="5670"/>
        <w:jc w:val="right"/>
        <w:rPr>
          <w:b/>
          <w:u w:val="single"/>
        </w:rPr>
      </w:pPr>
      <w:r w:rsidRPr="008850A2">
        <w:rPr>
          <w:rFonts w:ascii="Times New Roman" w:hAnsi="Times New Roman" w:cs="Times New Roman"/>
          <w:u w:val="single"/>
        </w:rPr>
        <w:t>от ____</w:t>
      </w:r>
      <w:r w:rsidR="008850A2" w:rsidRPr="008850A2">
        <w:rPr>
          <w:rFonts w:ascii="Times New Roman" w:hAnsi="Times New Roman" w:cs="Times New Roman"/>
          <w:u w:val="single"/>
        </w:rPr>
        <w:t>03.07</w:t>
      </w:r>
      <w:r w:rsidRPr="008850A2">
        <w:rPr>
          <w:rFonts w:ascii="Times New Roman" w:hAnsi="Times New Roman" w:cs="Times New Roman"/>
          <w:u w:val="single"/>
        </w:rPr>
        <w:t xml:space="preserve">.2025 г.№ </w:t>
      </w:r>
      <w:r w:rsidR="008850A2" w:rsidRPr="008850A2">
        <w:rPr>
          <w:rFonts w:ascii="Times New Roman" w:hAnsi="Times New Roman" w:cs="Times New Roman"/>
          <w:u w:val="single"/>
        </w:rPr>
        <w:t>515</w:t>
      </w:r>
    </w:p>
    <w:p w14:paraId="2BF578B1" w14:textId="77777777" w:rsidR="00C6521E" w:rsidRPr="008F2656" w:rsidRDefault="00C6521E" w:rsidP="00C6521E">
      <w:pPr>
        <w:ind w:left="5670"/>
        <w:jc w:val="right"/>
        <w:rPr>
          <w:b/>
        </w:rPr>
      </w:pPr>
    </w:p>
    <w:p w14:paraId="5F2BADDF" w14:textId="45DFC3CF" w:rsidR="00427896" w:rsidRPr="008F2656" w:rsidRDefault="00427896" w:rsidP="00427896">
      <w:pPr>
        <w:ind w:left="5670"/>
        <w:jc w:val="right"/>
        <w:rPr>
          <w:b/>
        </w:rPr>
      </w:pPr>
    </w:p>
    <w:p w14:paraId="3CEDA86B" w14:textId="4C0225DE" w:rsidR="00304EA5" w:rsidRPr="002F0A7F" w:rsidRDefault="00304EA5" w:rsidP="00C248C6">
      <w:pPr>
        <w:pStyle w:val="a9"/>
        <w:spacing w:after="0"/>
        <w:ind w:left="114" w:right="219" w:firstLine="708"/>
        <w:jc w:val="center"/>
        <w:rPr>
          <w:rFonts w:ascii="Times New Roman" w:hAnsi="Times New Roman" w:cs="Times New Roman"/>
          <w:b/>
          <w:sz w:val="28"/>
          <w:szCs w:val="28"/>
        </w:rPr>
      </w:pPr>
      <w:r w:rsidRPr="002F0A7F">
        <w:rPr>
          <w:rFonts w:ascii="Times New Roman" w:hAnsi="Times New Roman" w:cs="Times New Roman"/>
          <w:b/>
          <w:sz w:val="28"/>
          <w:szCs w:val="28"/>
        </w:rPr>
        <w:t xml:space="preserve">Перечень документов, </w:t>
      </w:r>
    </w:p>
    <w:p w14:paraId="0462EF36" w14:textId="34E455F8" w:rsidR="00C248C6" w:rsidRPr="002F0A7F" w:rsidRDefault="00304EA5" w:rsidP="00AD757D">
      <w:pPr>
        <w:spacing w:after="0"/>
        <w:jc w:val="center"/>
        <w:rPr>
          <w:rFonts w:ascii="Times New Roman" w:hAnsi="Times New Roman" w:cs="Times New Roman"/>
          <w:b/>
          <w:sz w:val="28"/>
          <w:szCs w:val="28"/>
        </w:rPr>
      </w:pPr>
      <w:r w:rsidRPr="002F0A7F">
        <w:rPr>
          <w:rFonts w:ascii="Times New Roman" w:hAnsi="Times New Roman" w:cs="Times New Roman"/>
          <w:b/>
          <w:sz w:val="28"/>
          <w:szCs w:val="28"/>
        </w:rPr>
        <w:t xml:space="preserve">предоставляемых в комиссию по </w:t>
      </w:r>
      <w:r w:rsidR="00C6521E" w:rsidRPr="00056203">
        <w:rPr>
          <w:rFonts w:ascii="Times New Roman" w:hAnsi="Times New Roman" w:cs="Times New Roman"/>
          <w:b/>
          <w:bCs/>
          <w:sz w:val="28"/>
          <w:szCs w:val="28"/>
        </w:rPr>
        <w:t>проведения проверки и оценки обеспечения готовности к отопительному периоду 2025-2026 гг.  теплоснабжающих и теплосетевых организаций, потребителей тепла на территории муниципального района Больше</w:t>
      </w:r>
      <w:r w:rsidR="008850A2">
        <w:rPr>
          <w:rFonts w:ascii="Times New Roman" w:hAnsi="Times New Roman" w:cs="Times New Roman"/>
          <w:b/>
          <w:bCs/>
          <w:sz w:val="28"/>
          <w:szCs w:val="28"/>
        </w:rPr>
        <w:t>глушицкий</w:t>
      </w:r>
      <w:r w:rsidR="00C6521E" w:rsidRPr="00056203">
        <w:rPr>
          <w:rFonts w:ascii="Times New Roman" w:hAnsi="Times New Roman" w:cs="Times New Roman"/>
          <w:b/>
          <w:bCs/>
          <w:sz w:val="28"/>
          <w:szCs w:val="28"/>
        </w:rPr>
        <w:t xml:space="preserve"> Самарской области</w:t>
      </w:r>
    </w:p>
    <w:p w14:paraId="627F9207" w14:textId="77777777" w:rsidR="00AD757D" w:rsidRDefault="00AD757D" w:rsidP="00AD757D">
      <w:pPr>
        <w:pStyle w:val="a9"/>
        <w:spacing w:after="0" w:line="240" w:lineRule="auto"/>
        <w:ind w:right="219"/>
        <w:jc w:val="center"/>
        <w:rPr>
          <w:rFonts w:ascii="Times New Roman" w:hAnsi="Times New Roman" w:cs="Times New Roman"/>
          <w:b/>
          <w:sz w:val="24"/>
          <w:szCs w:val="24"/>
        </w:rPr>
      </w:pPr>
    </w:p>
    <w:p w14:paraId="53120536" w14:textId="77777777" w:rsidR="00AD757D" w:rsidRPr="002F0A7F" w:rsidRDefault="00AD757D" w:rsidP="00AD757D">
      <w:pPr>
        <w:pStyle w:val="a9"/>
        <w:numPr>
          <w:ilvl w:val="0"/>
          <w:numId w:val="5"/>
        </w:numPr>
        <w:spacing w:after="0" w:line="240" w:lineRule="auto"/>
        <w:ind w:right="219"/>
        <w:jc w:val="center"/>
        <w:rPr>
          <w:rFonts w:ascii="Times New Roman" w:hAnsi="Times New Roman" w:cs="Times New Roman"/>
          <w:b/>
          <w:sz w:val="28"/>
          <w:szCs w:val="28"/>
        </w:rPr>
      </w:pPr>
      <w:r w:rsidRPr="002F0A7F">
        <w:rPr>
          <w:rFonts w:ascii="Times New Roman" w:hAnsi="Times New Roman" w:cs="Times New Roman"/>
          <w:b/>
          <w:sz w:val="28"/>
          <w:szCs w:val="28"/>
        </w:rPr>
        <w:t>Для теплоснабжающих и теплосетевых организаций</w:t>
      </w:r>
    </w:p>
    <w:p w14:paraId="755ECD51" w14:textId="77777777" w:rsidR="00AD757D" w:rsidRPr="002F0A7F" w:rsidRDefault="00AD757D" w:rsidP="00AD757D">
      <w:pPr>
        <w:tabs>
          <w:tab w:val="left" w:pos="567"/>
        </w:tabs>
        <w:spacing w:after="0"/>
        <w:ind w:right="140" w:firstLine="567"/>
        <w:contextualSpacing/>
        <w:jc w:val="center"/>
        <w:rPr>
          <w:rFonts w:ascii="Times New Roman" w:hAnsi="Times New Roman" w:cs="Times New Roman"/>
          <w:color w:val="FF0000"/>
          <w:sz w:val="28"/>
          <w:szCs w:val="28"/>
        </w:rPr>
      </w:pPr>
    </w:p>
    <w:p w14:paraId="50F7A16C" w14:textId="77777777" w:rsidR="00AD757D" w:rsidRPr="002F0A7F" w:rsidRDefault="00AD757D" w:rsidP="00AD757D">
      <w:pPr>
        <w:widowControl w:val="0"/>
        <w:autoSpaceDE w:val="0"/>
        <w:autoSpaceDN w:val="0"/>
        <w:adjustRightInd w:val="0"/>
        <w:spacing w:after="0"/>
        <w:jc w:val="both"/>
        <w:rPr>
          <w:rFonts w:ascii="Times New Roman" w:hAnsi="Times New Roman" w:cs="Times New Roman"/>
          <w:sz w:val="28"/>
          <w:szCs w:val="28"/>
        </w:rPr>
      </w:pPr>
      <w:r w:rsidRPr="002F0A7F">
        <w:rPr>
          <w:rFonts w:ascii="Times New Roman" w:hAnsi="Times New Roman" w:cs="Times New Roman"/>
          <w:sz w:val="28"/>
          <w:szCs w:val="28"/>
        </w:rPr>
        <w:t xml:space="preserve">           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2F0A7F">
        <w:rPr>
          <w:rFonts w:ascii="Times New Roman" w:hAnsi="Times New Roman" w:cs="Times New Roman"/>
          <w:sz w:val="28"/>
          <w:szCs w:val="28"/>
        </w:rPr>
        <w:t>энергосервисные</w:t>
      </w:r>
      <w:proofErr w:type="spellEnd"/>
      <w:r w:rsidRPr="002F0A7F">
        <w:rPr>
          <w:rFonts w:ascii="Times New Roman" w:hAnsi="Times New Roman" w:cs="Times New Roman"/>
          <w:sz w:val="28"/>
          <w:szCs w:val="28"/>
        </w:rPr>
        <w:t xml:space="preserve"> контракты в случае привлечения специализированных организаций для эксплуатации оборудования;</w:t>
      </w:r>
    </w:p>
    <w:p w14:paraId="46F895F5" w14:textId="77777777" w:rsidR="00AD757D" w:rsidRPr="002F0A7F" w:rsidRDefault="00AD757D" w:rsidP="00AD757D">
      <w:pPr>
        <w:widowControl w:val="0"/>
        <w:autoSpaceDE w:val="0"/>
        <w:autoSpaceDN w:val="0"/>
        <w:adjustRightInd w:val="0"/>
        <w:spacing w:after="0"/>
        <w:jc w:val="both"/>
        <w:rPr>
          <w:rFonts w:ascii="Times New Roman" w:hAnsi="Times New Roman" w:cs="Times New Roman"/>
          <w:color w:val="FF0000"/>
          <w:sz w:val="28"/>
          <w:szCs w:val="28"/>
        </w:rPr>
      </w:pPr>
      <w:r w:rsidRPr="002F0A7F">
        <w:rPr>
          <w:rFonts w:ascii="Times New Roman" w:hAnsi="Times New Roman" w:cs="Times New Roman"/>
          <w:color w:val="FF0000"/>
          <w:sz w:val="28"/>
          <w:szCs w:val="28"/>
        </w:rPr>
        <w:t xml:space="preserve">           </w:t>
      </w:r>
      <w:r w:rsidRPr="002F0A7F">
        <w:rPr>
          <w:rFonts w:ascii="Times New Roman" w:hAnsi="Times New Roman" w:cs="Times New Roman"/>
          <w:sz w:val="28"/>
          <w:szCs w:val="28"/>
        </w:rPr>
        <w:t xml:space="preserve">2.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w:t>
      </w:r>
      <w:hyperlink r:id="rId18" w:anchor="l1489" w:history="1">
        <w:r w:rsidRPr="002F0A7F">
          <w:rPr>
            <w:rFonts w:ascii="Times New Roman" w:hAnsi="Times New Roman" w:cs="Times New Roman"/>
            <w:sz w:val="28"/>
            <w:szCs w:val="28"/>
          </w:rPr>
          <w:t>раздела 15</w:t>
        </w:r>
      </w:hyperlink>
      <w:r w:rsidRPr="002F0A7F">
        <w:rPr>
          <w:rFonts w:ascii="Times New Roman" w:hAnsi="Times New Roman" w:cs="Times New Roman"/>
          <w:sz w:val="28"/>
          <w:szCs w:val="28"/>
        </w:rPr>
        <w:t xml:space="preserve"> Правил № 115;</w:t>
      </w:r>
    </w:p>
    <w:p w14:paraId="499DBD28" w14:textId="77777777" w:rsidR="00AD757D" w:rsidRPr="002F0A7F" w:rsidRDefault="00AD757D" w:rsidP="00AD757D">
      <w:pPr>
        <w:widowControl w:val="0"/>
        <w:autoSpaceDE w:val="0"/>
        <w:autoSpaceDN w:val="0"/>
        <w:adjustRightInd w:val="0"/>
        <w:spacing w:after="0"/>
        <w:jc w:val="both"/>
        <w:rPr>
          <w:rFonts w:ascii="Times New Roman" w:hAnsi="Times New Roman" w:cs="Times New Roman"/>
          <w:sz w:val="28"/>
          <w:szCs w:val="28"/>
        </w:rPr>
      </w:pPr>
      <w:r w:rsidRPr="002F0A7F">
        <w:rPr>
          <w:rFonts w:ascii="Times New Roman" w:hAnsi="Times New Roman" w:cs="Times New Roman"/>
          <w:sz w:val="28"/>
          <w:szCs w:val="28"/>
        </w:rPr>
        <w:t xml:space="preserve">           3. Организационно-распорядительные документы об утверждении перечня документации эксплуатирующей организации для объектов, не являющихся опасным производственным объектом (далее – ОПО), разработанного в соответствии с </w:t>
      </w:r>
      <w:hyperlink r:id="rId19" w:anchor="l290" w:history="1">
        <w:r w:rsidRPr="002F0A7F">
          <w:rPr>
            <w:rFonts w:ascii="Times New Roman" w:hAnsi="Times New Roman" w:cs="Times New Roman"/>
            <w:sz w:val="28"/>
            <w:szCs w:val="28"/>
          </w:rPr>
          <w:t>пунктом 2.8.2</w:t>
        </w:r>
      </w:hyperlink>
      <w:r w:rsidRPr="002F0A7F">
        <w:rPr>
          <w:rFonts w:ascii="Times New Roman" w:hAnsi="Times New Roman" w:cs="Times New Roman"/>
          <w:sz w:val="28"/>
          <w:szCs w:val="28"/>
        </w:rPr>
        <w:t xml:space="preserve"> Правил № 115;</w:t>
      </w:r>
    </w:p>
    <w:p w14:paraId="436E899D" w14:textId="77777777" w:rsidR="00AD757D" w:rsidRPr="002F0A7F" w:rsidRDefault="00AD757D" w:rsidP="00AD757D">
      <w:pPr>
        <w:widowControl w:val="0"/>
        <w:autoSpaceDE w:val="0"/>
        <w:autoSpaceDN w:val="0"/>
        <w:adjustRightInd w:val="0"/>
        <w:spacing w:after="0"/>
        <w:jc w:val="both"/>
        <w:rPr>
          <w:rFonts w:ascii="Times New Roman" w:hAnsi="Times New Roman" w:cs="Times New Roman"/>
          <w:sz w:val="28"/>
          <w:szCs w:val="28"/>
        </w:rPr>
      </w:pPr>
      <w:r w:rsidRPr="002F0A7F">
        <w:rPr>
          <w:rFonts w:ascii="Times New Roman" w:hAnsi="Times New Roman" w:cs="Times New Roman"/>
          <w:color w:val="FF0000"/>
          <w:sz w:val="28"/>
          <w:szCs w:val="28"/>
        </w:rPr>
        <w:t xml:space="preserve">          </w:t>
      </w:r>
      <w:r w:rsidRPr="002F0A7F">
        <w:rPr>
          <w:rFonts w:ascii="Times New Roman" w:hAnsi="Times New Roman" w:cs="Times New Roman"/>
          <w:sz w:val="28"/>
          <w:szCs w:val="28"/>
        </w:rPr>
        <w:t xml:space="preserve">4. Утвержденные в соответствии с требованиями </w:t>
      </w:r>
      <w:hyperlink r:id="rId20" w:anchor="l294" w:history="1">
        <w:r w:rsidRPr="002F0A7F">
          <w:rPr>
            <w:rFonts w:ascii="Times New Roman" w:hAnsi="Times New Roman" w:cs="Times New Roman"/>
            <w:sz w:val="28"/>
            <w:szCs w:val="28"/>
          </w:rPr>
          <w:t>пункта 2.8.4</w:t>
        </w:r>
      </w:hyperlink>
      <w:r w:rsidRPr="002F0A7F">
        <w:rPr>
          <w:rFonts w:ascii="Times New Roman" w:hAnsi="Times New Roman" w:cs="Times New Roman"/>
          <w:sz w:val="28"/>
          <w:szCs w:val="28"/>
        </w:rPr>
        <w:t xml:space="preserve"> Правил N 115 эксплуатационные инструкции объектов теплоснабжения и (или) производственные инструкции, разработанные в соответствии с пунктами </w:t>
      </w:r>
      <w:hyperlink r:id="rId21" w:anchor="l396" w:history="1">
        <w:r w:rsidRPr="002F0A7F">
          <w:rPr>
            <w:rFonts w:ascii="Times New Roman" w:hAnsi="Times New Roman" w:cs="Times New Roman"/>
            <w:sz w:val="28"/>
            <w:szCs w:val="28"/>
          </w:rPr>
          <w:t>278</w:t>
        </w:r>
      </w:hyperlink>
      <w:r w:rsidRPr="002F0A7F">
        <w:rPr>
          <w:rFonts w:ascii="Times New Roman" w:hAnsi="Times New Roman" w:cs="Times New Roman"/>
          <w:sz w:val="28"/>
          <w:szCs w:val="28"/>
        </w:rPr>
        <w:t xml:space="preserve">, </w:t>
      </w:r>
      <w:hyperlink r:id="rId22" w:anchor="l484" w:history="1">
        <w:r w:rsidRPr="002F0A7F">
          <w:rPr>
            <w:rFonts w:ascii="Times New Roman" w:hAnsi="Times New Roman" w:cs="Times New Roman"/>
            <w:sz w:val="28"/>
            <w:szCs w:val="28"/>
          </w:rPr>
          <w:t>363</w:t>
        </w:r>
      </w:hyperlink>
      <w:r w:rsidRPr="002F0A7F">
        <w:rPr>
          <w:rFonts w:ascii="Times New Roman" w:hAnsi="Times New Roman" w:cs="Times New Roman"/>
          <w:sz w:val="28"/>
          <w:szCs w:val="28"/>
        </w:rPr>
        <w:t xml:space="preserve"> и </w:t>
      </w:r>
      <w:hyperlink r:id="rId23" w:anchor="l487" w:history="1">
        <w:r w:rsidRPr="002F0A7F">
          <w:rPr>
            <w:rFonts w:ascii="Times New Roman" w:hAnsi="Times New Roman" w:cs="Times New Roman"/>
            <w:sz w:val="28"/>
            <w:szCs w:val="28"/>
          </w:rPr>
          <w:t>364</w:t>
        </w:r>
      </w:hyperlink>
      <w:r w:rsidRPr="002F0A7F">
        <w:rPr>
          <w:rFonts w:ascii="Times New Roman" w:hAnsi="Times New Roman" w:cs="Times New Roman"/>
          <w:sz w:val="28"/>
          <w:szCs w:val="28"/>
        </w:rPr>
        <w:t xml:space="preserve"> Правил промышленной безопасности при использовании оборудования, работающего под избыточным давлением, утвержденных приказом Ростехнадзора от 15.12.2020 №536 (далее – Правила промышленной </w:t>
      </w:r>
      <w:r w:rsidRPr="002F0A7F">
        <w:rPr>
          <w:rFonts w:ascii="Times New Roman" w:hAnsi="Times New Roman" w:cs="Times New Roman"/>
          <w:sz w:val="28"/>
          <w:szCs w:val="28"/>
        </w:rPr>
        <w:lastRenderedPageBreak/>
        <w:t>безопасности);</w:t>
      </w:r>
    </w:p>
    <w:p w14:paraId="02A21CF6" w14:textId="77777777" w:rsidR="00AD757D" w:rsidRPr="002F0A7F" w:rsidRDefault="00AD757D" w:rsidP="00AD757D">
      <w:pPr>
        <w:widowControl w:val="0"/>
        <w:autoSpaceDE w:val="0"/>
        <w:autoSpaceDN w:val="0"/>
        <w:adjustRightInd w:val="0"/>
        <w:spacing w:after="0"/>
        <w:jc w:val="both"/>
        <w:rPr>
          <w:rFonts w:ascii="Times New Roman" w:hAnsi="Times New Roman" w:cs="Times New Roman"/>
          <w:sz w:val="28"/>
          <w:szCs w:val="28"/>
        </w:rPr>
      </w:pPr>
      <w:r w:rsidRPr="002F0A7F">
        <w:rPr>
          <w:rFonts w:ascii="Times New Roman" w:hAnsi="Times New Roman" w:cs="Times New Roman"/>
          <w:sz w:val="28"/>
          <w:szCs w:val="28"/>
        </w:rPr>
        <w:t xml:space="preserve">          5. Копии удостоверений о проверке знаний или журнала проверки знаний, протоколов проверки знаний, предусмотренных пунктами </w:t>
      </w:r>
      <w:hyperlink r:id="rId24" w:anchor="l86" w:history="1">
        <w:r w:rsidRPr="002F0A7F">
          <w:rPr>
            <w:rFonts w:ascii="Times New Roman" w:hAnsi="Times New Roman" w:cs="Times New Roman"/>
            <w:sz w:val="28"/>
            <w:szCs w:val="28"/>
          </w:rPr>
          <w:t>43</w:t>
        </w:r>
      </w:hyperlink>
      <w:r w:rsidRPr="002F0A7F">
        <w:rPr>
          <w:rFonts w:ascii="Times New Roman" w:hAnsi="Times New Roman" w:cs="Times New Roman"/>
          <w:sz w:val="28"/>
          <w:szCs w:val="28"/>
        </w:rPr>
        <w:t xml:space="preserve"> - </w:t>
      </w:r>
      <w:hyperlink r:id="rId25" w:anchor="l89" w:history="1">
        <w:r w:rsidRPr="002F0A7F">
          <w:rPr>
            <w:rFonts w:ascii="Times New Roman" w:hAnsi="Times New Roman" w:cs="Times New Roman"/>
            <w:sz w:val="28"/>
            <w:szCs w:val="28"/>
          </w:rPr>
          <w:t>45</w:t>
        </w:r>
      </w:hyperlink>
      <w:r w:rsidRPr="002F0A7F">
        <w:rPr>
          <w:rFonts w:ascii="Times New Roman" w:hAnsi="Times New Roman" w:cs="Times New Roman"/>
          <w:sz w:val="28"/>
          <w:szCs w:val="28"/>
        </w:rPr>
        <w:t xml:space="preserve"> Правил технической эксплуатации электроустановок потребителей электрической энергии, утвержденных приказом Минэнерго России от 12.08.2022 № 811, </w:t>
      </w:r>
      <w:hyperlink r:id="rId26" w:anchor="l151" w:history="1">
        <w:r w:rsidRPr="002F0A7F">
          <w:rPr>
            <w:rFonts w:ascii="Times New Roman" w:hAnsi="Times New Roman" w:cs="Times New Roman"/>
            <w:sz w:val="28"/>
            <w:szCs w:val="28"/>
          </w:rPr>
          <w:t>пунктом 2.3.23</w:t>
        </w:r>
      </w:hyperlink>
      <w:r w:rsidRPr="002F0A7F">
        <w:rPr>
          <w:rFonts w:ascii="Times New Roman" w:hAnsi="Times New Roman" w:cs="Times New Roman"/>
          <w:sz w:val="28"/>
          <w:szCs w:val="28"/>
        </w:rPr>
        <w:t xml:space="preserve"> Правил № 115;</w:t>
      </w:r>
    </w:p>
    <w:p w14:paraId="203DC370" w14:textId="77777777" w:rsidR="00AD757D" w:rsidRPr="002F0A7F" w:rsidRDefault="00AD757D" w:rsidP="00AD757D">
      <w:pPr>
        <w:spacing w:after="0"/>
        <w:ind w:firstLine="567"/>
        <w:jc w:val="both"/>
        <w:rPr>
          <w:rFonts w:ascii="Times New Roman" w:hAnsi="Times New Roman" w:cs="Times New Roman"/>
          <w:color w:val="FF0000"/>
          <w:sz w:val="28"/>
          <w:szCs w:val="28"/>
        </w:rPr>
      </w:pPr>
      <w:r w:rsidRPr="002F0A7F">
        <w:rPr>
          <w:rFonts w:ascii="Times New Roman" w:hAnsi="Times New Roman" w:cs="Times New Roman"/>
          <w:sz w:val="28"/>
          <w:szCs w:val="28"/>
        </w:rPr>
        <w:t xml:space="preserve">В случае если электроустановка потребителя - юридического лица включает в себя только вводное (вводно-распределительное) устройство, осветительную установку, переносное электрооборудование, имеющие номинальное напряжение не выше 0,4 </w:t>
      </w:r>
      <w:proofErr w:type="spellStart"/>
      <w:r w:rsidRPr="002F0A7F">
        <w:rPr>
          <w:rFonts w:ascii="Times New Roman" w:hAnsi="Times New Roman" w:cs="Times New Roman"/>
          <w:sz w:val="28"/>
          <w:szCs w:val="28"/>
        </w:rPr>
        <w:t>кВ</w:t>
      </w:r>
      <w:proofErr w:type="spellEnd"/>
      <w:r w:rsidRPr="002F0A7F">
        <w:rPr>
          <w:rFonts w:ascii="Times New Roman" w:hAnsi="Times New Roman" w:cs="Times New Roman"/>
          <w:sz w:val="28"/>
          <w:szCs w:val="28"/>
        </w:rPr>
        <w:t xml:space="preserve">, либо электроустановки имеют суммарную максимальную мощность не более 150 кВт, номинальное напряжение до 1000 В и присоединены к одному источнику электроснабжения, ответственность за выполнение обязанностей по организации эксплуатации электроустановок, организации проведения всех видов работ в электроустановках такого потребителя может быть возложена на руководителя учреждения; </w:t>
      </w:r>
    </w:p>
    <w:p w14:paraId="7C7F70C2" w14:textId="77777777" w:rsidR="00AD757D" w:rsidRPr="002F0A7F" w:rsidRDefault="00AD757D" w:rsidP="00AD757D">
      <w:pPr>
        <w:widowControl w:val="0"/>
        <w:autoSpaceDE w:val="0"/>
        <w:autoSpaceDN w:val="0"/>
        <w:adjustRightInd w:val="0"/>
        <w:spacing w:after="0"/>
        <w:jc w:val="both"/>
        <w:rPr>
          <w:rFonts w:ascii="Times New Roman" w:hAnsi="Times New Roman" w:cs="Times New Roman"/>
          <w:sz w:val="28"/>
          <w:szCs w:val="28"/>
        </w:rPr>
      </w:pPr>
      <w:r w:rsidRPr="002F0A7F">
        <w:rPr>
          <w:rFonts w:ascii="Times New Roman" w:hAnsi="Times New Roman" w:cs="Times New Roman"/>
          <w:sz w:val="28"/>
          <w:szCs w:val="28"/>
        </w:rPr>
        <w:t xml:space="preserve">           6. 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27" w:anchor="l996" w:history="1">
        <w:r w:rsidRPr="002F0A7F">
          <w:rPr>
            <w:rFonts w:ascii="Times New Roman" w:hAnsi="Times New Roman" w:cs="Times New Roman"/>
            <w:sz w:val="28"/>
            <w:szCs w:val="28"/>
          </w:rPr>
          <w:t>статьей 10</w:t>
        </w:r>
      </w:hyperlink>
      <w:r w:rsidRPr="002F0A7F">
        <w:rPr>
          <w:rFonts w:ascii="Times New Roman" w:hAnsi="Times New Roman" w:cs="Times New Roman"/>
          <w:sz w:val="28"/>
          <w:szCs w:val="28"/>
        </w:rPr>
        <w:t xml:space="preserve"> Федерального закона от 21.07.1997 № 116-ФЗ «О промышленной безопасности опасных производственных объектов» (далее – Федеральный закон о промышленной безопасности);</w:t>
      </w:r>
    </w:p>
    <w:p w14:paraId="4015C7D9" w14:textId="77777777" w:rsidR="00AD757D" w:rsidRPr="002F0A7F" w:rsidRDefault="00AD757D" w:rsidP="00AD757D">
      <w:pPr>
        <w:widowControl w:val="0"/>
        <w:autoSpaceDE w:val="0"/>
        <w:autoSpaceDN w:val="0"/>
        <w:adjustRightInd w:val="0"/>
        <w:spacing w:after="0"/>
        <w:jc w:val="both"/>
        <w:rPr>
          <w:rFonts w:ascii="Times New Roman" w:hAnsi="Times New Roman" w:cs="Times New Roman"/>
          <w:sz w:val="28"/>
          <w:szCs w:val="28"/>
        </w:rPr>
      </w:pPr>
      <w:r w:rsidRPr="002F0A7F">
        <w:rPr>
          <w:rFonts w:ascii="Times New Roman" w:hAnsi="Times New Roman" w:cs="Times New Roman"/>
          <w:sz w:val="28"/>
          <w:szCs w:val="28"/>
        </w:rPr>
        <w:t xml:space="preserve">          7. 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пунктами </w:t>
      </w:r>
      <w:hyperlink r:id="rId28" w:anchor="l71" w:history="1">
        <w:r w:rsidRPr="002F0A7F">
          <w:rPr>
            <w:rFonts w:ascii="Times New Roman" w:hAnsi="Times New Roman" w:cs="Times New Roman"/>
            <w:sz w:val="28"/>
            <w:szCs w:val="28"/>
          </w:rPr>
          <w:t>2.1.2</w:t>
        </w:r>
      </w:hyperlink>
      <w:r w:rsidRPr="002F0A7F">
        <w:rPr>
          <w:rFonts w:ascii="Times New Roman" w:hAnsi="Times New Roman" w:cs="Times New Roman"/>
          <w:sz w:val="28"/>
          <w:szCs w:val="28"/>
        </w:rPr>
        <w:t xml:space="preserve">, </w:t>
      </w:r>
      <w:hyperlink r:id="rId29" w:anchor="l72" w:history="1">
        <w:r w:rsidRPr="002F0A7F">
          <w:rPr>
            <w:rFonts w:ascii="Times New Roman" w:hAnsi="Times New Roman" w:cs="Times New Roman"/>
            <w:sz w:val="28"/>
            <w:szCs w:val="28"/>
          </w:rPr>
          <w:t>2.1.3</w:t>
        </w:r>
      </w:hyperlink>
      <w:r w:rsidRPr="002F0A7F">
        <w:rPr>
          <w:rFonts w:ascii="Times New Roman" w:hAnsi="Times New Roman" w:cs="Times New Roman"/>
          <w:sz w:val="28"/>
          <w:szCs w:val="28"/>
        </w:rPr>
        <w:t xml:space="preserve"> Правил № 115, и (или), в случае эксплуатации оборудования, отнесенного к ОПО,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определенные </w:t>
      </w:r>
      <w:hyperlink r:id="rId30" w:anchor="l320" w:history="1">
        <w:r w:rsidRPr="002F0A7F">
          <w:rPr>
            <w:rFonts w:ascii="Times New Roman" w:hAnsi="Times New Roman" w:cs="Times New Roman"/>
            <w:sz w:val="28"/>
            <w:szCs w:val="28"/>
          </w:rPr>
          <w:t>пунктом 228</w:t>
        </w:r>
      </w:hyperlink>
      <w:r w:rsidRPr="002F0A7F">
        <w:rPr>
          <w:rFonts w:ascii="Times New Roman" w:hAnsi="Times New Roman" w:cs="Times New Roman"/>
          <w:sz w:val="28"/>
          <w:szCs w:val="28"/>
        </w:rPr>
        <w:t xml:space="preserve"> Правил промышленной безопасности;</w:t>
      </w:r>
    </w:p>
    <w:p w14:paraId="1EA0B5F6" w14:textId="77777777" w:rsidR="00AD757D" w:rsidRPr="002F0A7F" w:rsidRDefault="00AD757D" w:rsidP="00AD757D">
      <w:pPr>
        <w:widowControl w:val="0"/>
        <w:autoSpaceDE w:val="0"/>
        <w:autoSpaceDN w:val="0"/>
        <w:adjustRightInd w:val="0"/>
        <w:spacing w:after="0"/>
        <w:jc w:val="both"/>
        <w:rPr>
          <w:rFonts w:ascii="Times New Roman" w:hAnsi="Times New Roman" w:cs="Times New Roman"/>
          <w:color w:val="FF0000"/>
          <w:sz w:val="28"/>
          <w:szCs w:val="28"/>
        </w:rPr>
      </w:pPr>
      <w:r w:rsidRPr="002F0A7F">
        <w:rPr>
          <w:rFonts w:ascii="Times New Roman" w:hAnsi="Times New Roman" w:cs="Times New Roman"/>
          <w:color w:val="FF0000"/>
          <w:sz w:val="28"/>
          <w:szCs w:val="28"/>
        </w:rPr>
        <w:t xml:space="preserve">          </w:t>
      </w:r>
      <w:r w:rsidRPr="002F0A7F">
        <w:rPr>
          <w:rFonts w:ascii="Times New Roman" w:hAnsi="Times New Roman" w:cs="Times New Roman"/>
          <w:sz w:val="28"/>
          <w:szCs w:val="28"/>
        </w:rPr>
        <w:t xml:space="preserve">8. 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Правил по охране труда при эксплуатации объектов теплоснабжения и </w:t>
      </w:r>
      <w:proofErr w:type="spellStart"/>
      <w:r w:rsidRPr="002F0A7F">
        <w:rPr>
          <w:rFonts w:ascii="Times New Roman" w:hAnsi="Times New Roman" w:cs="Times New Roman"/>
          <w:sz w:val="28"/>
          <w:szCs w:val="28"/>
        </w:rPr>
        <w:t>теплопотребляющих</w:t>
      </w:r>
      <w:proofErr w:type="spellEnd"/>
      <w:r w:rsidRPr="002F0A7F">
        <w:rPr>
          <w:rFonts w:ascii="Times New Roman" w:hAnsi="Times New Roman" w:cs="Times New Roman"/>
          <w:sz w:val="28"/>
          <w:szCs w:val="28"/>
        </w:rPr>
        <w:t xml:space="preserve"> установок, утвержденных приказом Минтруда России от 17.12.2020 № 924н;</w:t>
      </w:r>
    </w:p>
    <w:p w14:paraId="167167F3" w14:textId="77777777" w:rsidR="00AD757D" w:rsidRPr="002F0A7F" w:rsidRDefault="00AD757D" w:rsidP="00AD757D">
      <w:pPr>
        <w:widowControl w:val="0"/>
        <w:autoSpaceDE w:val="0"/>
        <w:autoSpaceDN w:val="0"/>
        <w:adjustRightInd w:val="0"/>
        <w:spacing w:after="0"/>
        <w:jc w:val="both"/>
        <w:rPr>
          <w:rFonts w:ascii="Times New Roman" w:hAnsi="Times New Roman" w:cs="Times New Roman"/>
          <w:color w:val="FF0000"/>
          <w:sz w:val="28"/>
          <w:szCs w:val="28"/>
        </w:rPr>
      </w:pPr>
      <w:r w:rsidRPr="002F0A7F">
        <w:rPr>
          <w:rFonts w:ascii="Times New Roman" w:hAnsi="Times New Roman" w:cs="Times New Roman"/>
          <w:color w:val="FF0000"/>
          <w:sz w:val="28"/>
          <w:szCs w:val="28"/>
        </w:rPr>
        <w:t xml:space="preserve">          </w:t>
      </w:r>
      <w:r w:rsidRPr="002F0A7F">
        <w:rPr>
          <w:rFonts w:ascii="Times New Roman" w:hAnsi="Times New Roman" w:cs="Times New Roman"/>
          <w:sz w:val="28"/>
          <w:szCs w:val="28"/>
        </w:rPr>
        <w:t xml:space="preserve">9. Копии утвержденных в соответствии с </w:t>
      </w:r>
      <w:hyperlink r:id="rId31" w:anchor="l189" w:history="1">
        <w:r w:rsidRPr="002F0A7F">
          <w:rPr>
            <w:rFonts w:ascii="Times New Roman" w:hAnsi="Times New Roman" w:cs="Times New Roman"/>
            <w:sz w:val="28"/>
            <w:szCs w:val="28"/>
          </w:rPr>
          <w:t>пунктом 2.3.48</w:t>
        </w:r>
      </w:hyperlink>
      <w:r w:rsidRPr="002F0A7F">
        <w:rPr>
          <w:rFonts w:ascii="Times New Roman" w:hAnsi="Times New Roman" w:cs="Times New Roman"/>
          <w:sz w:val="28"/>
          <w:szCs w:val="28"/>
        </w:rPr>
        <w:t xml:space="preserve"> Правил № 115 и </w:t>
      </w:r>
      <w:hyperlink r:id="rId32" w:anchor="l349" w:history="1">
        <w:r w:rsidRPr="002F0A7F">
          <w:rPr>
            <w:rFonts w:ascii="Times New Roman" w:hAnsi="Times New Roman" w:cs="Times New Roman"/>
            <w:sz w:val="28"/>
            <w:szCs w:val="28"/>
          </w:rPr>
          <w:t>пунктом 236</w:t>
        </w:r>
      </w:hyperlink>
      <w:r w:rsidRPr="002F0A7F">
        <w:rPr>
          <w:rFonts w:ascii="Times New Roman" w:hAnsi="Times New Roman" w:cs="Times New Roman"/>
          <w:sz w:val="28"/>
          <w:szCs w:val="28"/>
        </w:rPr>
        <w:t xml:space="preserve"> Правил промышленной безопасности, программ </w:t>
      </w:r>
      <w:r w:rsidRPr="002F0A7F">
        <w:rPr>
          <w:rFonts w:ascii="Times New Roman" w:hAnsi="Times New Roman" w:cs="Times New Roman"/>
          <w:sz w:val="28"/>
          <w:szCs w:val="28"/>
        </w:rPr>
        <w:lastRenderedPageBreak/>
        <w:t>противоаварийных тренировок, журналов, подтверждающих проведение тренировок согласно утвержденной программе противоаварийных тренировок;</w:t>
      </w:r>
    </w:p>
    <w:p w14:paraId="17AD96FE" w14:textId="77777777" w:rsidR="00AD757D" w:rsidRPr="002F0A7F" w:rsidRDefault="00AD757D" w:rsidP="00AD757D">
      <w:pPr>
        <w:widowControl w:val="0"/>
        <w:autoSpaceDE w:val="0"/>
        <w:autoSpaceDN w:val="0"/>
        <w:adjustRightInd w:val="0"/>
        <w:spacing w:after="0"/>
        <w:jc w:val="both"/>
        <w:rPr>
          <w:rFonts w:ascii="Times New Roman" w:hAnsi="Times New Roman" w:cs="Times New Roman"/>
          <w:color w:val="FF0000"/>
          <w:sz w:val="28"/>
          <w:szCs w:val="28"/>
        </w:rPr>
      </w:pPr>
      <w:r w:rsidRPr="002F0A7F">
        <w:rPr>
          <w:rFonts w:ascii="Times New Roman" w:hAnsi="Times New Roman" w:cs="Times New Roman"/>
          <w:color w:val="FF0000"/>
          <w:sz w:val="28"/>
          <w:szCs w:val="28"/>
        </w:rPr>
        <w:t xml:space="preserve">           </w:t>
      </w:r>
      <w:r w:rsidRPr="002F0A7F">
        <w:rPr>
          <w:rFonts w:ascii="Times New Roman" w:hAnsi="Times New Roman" w:cs="Times New Roman"/>
          <w:sz w:val="28"/>
          <w:szCs w:val="28"/>
        </w:rPr>
        <w:t xml:space="preserve">10.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33" w:anchor="l758" w:history="1">
        <w:r w:rsidRPr="002F0A7F">
          <w:rPr>
            <w:rFonts w:ascii="Times New Roman" w:hAnsi="Times New Roman" w:cs="Times New Roman"/>
            <w:sz w:val="28"/>
            <w:szCs w:val="28"/>
          </w:rPr>
          <w:t>пунктом 6.2.1</w:t>
        </w:r>
      </w:hyperlink>
      <w:r w:rsidRPr="002F0A7F">
        <w:rPr>
          <w:rFonts w:ascii="Times New Roman" w:hAnsi="Times New Roman" w:cs="Times New Roman"/>
          <w:sz w:val="28"/>
          <w:szCs w:val="28"/>
        </w:rPr>
        <w:t xml:space="preserve"> Правил № 115, а также копии эксплуатационных инструкций по ведению и контролю режимов работы системы теплоснабжения;</w:t>
      </w:r>
    </w:p>
    <w:p w14:paraId="79864D36" w14:textId="77777777" w:rsidR="00AD757D" w:rsidRPr="002F0A7F" w:rsidRDefault="00AD757D" w:rsidP="00AD757D">
      <w:pPr>
        <w:widowControl w:val="0"/>
        <w:autoSpaceDE w:val="0"/>
        <w:autoSpaceDN w:val="0"/>
        <w:adjustRightInd w:val="0"/>
        <w:spacing w:after="0"/>
        <w:jc w:val="both"/>
        <w:rPr>
          <w:rFonts w:ascii="Times New Roman" w:hAnsi="Times New Roman" w:cs="Times New Roman"/>
          <w:sz w:val="28"/>
          <w:szCs w:val="28"/>
        </w:rPr>
      </w:pPr>
      <w:r w:rsidRPr="002F0A7F">
        <w:rPr>
          <w:rFonts w:ascii="Times New Roman" w:hAnsi="Times New Roman" w:cs="Times New Roman"/>
          <w:sz w:val="28"/>
          <w:szCs w:val="28"/>
        </w:rPr>
        <w:t xml:space="preserve">           11. Копии утвержденной инструкции по эксплуатации установок для </w:t>
      </w:r>
      <w:proofErr w:type="spellStart"/>
      <w:r w:rsidRPr="002F0A7F">
        <w:rPr>
          <w:rFonts w:ascii="Times New Roman" w:hAnsi="Times New Roman" w:cs="Times New Roman"/>
          <w:sz w:val="28"/>
          <w:szCs w:val="28"/>
        </w:rPr>
        <w:t>докотловой</w:t>
      </w:r>
      <w:proofErr w:type="spellEnd"/>
      <w:r w:rsidRPr="002F0A7F">
        <w:rPr>
          <w:rFonts w:ascii="Times New Roman" w:hAnsi="Times New Roman" w:cs="Times New Roman"/>
          <w:sz w:val="28"/>
          <w:szCs w:val="28"/>
        </w:rP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rsidRPr="002F0A7F">
        <w:rPr>
          <w:rFonts w:ascii="Times New Roman" w:hAnsi="Times New Roman" w:cs="Times New Roman"/>
          <w:sz w:val="28"/>
          <w:szCs w:val="28"/>
        </w:rPr>
        <w:t>химконтроля</w:t>
      </w:r>
      <w:proofErr w:type="spellEnd"/>
      <w:r w:rsidRPr="002F0A7F">
        <w:rPr>
          <w:rFonts w:ascii="Times New Roman" w:hAnsi="Times New Roman" w:cs="Times New Roman"/>
          <w:sz w:val="28"/>
          <w:szCs w:val="28"/>
        </w:rPr>
        <w:t xml:space="preserve"> за </w:t>
      </w:r>
      <w:proofErr w:type="spellStart"/>
      <w:r w:rsidRPr="002F0A7F">
        <w:rPr>
          <w:rFonts w:ascii="Times New Roman" w:hAnsi="Times New Roman" w:cs="Times New Roman"/>
          <w:sz w:val="28"/>
          <w:szCs w:val="28"/>
        </w:rPr>
        <w:t>воднохимическим</w:t>
      </w:r>
      <w:proofErr w:type="spellEnd"/>
      <w:r w:rsidRPr="002F0A7F">
        <w:rPr>
          <w:rFonts w:ascii="Times New Roman" w:hAnsi="Times New Roman" w:cs="Times New Roman"/>
          <w:sz w:val="28"/>
          <w:szCs w:val="28"/>
        </w:rPr>
        <w:t xml:space="preserve"> режимом котельных и тепловых сетей, разработанный в соответствии с требованиями </w:t>
      </w:r>
      <w:hyperlink r:id="rId34" w:anchor="l1426" w:history="1">
        <w:r w:rsidRPr="002F0A7F">
          <w:rPr>
            <w:rFonts w:ascii="Times New Roman" w:hAnsi="Times New Roman" w:cs="Times New Roman"/>
            <w:sz w:val="28"/>
            <w:szCs w:val="28"/>
          </w:rPr>
          <w:t>пункта 12.9</w:t>
        </w:r>
      </w:hyperlink>
      <w:r w:rsidRPr="002F0A7F">
        <w:rPr>
          <w:rFonts w:ascii="Times New Roman" w:hAnsi="Times New Roman" w:cs="Times New Roman"/>
          <w:sz w:val="28"/>
          <w:szCs w:val="28"/>
        </w:rPr>
        <w:t xml:space="preserve"> Правил № 115, </w:t>
      </w:r>
      <w:hyperlink r:id="rId35" w:anchor="l396" w:history="1">
        <w:r w:rsidRPr="002F0A7F">
          <w:rPr>
            <w:rFonts w:ascii="Times New Roman" w:hAnsi="Times New Roman" w:cs="Times New Roman"/>
            <w:sz w:val="28"/>
            <w:szCs w:val="28"/>
          </w:rPr>
          <w:t>пункта 278</w:t>
        </w:r>
      </w:hyperlink>
      <w:r w:rsidRPr="002F0A7F">
        <w:rPr>
          <w:rFonts w:ascii="Times New Roman" w:hAnsi="Times New Roman" w:cs="Times New Roman"/>
          <w:sz w:val="28"/>
          <w:szCs w:val="28"/>
        </w:rPr>
        <w:t xml:space="preserve"> Правил промышленной безопасности;</w:t>
      </w:r>
    </w:p>
    <w:p w14:paraId="304D00A3" w14:textId="77777777" w:rsidR="00AD757D" w:rsidRPr="002F0A7F" w:rsidRDefault="00AD757D" w:rsidP="00AD757D">
      <w:pPr>
        <w:widowControl w:val="0"/>
        <w:autoSpaceDE w:val="0"/>
        <w:autoSpaceDN w:val="0"/>
        <w:adjustRightInd w:val="0"/>
        <w:spacing w:after="0"/>
        <w:jc w:val="both"/>
        <w:rPr>
          <w:rFonts w:ascii="Times New Roman" w:hAnsi="Times New Roman" w:cs="Times New Roman"/>
          <w:color w:val="FF0000"/>
          <w:sz w:val="28"/>
          <w:szCs w:val="28"/>
        </w:rPr>
      </w:pPr>
      <w:r w:rsidRPr="002F0A7F">
        <w:rPr>
          <w:rFonts w:ascii="Times New Roman" w:hAnsi="Times New Roman" w:cs="Times New Roman"/>
          <w:color w:val="FF0000"/>
          <w:sz w:val="28"/>
          <w:szCs w:val="28"/>
        </w:rPr>
        <w:t xml:space="preserve">          </w:t>
      </w:r>
      <w:r w:rsidRPr="002F0A7F">
        <w:rPr>
          <w:rFonts w:ascii="Times New Roman" w:hAnsi="Times New Roman" w:cs="Times New Roman"/>
          <w:sz w:val="28"/>
          <w:szCs w:val="28"/>
        </w:rPr>
        <w:t xml:space="preserve">12. Разработанный в соответствии с </w:t>
      </w:r>
      <w:hyperlink r:id="rId36" w:anchor="l273" w:history="1">
        <w:r w:rsidRPr="002F0A7F">
          <w:rPr>
            <w:rFonts w:ascii="Times New Roman" w:hAnsi="Times New Roman" w:cs="Times New Roman"/>
            <w:sz w:val="28"/>
            <w:szCs w:val="28"/>
          </w:rPr>
          <w:t>пунктом 2.7.10</w:t>
        </w:r>
      </w:hyperlink>
      <w:r w:rsidRPr="002F0A7F">
        <w:rPr>
          <w:rFonts w:ascii="Times New Roman" w:hAnsi="Times New Roman" w:cs="Times New Roman"/>
          <w:sz w:val="28"/>
          <w:szCs w:val="28"/>
        </w:rPr>
        <w:t xml:space="preserve"> Правил №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sidRPr="002F0A7F">
        <w:rPr>
          <w:rFonts w:ascii="Times New Roman" w:hAnsi="Times New Roman" w:cs="Times New Roman"/>
          <w:sz w:val="28"/>
          <w:szCs w:val="28"/>
        </w:rPr>
        <w:t>теплопотребляющих</w:t>
      </w:r>
      <w:proofErr w:type="spellEnd"/>
      <w:r w:rsidRPr="002F0A7F">
        <w:rPr>
          <w:rFonts w:ascii="Times New Roman" w:hAnsi="Times New Roman" w:cs="Times New Roman"/>
          <w:sz w:val="28"/>
          <w:szCs w:val="28"/>
        </w:rPr>
        <w:t xml:space="preserve"> установок из ремонта с приложением дефектных ведомостей (при наличии), протоколов промежуточных испытаний и наладки, предусмотренные </w:t>
      </w:r>
      <w:hyperlink r:id="rId37" w:anchor="l279" w:history="1">
        <w:r w:rsidRPr="002F0A7F">
          <w:rPr>
            <w:rFonts w:ascii="Times New Roman" w:hAnsi="Times New Roman" w:cs="Times New Roman"/>
            <w:sz w:val="28"/>
            <w:szCs w:val="28"/>
          </w:rPr>
          <w:t>пунктом 2.7.13</w:t>
        </w:r>
      </w:hyperlink>
      <w:r w:rsidRPr="002F0A7F">
        <w:rPr>
          <w:rFonts w:ascii="Times New Roman" w:hAnsi="Times New Roman" w:cs="Times New Roman"/>
          <w:sz w:val="28"/>
          <w:szCs w:val="28"/>
        </w:rPr>
        <w:t xml:space="preserve"> Правил № 115 - в случае эксплуатации объектов, не являющихся ОПО, и (или) копии удостоверений (свидетельств) о качестве монтажа - в случае выполнения мероприятий по строительству, реконструкции и (или) модернизации тепловых сетей (при эксплуатации ОПО);</w:t>
      </w:r>
    </w:p>
    <w:p w14:paraId="151E35F9" w14:textId="77777777" w:rsidR="00AD757D" w:rsidRPr="002F0A7F" w:rsidRDefault="00AD757D" w:rsidP="00AD757D">
      <w:pPr>
        <w:widowControl w:val="0"/>
        <w:autoSpaceDE w:val="0"/>
        <w:autoSpaceDN w:val="0"/>
        <w:adjustRightInd w:val="0"/>
        <w:spacing w:after="0"/>
        <w:jc w:val="both"/>
        <w:rPr>
          <w:rFonts w:ascii="Times New Roman" w:hAnsi="Times New Roman" w:cs="Times New Roman"/>
          <w:sz w:val="28"/>
          <w:szCs w:val="28"/>
        </w:rPr>
      </w:pPr>
      <w:r w:rsidRPr="002F0A7F">
        <w:rPr>
          <w:rFonts w:ascii="Times New Roman" w:hAnsi="Times New Roman" w:cs="Times New Roman"/>
          <w:sz w:val="28"/>
          <w:szCs w:val="28"/>
        </w:rPr>
        <w:t xml:space="preserve">          13.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14:paraId="4309533F" w14:textId="77777777" w:rsidR="003B0D30" w:rsidRPr="002F0A7F" w:rsidRDefault="00AD757D" w:rsidP="00AD757D">
      <w:pPr>
        <w:widowControl w:val="0"/>
        <w:autoSpaceDE w:val="0"/>
        <w:autoSpaceDN w:val="0"/>
        <w:adjustRightInd w:val="0"/>
        <w:spacing w:after="0"/>
        <w:jc w:val="both"/>
        <w:rPr>
          <w:rFonts w:ascii="Times New Roman" w:hAnsi="Times New Roman" w:cs="Times New Roman"/>
          <w:sz w:val="28"/>
          <w:szCs w:val="28"/>
        </w:rPr>
      </w:pPr>
      <w:r w:rsidRPr="002F0A7F">
        <w:rPr>
          <w:rFonts w:ascii="Times New Roman" w:hAnsi="Times New Roman" w:cs="Times New Roman"/>
          <w:sz w:val="28"/>
          <w:szCs w:val="28"/>
        </w:rPr>
        <w:t xml:space="preserve">- 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w:t>
      </w:r>
    </w:p>
    <w:p w14:paraId="57CB5DCB" w14:textId="77777777" w:rsidR="00AD757D" w:rsidRPr="002F0A7F" w:rsidRDefault="00AD757D" w:rsidP="003B0D30">
      <w:pPr>
        <w:widowControl w:val="0"/>
        <w:autoSpaceDE w:val="0"/>
        <w:autoSpaceDN w:val="0"/>
        <w:adjustRightInd w:val="0"/>
        <w:spacing w:after="0"/>
        <w:ind w:firstLine="567"/>
        <w:jc w:val="both"/>
        <w:rPr>
          <w:rFonts w:ascii="Times New Roman" w:hAnsi="Times New Roman" w:cs="Times New Roman"/>
          <w:sz w:val="28"/>
          <w:szCs w:val="28"/>
        </w:rPr>
      </w:pPr>
      <w:r w:rsidRPr="002F0A7F">
        <w:rPr>
          <w:rFonts w:ascii="Times New Roman" w:hAnsi="Times New Roman" w:cs="Times New Roman"/>
          <w:sz w:val="28"/>
          <w:szCs w:val="28"/>
        </w:rPr>
        <w:t xml:space="preserve">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заключениях экспертизы промышленной безопасности (для ОПО) в соответствии с </w:t>
      </w:r>
      <w:hyperlink r:id="rId38" w:anchor="l807" w:history="1">
        <w:r w:rsidRPr="002F0A7F">
          <w:rPr>
            <w:rFonts w:ascii="Times New Roman" w:hAnsi="Times New Roman" w:cs="Times New Roman"/>
            <w:sz w:val="28"/>
            <w:szCs w:val="28"/>
          </w:rPr>
          <w:t>частью 2</w:t>
        </w:r>
      </w:hyperlink>
      <w:r w:rsidRPr="002F0A7F">
        <w:rPr>
          <w:rFonts w:ascii="Times New Roman" w:hAnsi="Times New Roman" w:cs="Times New Roman"/>
          <w:sz w:val="28"/>
          <w:szCs w:val="28"/>
        </w:rPr>
        <w:t xml:space="preserve"> статьи 7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39" w:anchor="l1471" w:history="1">
        <w:r w:rsidRPr="002F0A7F">
          <w:rPr>
            <w:rFonts w:ascii="Times New Roman" w:hAnsi="Times New Roman" w:cs="Times New Roman"/>
            <w:sz w:val="28"/>
            <w:szCs w:val="28"/>
          </w:rPr>
          <w:t>пунктом 13.2</w:t>
        </w:r>
      </w:hyperlink>
      <w:r w:rsidRPr="002F0A7F">
        <w:rPr>
          <w:rFonts w:ascii="Times New Roman" w:hAnsi="Times New Roman" w:cs="Times New Roman"/>
          <w:sz w:val="28"/>
          <w:szCs w:val="28"/>
        </w:rPr>
        <w:t xml:space="preserve"> Правил № 115;</w:t>
      </w:r>
    </w:p>
    <w:p w14:paraId="2FDA20A5" w14:textId="77777777" w:rsidR="00AD757D" w:rsidRPr="002F0A7F" w:rsidRDefault="00AD757D" w:rsidP="00AD757D">
      <w:pPr>
        <w:widowControl w:val="0"/>
        <w:autoSpaceDE w:val="0"/>
        <w:autoSpaceDN w:val="0"/>
        <w:adjustRightInd w:val="0"/>
        <w:spacing w:after="0"/>
        <w:jc w:val="both"/>
        <w:rPr>
          <w:rFonts w:ascii="Times New Roman" w:hAnsi="Times New Roman" w:cs="Times New Roman"/>
          <w:sz w:val="28"/>
          <w:szCs w:val="28"/>
        </w:rPr>
      </w:pPr>
      <w:r w:rsidRPr="002F0A7F">
        <w:rPr>
          <w:rFonts w:ascii="Times New Roman" w:hAnsi="Times New Roman" w:cs="Times New Roman"/>
          <w:sz w:val="28"/>
          <w:szCs w:val="28"/>
        </w:rPr>
        <w:lastRenderedPageBreak/>
        <w:t>- о проверке плотности (герметичности), настройки и регулировки предохранительных клапанов;</w:t>
      </w:r>
    </w:p>
    <w:p w14:paraId="5E2322FF" w14:textId="77777777" w:rsidR="00AD757D" w:rsidRPr="002F0A7F" w:rsidRDefault="00AD757D" w:rsidP="00AD757D">
      <w:pPr>
        <w:widowControl w:val="0"/>
        <w:autoSpaceDE w:val="0"/>
        <w:autoSpaceDN w:val="0"/>
        <w:adjustRightInd w:val="0"/>
        <w:spacing w:after="0"/>
        <w:jc w:val="both"/>
        <w:rPr>
          <w:rFonts w:ascii="Times New Roman" w:hAnsi="Times New Roman" w:cs="Times New Roman"/>
          <w:color w:val="FF0000"/>
          <w:sz w:val="28"/>
          <w:szCs w:val="28"/>
        </w:rPr>
      </w:pPr>
      <w:r w:rsidRPr="002F0A7F">
        <w:rPr>
          <w:rFonts w:ascii="Times New Roman" w:hAnsi="Times New Roman" w:cs="Times New Roman"/>
          <w:color w:val="FF0000"/>
          <w:sz w:val="28"/>
          <w:szCs w:val="28"/>
        </w:rPr>
        <w:t xml:space="preserve">           </w:t>
      </w:r>
      <w:r w:rsidRPr="002F0A7F">
        <w:rPr>
          <w:rFonts w:ascii="Times New Roman" w:hAnsi="Times New Roman" w:cs="Times New Roman"/>
          <w:sz w:val="28"/>
          <w:szCs w:val="28"/>
        </w:rPr>
        <w:t xml:space="preserve">14.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40" w:anchor="l360" w:history="1">
        <w:r w:rsidRPr="002F0A7F">
          <w:rPr>
            <w:rFonts w:ascii="Times New Roman" w:hAnsi="Times New Roman" w:cs="Times New Roman"/>
            <w:sz w:val="28"/>
            <w:szCs w:val="28"/>
          </w:rPr>
          <w:t>пунктом 3.1.3</w:t>
        </w:r>
      </w:hyperlink>
      <w:r w:rsidRPr="002F0A7F">
        <w:rPr>
          <w:rFonts w:ascii="Times New Roman" w:hAnsi="Times New Roman" w:cs="Times New Roman"/>
          <w:sz w:val="28"/>
          <w:szCs w:val="28"/>
        </w:rPr>
        <w:t xml:space="preserve"> Правил № 115;</w:t>
      </w:r>
    </w:p>
    <w:p w14:paraId="05026E4D" w14:textId="77777777" w:rsidR="00AD757D" w:rsidRPr="002F0A7F" w:rsidRDefault="00AD757D" w:rsidP="00AD757D">
      <w:pPr>
        <w:widowControl w:val="0"/>
        <w:autoSpaceDE w:val="0"/>
        <w:autoSpaceDN w:val="0"/>
        <w:adjustRightInd w:val="0"/>
        <w:spacing w:after="0"/>
        <w:jc w:val="both"/>
        <w:rPr>
          <w:rFonts w:ascii="Times New Roman" w:hAnsi="Times New Roman" w:cs="Times New Roman"/>
          <w:sz w:val="28"/>
          <w:szCs w:val="28"/>
        </w:rPr>
      </w:pPr>
      <w:r w:rsidRPr="002F0A7F">
        <w:rPr>
          <w:rFonts w:ascii="Times New Roman" w:hAnsi="Times New Roman" w:cs="Times New Roman"/>
          <w:color w:val="FF0000"/>
          <w:sz w:val="28"/>
          <w:szCs w:val="28"/>
        </w:rPr>
        <w:t xml:space="preserve">     </w:t>
      </w:r>
      <w:r w:rsidRPr="002F0A7F">
        <w:rPr>
          <w:rFonts w:ascii="Times New Roman" w:hAnsi="Times New Roman" w:cs="Times New Roman"/>
          <w:sz w:val="28"/>
          <w:szCs w:val="28"/>
        </w:rPr>
        <w:t xml:space="preserve">      15.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41" w:anchor="l834" w:history="1">
        <w:r w:rsidRPr="002F0A7F">
          <w:rPr>
            <w:rFonts w:ascii="Times New Roman" w:hAnsi="Times New Roman" w:cs="Times New Roman"/>
            <w:sz w:val="28"/>
            <w:szCs w:val="28"/>
          </w:rPr>
          <w:t>пунктом 6.2.32</w:t>
        </w:r>
      </w:hyperlink>
      <w:r w:rsidRPr="002F0A7F">
        <w:rPr>
          <w:rFonts w:ascii="Times New Roman" w:hAnsi="Times New Roman" w:cs="Times New Roman"/>
          <w:sz w:val="28"/>
          <w:szCs w:val="28"/>
        </w:rPr>
        <w:t xml:space="preserve"> Правил № 115;</w:t>
      </w:r>
    </w:p>
    <w:p w14:paraId="494E3565" w14:textId="77777777" w:rsidR="00AD757D" w:rsidRPr="002F0A7F" w:rsidRDefault="00AD757D" w:rsidP="00AD757D">
      <w:pPr>
        <w:widowControl w:val="0"/>
        <w:autoSpaceDE w:val="0"/>
        <w:autoSpaceDN w:val="0"/>
        <w:adjustRightInd w:val="0"/>
        <w:spacing w:after="0"/>
        <w:jc w:val="both"/>
        <w:rPr>
          <w:rFonts w:ascii="Times New Roman" w:hAnsi="Times New Roman" w:cs="Times New Roman"/>
          <w:sz w:val="28"/>
          <w:szCs w:val="28"/>
        </w:rPr>
      </w:pPr>
      <w:r w:rsidRPr="002F0A7F">
        <w:rPr>
          <w:rFonts w:ascii="Times New Roman" w:hAnsi="Times New Roman" w:cs="Times New Roman"/>
          <w:sz w:val="28"/>
          <w:szCs w:val="28"/>
        </w:rPr>
        <w:t xml:space="preserve">           16. Акты проведения гидравлических испытаний на прочность и плотность трубопроводов тепловых сетей в соответствии с </w:t>
      </w:r>
      <w:hyperlink r:id="rId42" w:anchor="l792" w:history="1">
        <w:r w:rsidRPr="002F0A7F">
          <w:rPr>
            <w:rFonts w:ascii="Times New Roman" w:hAnsi="Times New Roman" w:cs="Times New Roman"/>
            <w:sz w:val="28"/>
            <w:szCs w:val="28"/>
          </w:rPr>
          <w:t>пунктом 6.2.16</w:t>
        </w:r>
      </w:hyperlink>
      <w:r w:rsidRPr="002F0A7F">
        <w:rPr>
          <w:rFonts w:ascii="Times New Roman" w:hAnsi="Times New Roman" w:cs="Times New Roman"/>
          <w:sz w:val="28"/>
          <w:szCs w:val="28"/>
        </w:rPr>
        <w:t xml:space="preserve"> Правил № 115;</w:t>
      </w:r>
    </w:p>
    <w:p w14:paraId="58635116" w14:textId="77777777" w:rsidR="00AD757D" w:rsidRPr="002F0A7F" w:rsidRDefault="00AD757D" w:rsidP="00AD757D">
      <w:pPr>
        <w:widowControl w:val="0"/>
        <w:autoSpaceDE w:val="0"/>
        <w:autoSpaceDN w:val="0"/>
        <w:adjustRightInd w:val="0"/>
        <w:spacing w:after="0"/>
        <w:jc w:val="both"/>
        <w:rPr>
          <w:rFonts w:ascii="Times New Roman" w:hAnsi="Times New Roman" w:cs="Times New Roman"/>
          <w:sz w:val="28"/>
          <w:szCs w:val="28"/>
        </w:rPr>
      </w:pPr>
      <w:r w:rsidRPr="002F0A7F">
        <w:rPr>
          <w:rFonts w:ascii="Times New Roman" w:hAnsi="Times New Roman" w:cs="Times New Roman"/>
          <w:color w:val="FF0000"/>
          <w:sz w:val="28"/>
          <w:szCs w:val="28"/>
        </w:rPr>
        <w:t xml:space="preserve">          </w:t>
      </w:r>
      <w:r w:rsidRPr="002F0A7F">
        <w:rPr>
          <w:rFonts w:ascii="Times New Roman" w:hAnsi="Times New Roman" w:cs="Times New Roman"/>
          <w:sz w:val="28"/>
          <w:szCs w:val="28"/>
        </w:rPr>
        <w:t xml:space="preserve">17. 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2F0A7F">
        <w:rPr>
          <w:rFonts w:ascii="Times New Roman" w:hAnsi="Times New Roman" w:cs="Times New Roman"/>
          <w:sz w:val="28"/>
          <w:szCs w:val="28"/>
        </w:rPr>
        <w:t>бесканальной</w:t>
      </w:r>
      <w:proofErr w:type="spellEnd"/>
      <w:r w:rsidRPr="002F0A7F">
        <w:rPr>
          <w:rFonts w:ascii="Times New Roman" w:hAnsi="Times New Roman" w:cs="Times New Roman"/>
          <w:sz w:val="28"/>
          <w:szCs w:val="28"/>
        </w:rPr>
        <w:t xml:space="preserve"> прокладке, требования к проведению которых установлены пунктами </w:t>
      </w:r>
      <w:hyperlink r:id="rId43" w:anchor="l837" w:history="1">
        <w:r w:rsidRPr="002F0A7F">
          <w:rPr>
            <w:rFonts w:ascii="Times New Roman" w:hAnsi="Times New Roman" w:cs="Times New Roman"/>
            <w:sz w:val="28"/>
            <w:szCs w:val="28"/>
          </w:rPr>
          <w:t>6.2.34</w:t>
        </w:r>
      </w:hyperlink>
      <w:r w:rsidRPr="002F0A7F">
        <w:rPr>
          <w:rFonts w:ascii="Times New Roman" w:hAnsi="Times New Roman" w:cs="Times New Roman"/>
          <w:sz w:val="28"/>
          <w:szCs w:val="28"/>
        </w:rPr>
        <w:t xml:space="preserve"> - </w:t>
      </w:r>
      <w:hyperlink r:id="rId44" w:anchor="l845" w:history="1">
        <w:r w:rsidRPr="002F0A7F">
          <w:rPr>
            <w:rFonts w:ascii="Times New Roman" w:hAnsi="Times New Roman" w:cs="Times New Roman"/>
            <w:sz w:val="28"/>
            <w:szCs w:val="28"/>
          </w:rPr>
          <w:t>6.2.37</w:t>
        </w:r>
      </w:hyperlink>
      <w:r w:rsidRPr="002F0A7F">
        <w:rPr>
          <w:rFonts w:ascii="Times New Roman" w:hAnsi="Times New Roman" w:cs="Times New Roman"/>
          <w:sz w:val="28"/>
          <w:szCs w:val="28"/>
        </w:rPr>
        <w:t xml:space="preserve"> Правил № 115;</w:t>
      </w:r>
    </w:p>
    <w:p w14:paraId="752A9A52" w14:textId="77777777" w:rsidR="00AD757D" w:rsidRPr="002F0A7F" w:rsidRDefault="00AD757D" w:rsidP="00AD757D">
      <w:pPr>
        <w:widowControl w:val="0"/>
        <w:autoSpaceDE w:val="0"/>
        <w:autoSpaceDN w:val="0"/>
        <w:adjustRightInd w:val="0"/>
        <w:spacing w:after="0"/>
        <w:jc w:val="both"/>
        <w:rPr>
          <w:rFonts w:ascii="Times New Roman" w:hAnsi="Times New Roman" w:cs="Times New Roman"/>
          <w:sz w:val="28"/>
          <w:szCs w:val="28"/>
        </w:rPr>
      </w:pPr>
      <w:r w:rsidRPr="002F0A7F">
        <w:rPr>
          <w:rFonts w:ascii="Times New Roman" w:hAnsi="Times New Roman" w:cs="Times New Roman"/>
          <w:color w:val="FF0000"/>
          <w:sz w:val="28"/>
          <w:szCs w:val="28"/>
        </w:rPr>
        <w:t xml:space="preserve">          </w:t>
      </w:r>
      <w:r w:rsidRPr="002F0A7F">
        <w:rPr>
          <w:rFonts w:ascii="Times New Roman" w:hAnsi="Times New Roman" w:cs="Times New Roman"/>
          <w:sz w:val="28"/>
          <w:szCs w:val="28"/>
        </w:rPr>
        <w:t xml:space="preserve">18. Акты о проведении очистки и промывки тепловых сетей, тепловых пунктов, требования к которым установлены пунктами </w:t>
      </w:r>
      <w:hyperlink r:id="rId45" w:anchor="l635" w:history="1">
        <w:r w:rsidRPr="002F0A7F">
          <w:rPr>
            <w:rFonts w:ascii="Times New Roman" w:hAnsi="Times New Roman" w:cs="Times New Roman"/>
            <w:sz w:val="28"/>
            <w:szCs w:val="28"/>
          </w:rPr>
          <w:t>5.3.37</w:t>
        </w:r>
      </w:hyperlink>
      <w:r w:rsidRPr="002F0A7F">
        <w:rPr>
          <w:rFonts w:ascii="Times New Roman" w:hAnsi="Times New Roman" w:cs="Times New Roman"/>
          <w:sz w:val="28"/>
          <w:szCs w:val="28"/>
        </w:rPr>
        <w:t xml:space="preserve">, </w:t>
      </w:r>
      <w:hyperlink r:id="rId46" w:anchor="l795" w:history="1">
        <w:r w:rsidRPr="002F0A7F">
          <w:rPr>
            <w:rFonts w:ascii="Times New Roman" w:hAnsi="Times New Roman" w:cs="Times New Roman"/>
            <w:sz w:val="28"/>
            <w:szCs w:val="28"/>
          </w:rPr>
          <w:t>6.2.17</w:t>
        </w:r>
      </w:hyperlink>
      <w:r w:rsidRPr="002F0A7F">
        <w:rPr>
          <w:rFonts w:ascii="Times New Roman" w:hAnsi="Times New Roman" w:cs="Times New Roman"/>
          <w:sz w:val="28"/>
          <w:szCs w:val="28"/>
        </w:rPr>
        <w:t xml:space="preserve">, </w:t>
      </w:r>
      <w:hyperlink r:id="rId47" w:anchor="l1462" w:history="1">
        <w:r w:rsidRPr="002F0A7F">
          <w:rPr>
            <w:rFonts w:ascii="Times New Roman" w:hAnsi="Times New Roman" w:cs="Times New Roman"/>
            <w:sz w:val="28"/>
            <w:szCs w:val="28"/>
          </w:rPr>
          <w:t>12.18</w:t>
        </w:r>
      </w:hyperlink>
      <w:r w:rsidRPr="002F0A7F">
        <w:rPr>
          <w:rFonts w:ascii="Times New Roman" w:hAnsi="Times New Roman" w:cs="Times New Roman"/>
          <w:sz w:val="28"/>
          <w:szCs w:val="28"/>
        </w:rPr>
        <w:t xml:space="preserve"> Правил № 115;</w:t>
      </w:r>
    </w:p>
    <w:p w14:paraId="7E6F3A1D" w14:textId="77777777" w:rsidR="00AD757D" w:rsidRPr="002F0A7F" w:rsidRDefault="00AD757D" w:rsidP="00AD757D">
      <w:pPr>
        <w:widowControl w:val="0"/>
        <w:autoSpaceDE w:val="0"/>
        <w:autoSpaceDN w:val="0"/>
        <w:adjustRightInd w:val="0"/>
        <w:spacing w:after="0"/>
        <w:jc w:val="both"/>
        <w:rPr>
          <w:rFonts w:ascii="Times New Roman" w:hAnsi="Times New Roman" w:cs="Times New Roman"/>
          <w:color w:val="FF0000"/>
          <w:sz w:val="28"/>
          <w:szCs w:val="28"/>
        </w:rPr>
      </w:pPr>
      <w:r w:rsidRPr="002F0A7F">
        <w:rPr>
          <w:rFonts w:ascii="Times New Roman" w:hAnsi="Times New Roman" w:cs="Times New Roman"/>
          <w:color w:val="FF0000"/>
          <w:sz w:val="28"/>
          <w:szCs w:val="28"/>
        </w:rPr>
        <w:t xml:space="preserve">          </w:t>
      </w:r>
      <w:r w:rsidRPr="002F0A7F">
        <w:rPr>
          <w:rFonts w:ascii="Times New Roman" w:hAnsi="Times New Roman" w:cs="Times New Roman"/>
          <w:sz w:val="28"/>
          <w:szCs w:val="28"/>
        </w:rPr>
        <w:t xml:space="preserve">19. 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w:t>
      </w:r>
      <w:hyperlink r:id="rId48" w:anchor="l237" w:history="1">
        <w:r w:rsidRPr="002F0A7F">
          <w:rPr>
            <w:rFonts w:ascii="Times New Roman" w:hAnsi="Times New Roman" w:cs="Times New Roman"/>
            <w:sz w:val="28"/>
            <w:szCs w:val="28"/>
          </w:rPr>
          <w:t>2.5.4</w:t>
        </w:r>
      </w:hyperlink>
      <w:r w:rsidRPr="002F0A7F">
        <w:rPr>
          <w:rFonts w:ascii="Times New Roman" w:hAnsi="Times New Roman" w:cs="Times New Roman"/>
          <w:sz w:val="28"/>
          <w:szCs w:val="28"/>
        </w:rPr>
        <w:t xml:space="preserve">, </w:t>
      </w:r>
      <w:hyperlink r:id="rId49" w:anchor="l286" w:history="1">
        <w:r w:rsidRPr="002F0A7F">
          <w:rPr>
            <w:rFonts w:ascii="Times New Roman" w:hAnsi="Times New Roman" w:cs="Times New Roman"/>
            <w:sz w:val="28"/>
            <w:szCs w:val="28"/>
          </w:rPr>
          <w:t>2.8.1</w:t>
        </w:r>
      </w:hyperlink>
      <w:r w:rsidRPr="002F0A7F">
        <w:rPr>
          <w:rFonts w:ascii="Times New Roman" w:hAnsi="Times New Roman" w:cs="Times New Roman"/>
          <w:sz w:val="28"/>
          <w:szCs w:val="28"/>
        </w:rPr>
        <w:t xml:space="preserve">, </w:t>
      </w:r>
      <w:hyperlink r:id="rId50" w:anchor="l595" w:history="1">
        <w:r w:rsidRPr="002F0A7F">
          <w:rPr>
            <w:rFonts w:ascii="Times New Roman" w:hAnsi="Times New Roman" w:cs="Times New Roman"/>
            <w:sz w:val="28"/>
            <w:szCs w:val="28"/>
          </w:rPr>
          <w:t>5.3.6</w:t>
        </w:r>
      </w:hyperlink>
      <w:r w:rsidRPr="002F0A7F">
        <w:rPr>
          <w:rFonts w:ascii="Times New Roman" w:hAnsi="Times New Roman" w:cs="Times New Roman"/>
          <w:sz w:val="28"/>
          <w:szCs w:val="28"/>
        </w:rPr>
        <w:t xml:space="preserve">, </w:t>
      </w:r>
      <w:hyperlink r:id="rId51" w:anchor="l1219" w:history="1">
        <w:r w:rsidRPr="002F0A7F">
          <w:rPr>
            <w:rFonts w:ascii="Times New Roman" w:hAnsi="Times New Roman" w:cs="Times New Roman"/>
            <w:sz w:val="28"/>
            <w:szCs w:val="28"/>
          </w:rPr>
          <w:t>9.3.25</w:t>
        </w:r>
      </w:hyperlink>
      <w:r w:rsidRPr="002F0A7F">
        <w:rPr>
          <w:rFonts w:ascii="Times New Roman" w:hAnsi="Times New Roman" w:cs="Times New Roman"/>
          <w:sz w:val="28"/>
          <w:szCs w:val="28"/>
        </w:rPr>
        <w:t xml:space="preserve">, </w:t>
      </w:r>
      <w:hyperlink r:id="rId52" w:anchor="l1439" w:history="1">
        <w:r w:rsidRPr="002F0A7F">
          <w:rPr>
            <w:rFonts w:ascii="Times New Roman" w:hAnsi="Times New Roman" w:cs="Times New Roman"/>
            <w:sz w:val="28"/>
            <w:szCs w:val="28"/>
          </w:rPr>
          <w:t>12.11</w:t>
        </w:r>
      </w:hyperlink>
      <w:r w:rsidRPr="002F0A7F">
        <w:rPr>
          <w:rFonts w:ascii="Times New Roman" w:hAnsi="Times New Roman" w:cs="Times New Roman"/>
          <w:sz w:val="28"/>
          <w:szCs w:val="28"/>
        </w:rPr>
        <w:t xml:space="preserve"> Правил № 115;</w:t>
      </w:r>
    </w:p>
    <w:p w14:paraId="0C157455" w14:textId="77777777" w:rsidR="00AD757D" w:rsidRPr="002F0A7F" w:rsidRDefault="00AD757D" w:rsidP="00AD757D">
      <w:pPr>
        <w:widowControl w:val="0"/>
        <w:autoSpaceDE w:val="0"/>
        <w:autoSpaceDN w:val="0"/>
        <w:adjustRightInd w:val="0"/>
        <w:spacing w:after="0"/>
        <w:jc w:val="both"/>
        <w:rPr>
          <w:rFonts w:ascii="Times New Roman" w:hAnsi="Times New Roman" w:cs="Times New Roman"/>
          <w:sz w:val="28"/>
          <w:szCs w:val="28"/>
        </w:rPr>
      </w:pPr>
      <w:r w:rsidRPr="002F0A7F">
        <w:rPr>
          <w:rFonts w:ascii="Times New Roman" w:hAnsi="Times New Roman" w:cs="Times New Roman"/>
          <w:color w:val="FF0000"/>
          <w:sz w:val="28"/>
          <w:szCs w:val="28"/>
        </w:rPr>
        <w:t xml:space="preserve">          </w:t>
      </w:r>
      <w:r w:rsidRPr="002F0A7F">
        <w:rPr>
          <w:rFonts w:ascii="Times New Roman" w:hAnsi="Times New Roman" w:cs="Times New Roman"/>
          <w:sz w:val="28"/>
          <w:szCs w:val="28"/>
        </w:rPr>
        <w:t xml:space="preserve">20. Акт измерений удельного электрического сопротивления грунта и потенциалов блуждающих токов в соответствии с требованиями </w:t>
      </w:r>
      <w:hyperlink r:id="rId53" w:anchor="l860" w:history="1">
        <w:r w:rsidRPr="002F0A7F">
          <w:rPr>
            <w:rFonts w:ascii="Times New Roman" w:hAnsi="Times New Roman" w:cs="Times New Roman"/>
            <w:sz w:val="28"/>
            <w:szCs w:val="28"/>
          </w:rPr>
          <w:t>пункта 6.2.43</w:t>
        </w:r>
      </w:hyperlink>
      <w:r w:rsidRPr="002F0A7F">
        <w:rPr>
          <w:rFonts w:ascii="Times New Roman" w:hAnsi="Times New Roman" w:cs="Times New Roman"/>
          <w:sz w:val="28"/>
          <w:szCs w:val="28"/>
        </w:rPr>
        <w:t xml:space="preserve"> Правил № 115;</w:t>
      </w:r>
    </w:p>
    <w:p w14:paraId="2E1C95DB" w14:textId="77777777" w:rsidR="00AD757D" w:rsidRPr="002F0A7F" w:rsidRDefault="00AD757D" w:rsidP="00AD757D">
      <w:pPr>
        <w:widowControl w:val="0"/>
        <w:autoSpaceDE w:val="0"/>
        <w:autoSpaceDN w:val="0"/>
        <w:adjustRightInd w:val="0"/>
        <w:spacing w:after="0"/>
        <w:jc w:val="both"/>
        <w:rPr>
          <w:rFonts w:ascii="Times New Roman" w:hAnsi="Times New Roman" w:cs="Times New Roman"/>
          <w:sz w:val="28"/>
          <w:szCs w:val="28"/>
        </w:rPr>
      </w:pPr>
      <w:r w:rsidRPr="002F0A7F">
        <w:rPr>
          <w:rFonts w:ascii="Times New Roman" w:hAnsi="Times New Roman" w:cs="Times New Roman"/>
          <w:sz w:val="28"/>
          <w:szCs w:val="28"/>
        </w:rPr>
        <w:t xml:space="preserve">          21. Акт опробования работоспособности оборудования насосных станций, проведение которого установлено требованиями </w:t>
      </w:r>
      <w:hyperlink r:id="rId54" w:anchor="l865" w:history="1">
        <w:r w:rsidRPr="002F0A7F">
          <w:rPr>
            <w:rFonts w:ascii="Times New Roman" w:hAnsi="Times New Roman" w:cs="Times New Roman"/>
            <w:sz w:val="28"/>
            <w:szCs w:val="28"/>
          </w:rPr>
          <w:t>пункта 6.2.48</w:t>
        </w:r>
      </w:hyperlink>
      <w:r w:rsidRPr="002F0A7F">
        <w:rPr>
          <w:rFonts w:ascii="Times New Roman" w:hAnsi="Times New Roman" w:cs="Times New Roman"/>
          <w:sz w:val="28"/>
          <w:szCs w:val="28"/>
        </w:rPr>
        <w:t xml:space="preserve"> Правил №115;</w:t>
      </w:r>
    </w:p>
    <w:p w14:paraId="19ADB626" w14:textId="77777777" w:rsidR="00AD757D" w:rsidRPr="002F0A7F" w:rsidRDefault="00AD757D" w:rsidP="00AD757D">
      <w:pPr>
        <w:widowControl w:val="0"/>
        <w:autoSpaceDE w:val="0"/>
        <w:autoSpaceDN w:val="0"/>
        <w:adjustRightInd w:val="0"/>
        <w:spacing w:after="0"/>
        <w:jc w:val="both"/>
        <w:rPr>
          <w:rFonts w:ascii="Times New Roman" w:hAnsi="Times New Roman" w:cs="Times New Roman"/>
          <w:sz w:val="28"/>
          <w:szCs w:val="28"/>
        </w:rPr>
      </w:pPr>
      <w:r w:rsidRPr="002F0A7F">
        <w:rPr>
          <w:rFonts w:ascii="Times New Roman" w:hAnsi="Times New Roman" w:cs="Times New Roman"/>
          <w:sz w:val="28"/>
          <w:szCs w:val="28"/>
        </w:rPr>
        <w:t xml:space="preserve">         22. Утвержденный в соответствии с требованиями </w:t>
      </w:r>
      <w:hyperlink r:id="rId55" w:anchor="l261" w:history="1">
        <w:r w:rsidRPr="002F0A7F">
          <w:rPr>
            <w:rFonts w:ascii="Times New Roman" w:hAnsi="Times New Roman" w:cs="Times New Roman"/>
            <w:sz w:val="28"/>
            <w:szCs w:val="28"/>
          </w:rPr>
          <w:t>пункта 2.7.3</w:t>
        </w:r>
      </w:hyperlink>
      <w:r w:rsidRPr="002F0A7F">
        <w:rPr>
          <w:rFonts w:ascii="Times New Roman" w:hAnsi="Times New Roman" w:cs="Times New Roman"/>
          <w:sz w:val="28"/>
          <w:szCs w:val="28"/>
        </w:rPr>
        <w:t xml:space="preserve"> Правил №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w:t>
      </w:r>
      <w:r w:rsidRPr="002F0A7F">
        <w:rPr>
          <w:rFonts w:ascii="Times New Roman" w:hAnsi="Times New Roman" w:cs="Times New Roman"/>
          <w:sz w:val="28"/>
          <w:szCs w:val="28"/>
        </w:rPr>
        <w:lastRenderedPageBreak/>
        <w:t xml:space="preserve">соответствии с </w:t>
      </w:r>
      <w:hyperlink r:id="rId56" w:anchor="l7" w:history="1">
        <w:r w:rsidRPr="002F0A7F">
          <w:rPr>
            <w:rFonts w:ascii="Times New Roman" w:hAnsi="Times New Roman" w:cs="Times New Roman"/>
            <w:sz w:val="28"/>
            <w:szCs w:val="28"/>
          </w:rPr>
          <w:t>Положением</w:t>
        </w:r>
      </w:hyperlink>
      <w:r w:rsidRPr="002F0A7F">
        <w:rPr>
          <w:rFonts w:ascii="Times New Roman" w:hAnsi="Times New Roman" w:cs="Times New Roman"/>
          <w:sz w:val="28"/>
          <w:szCs w:val="28"/>
        </w:rPr>
        <w:t xml:space="preserve"> по ведению бухгалтерского учета и бухгалтерской отчетности в Российской Федерации, утвержденным приказом Минфина России от 29.07.1998 № 34н;</w:t>
      </w:r>
    </w:p>
    <w:p w14:paraId="38317D23" w14:textId="77777777" w:rsidR="00AD757D" w:rsidRPr="002F0A7F" w:rsidRDefault="00AD757D" w:rsidP="00AD757D">
      <w:pPr>
        <w:widowControl w:val="0"/>
        <w:autoSpaceDE w:val="0"/>
        <w:autoSpaceDN w:val="0"/>
        <w:adjustRightInd w:val="0"/>
        <w:spacing w:after="0"/>
        <w:jc w:val="both"/>
        <w:rPr>
          <w:rFonts w:ascii="Times New Roman" w:hAnsi="Times New Roman" w:cs="Times New Roman"/>
          <w:color w:val="FF0000"/>
          <w:sz w:val="28"/>
          <w:szCs w:val="28"/>
        </w:rPr>
      </w:pPr>
      <w:r w:rsidRPr="002F0A7F">
        <w:rPr>
          <w:rFonts w:ascii="Times New Roman" w:hAnsi="Times New Roman" w:cs="Times New Roman"/>
          <w:color w:val="FF0000"/>
          <w:sz w:val="28"/>
          <w:szCs w:val="28"/>
        </w:rPr>
        <w:t xml:space="preserve">        </w:t>
      </w:r>
      <w:r w:rsidRPr="002F0A7F">
        <w:rPr>
          <w:rFonts w:ascii="Times New Roman" w:hAnsi="Times New Roman" w:cs="Times New Roman"/>
          <w:sz w:val="28"/>
          <w:szCs w:val="28"/>
        </w:rPr>
        <w:t xml:space="preserve">23. В соответствии с требованиями </w:t>
      </w:r>
      <w:hyperlink r:id="rId57" w:anchor="l47" w:history="1">
        <w:r w:rsidRPr="002F0A7F">
          <w:rPr>
            <w:rFonts w:ascii="Times New Roman" w:hAnsi="Times New Roman" w:cs="Times New Roman"/>
            <w:sz w:val="28"/>
            <w:szCs w:val="28"/>
          </w:rPr>
          <w:t>части 1</w:t>
        </w:r>
      </w:hyperlink>
      <w:r w:rsidRPr="002F0A7F">
        <w:rPr>
          <w:rFonts w:ascii="Times New Roman" w:hAnsi="Times New Roman" w:cs="Times New Roman"/>
          <w:sz w:val="28"/>
          <w:szCs w:val="28"/>
        </w:rPr>
        <w:t xml:space="preserve"> статьи 9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и внешней разведки;</w:t>
      </w:r>
    </w:p>
    <w:p w14:paraId="5D9A7D6E" w14:textId="77777777" w:rsidR="00AD757D" w:rsidRPr="002F0A7F" w:rsidRDefault="00AD757D" w:rsidP="00AD757D">
      <w:pPr>
        <w:widowControl w:val="0"/>
        <w:autoSpaceDE w:val="0"/>
        <w:autoSpaceDN w:val="0"/>
        <w:adjustRightInd w:val="0"/>
        <w:spacing w:after="0"/>
        <w:jc w:val="both"/>
        <w:rPr>
          <w:rFonts w:ascii="Times New Roman" w:hAnsi="Times New Roman" w:cs="Times New Roman"/>
          <w:sz w:val="28"/>
          <w:szCs w:val="28"/>
        </w:rPr>
      </w:pPr>
      <w:r w:rsidRPr="002F0A7F">
        <w:rPr>
          <w:rFonts w:ascii="Times New Roman" w:hAnsi="Times New Roman" w:cs="Times New Roman"/>
          <w:sz w:val="28"/>
          <w:szCs w:val="28"/>
        </w:rPr>
        <w:t xml:space="preserve">         24. Утвержденный в соответствии с требованиями </w:t>
      </w:r>
      <w:hyperlink r:id="rId58" w:anchor="l1535" w:history="1">
        <w:r w:rsidRPr="002F0A7F">
          <w:rPr>
            <w:rFonts w:ascii="Times New Roman" w:hAnsi="Times New Roman" w:cs="Times New Roman"/>
            <w:sz w:val="28"/>
            <w:szCs w:val="28"/>
          </w:rPr>
          <w:t>пункта 15.4.3</w:t>
        </w:r>
      </w:hyperlink>
      <w:r w:rsidRPr="002F0A7F">
        <w:rPr>
          <w:rFonts w:ascii="Times New Roman" w:hAnsi="Times New Roman" w:cs="Times New Roman"/>
          <w:sz w:val="28"/>
          <w:szCs w:val="28"/>
        </w:rPr>
        <w:t xml:space="preserve"> Правил № 115 и (или) Положения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15.09.2020 г. № 1437, порядок (план) действий по ликвидации последствий аварийных ситуаций в сфере теплоснабжения или предусмотренные </w:t>
      </w:r>
      <w:hyperlink r:id="rId59" w:anchor="l515" w:history="1">
        <w:r w:rsidRPr="002F0A7F">
          <w:rPr>
            <w:rFonts w:ascii="Times New Roman" w:hAnsi="Times New Roman" w:cs="Times New Roman"/>
            <w:sz w:val="28"/>
            <w:szCs w:val="28"/>
          </w:rPr>
          <w:t>пунктом 386</w:t>
        </w:r>
      </w:hyperlink>
      <w:r w:rsidRPr="002F0A7F">
        <w:rPr>
          <w:rFonts w:ascii="Times New Roman" w:hAnsi="Times New Roman" w:cs="Times New Roman"/>
          <w:sz w:val="28"/>
          <w:szCs w:val="28"/>
        </w:rPr>
        <w:t xml:space="preserve"> Правил промышленной безопасности инструкции, устанавливающие действия работников в аварийных ситуациях (в том числе при аварии);</w:t>
      </w:r>
    </w:p>
    <w:p w14:paraId="0ACADD60" w14:textId="77777777" w:rsidR="00AD757D" w:rsidRPr="002F0A7F" w:rsidRDefault="00AD757D" w:rsidP="00AD757D">
      <w:pPr>
        <w:widowControl w:val="0"/>
        <w:autoSpaceDE w:val="0"/>
        <w:autoSpaceDN w:val="0"/>
        <w:adjustRightInd w:val="0"/>
        <w:spacing w:after="0"/>
        <w:jc w:val="both"/>
        <w:rPr>
          <w:rFonts w:ascii="Times New Roman" w:hAnsi="Times New Roman" w:cs="Times New Roman"/>
          <w:sz w:val="28"/>
          <w:szCs w:val="28"/>
        </w:rPr>
      </w:pPr>
      <w:r w:rsidRPr="002F0A7F">
        <w:rPr>
          <w:rFonts w:ascii="Times New Roman" w:hAnsi="Times New Roman" w:cs="Times New Roman"/>
          <w:sz w:val="28"/>
          <w:szCs w:val="28"/>
        </w:rPr>
        <w:tab/>
        <w:t>25. Справка об отсутствии невыполненных в установленные сроки предписаний об устранении нарушений требований пунктов 2.3.14, 2.3.15, 2.8.1, 3.3.4 - 3.3.8, 4.1.1, 5.3.6, 5.3.26, 5.3.31, 5.3.32, 5.3.52, 6.2.16, 6.2.26, 6.2.32, 6.2.48, 6.2.52, 6.2.60, 6.2.62, 8.2.1 - 8.2.5, 8.2.12, 8.2.13, 10.1.9, 11.1, 11.2, 11.5, 15.1.5 - 15.1.7 Правил технической эксплуатации тепловых энергоустановок и пунктов 394, 396 - 399, 403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пунктом 2 части 1 статьи 4.1 Федерального закона о теплоснабжении и абзацем вторым пункта 2 статьи 5 Федерального закона о промышленной безопасности);</w:t>
      </w:r>
    </w:p>
    <w:p w14:paraId="239B5B62" w14:textId="77777777" w:rsidR="00AD757D" w:rsidRPr="002F0A7F" w:rsidRDefault="00AD757D" w:rsidP="00AD757D">
      <w:pPr>
        <w:widowControl w:val="0"/>
        <w:autoSpaceDE w:val="0"/>
        <w:autoSpaceDN w:val="0"/>
        <w:adjustRightInd w:val="0"/>
        <w:spacing w:after="0"/>
        <w:jc w:val="both"/>
        <w:rPr>
          <w:rFonts w:ascii="Times New Roman" w:hAnsi="Times New Roman" w:cs="Times New Roman"/>
          <w:sz w:val="28"/>
          <w:szCs w:val="28"/>
        </w:rPr>
      </w:pPr>
      <w:r w:rsidRPr="002F0A7F">
        <w:rPr>
          <w:rFonts w:ascii="Times New Roman" w:hAnsi="Times New Roman" w:cs="Times New Roman"/>
          <w:sz w:val="28"/>
          <w:szCs w:val="28"/>
        </w:rPr>
        <w:tab/>
        <w:t>26. План подготовки к отопительному периоду;</w:t>
      </w:r>
    </w:p>
    <w:p w14:paraId="1A0D7839" w14:textId="77777777" w:rsidR="00AD757D" w:rsidRPr="002F0A7F" w:rsidRDefault="00AD757D" w:rsidP="00AD757D">
      <w:pPr>
        <w:widowControl w:val="0"/>
        <w:spacing w:after="0"/>
        <w:ind w:firstLine="567"/>
        <w:jc w:val="both"/>
        <w:rPr>
          <w:rFonts w:ascii="Times New Roman" w:hAnsi="Times New Roman" w:cs="Times New Roman"/>
          <w:sz w:val="28"/>
          <w:szCs w:val="28"/>
        </w:rPr>
      </w:pPr>
      <w:r w:rsidRPr="002F0A7F">
        <w:rPr>
          <w:rFonts w:ascii="Times New Roman" w:hAnsi="Times New Roman" w:cs="Times New Roman"/>
          <w:sz w:val="28"/>
          <w:szCs w:val="28"/>
        </w:rPr>
        <w:t xml:space="preserve">  27. Подтверждающие документы о соответствии фактического запаса </w:t>
      </w:r>
      <w:r w:rsidRPr="002F0A7F">
        <w:rPr>
          <w:rFonts w:ascii="Times New Roman" w:hAnsi="Times New Roman" w:cs="Times New Roman"/>
          <w:sz w:val="28"/>
          <w:szCs w:val="28"/>
        </w:rPr>
        <w:lastRenderedPageBreak/>
        <w:t>топлива на всех теплоисточниках, утвержденных нормативами (договор закупки угля).</w:t>
      </w:r>
    </w:p>
    <w:p w14:paraId="11C9F056" w14:textId="77777777" w:rsidR="00AD757D" w:rsidRPr="002F0A7F" w:rsidRDefault="00AD757D" w:rsidP="00AD757D">
      <w:pPr>
        <w:pStyle w:val="a9"/>
        <w:spacing w:after="0" w:line="240" w:lineRule="auto"/>
        <w:ind w:right="219"/>
        <w:jc w:val="center"/>
        <w:rPr>
          <w:rFonts w:ascii="Times New Roman" w:hAnsi="Times New Roman" w:cs="Times New Roman"/>
          <w:b/>
          <w:sz w:val="28"/>
          <w:szCs w:val="28"/>
        </w:rPr>
      </w:pPr>
    </w:p>
    <w:p w14:paraId="41827F1F" w14:textId="77777777" w:rsidR="002F0A7F" w:rsidRDefault="002F0A7F" w:rsidP="00090261">
      <w:pPr>
        <w:spacing w:after="0"/>
        <w:jc w:val="right"/>
        <w:rPr>
          <w:rFonts w:ascii="Times New Roman" w:hAnsi="Times New Roman" w:cs="Times New Roman"/>
          <w:sz w:val="24"/>
          <w:szCs w:val="24"/>
        </w:rPr>
      </w:pPr>
    </w:p>
    <w:p w14:paraId="11509331" w14:textId="77777777" w:rsidR="002F0A7F" w:rsidRDefault="002F0A7F" w:rsidP="00090261">
      <w:pPr>
        <w:spacing w:after="0"/>
        <w:jc w:val="right"/>
        <w:rPr>
          <w:rFonts w:ascii="Times New Roman" w:hAnsi="Times New Roman" w:cs="Times New Roman"/>
          <w:sz w:val="24"/>
          <w:szCs w:val="24"/>
        </w:rPr>
      </w:pPr>
    </w:p>
    <w:p w14:paraId="441523D7" w14:textId="3770C6DE" w:rsidR="002F0A7F" w:rsidRDefault="002F0A7F" w:rsidP="002F0A7F">
      <w:pPr>
        <w:spacing w:after="0"/>
        <w:rPr>
          <w:rFonts w:ascii="Times New Roman" w:hAnsi="Times New Roman" w:cs="Times New Roman"/>
          <w:sz w:val="24"/>
          <w:szCs w:val="24"/>
        </w:rPr>
      </w:pPr>
    </w:p>
    <w:p w14:paraId="7C8A1314" w14:textId="580ADDB3" w:rsidR="002610CA" w:rsidRDefault="002610CA" w:rsidP="002F0A7F">
      <w:pPr>
        <w:spacing w:after="0"/>
        <w:rPr>
          <w:rFonts w:ascii="Times New Roman" w:hAnsi="Times New Roman" w:cs="Times New Roman"/>
          <w:sz w:val="24"/>
          <w:szCs w:val="24"/>
        </w:rPr>
      </w:pPr>
    </w:p>
    <w:p w14:paraId="33E80A8C" w14:textId="67E973A0" w:rsidR="002610CA" w:rsidRDefault="002610CA" w:rsidP="002F0A7F">
      <w:pPr>
        <w:spacing w:after="0"/>
        <w:rPr>
          <w:rFonts w:ascii="Times New Roman" w:hAnsi="Times New Roman" w:cs="Times New Roman"/>
          <w:sz w:val="24"/>
          <w:szCs w:val="24"/>
        </w:rPr>
      </w:pPr>
    </w:p>
    <w:p w14:paraId="0205A801" w14:textId="2E0AF0E7" w:rsidR="002610CA" w:rsidRDefault="002610CA" w:rsidP="002F0A7F">
      <w:pPr>
        <w:spacing w:after="0"/>
        <w:rPr>
          <w:rFonts w:ascii="Times New Roman" w:hAnsi="Times New Roman" w:cs="Times New Roman"/>
          <w:sz w:val="24"/>
          <w:szCs w:val="24"/>
        </w:rPr>
      </w:pPr>
    </w:p>
    <w:p w14:paraId="74C88CC8" w14:textId="4CCDD4B5" w:rsidR="002610CA" w:rsidRDefault="002610CA" w:rsidP="002F0A7F">
      <w:pPr>
        <w:spacing w:after="0"/>
        <w:rPr>
          <w:rFonts w:ascii="Times New Roman" w:hAnsi="Times New Roman" w:cs="Times New Roman"/>
          <w:sz w:val="24"/>
          <w:szCs w:val="24"/>
        </w:rPr>
      </w:pPr>
    </w:p>
    <w:p w14:paraId="0F660DEE" w14:textId="593125B2" w:rsidR="002610CA" w:rsidRDefault="002610CA" w:rsidP="002F0A7F">
      <w:pPr>
        <w:spacing w:after="0"/>
        <w:rPr>
          <w:rFonts w:ascii="Times New Roman" w:hAnsi="Times New Roman" w:cs="Times New Roman"/>
          <w:sz w:val="24"/>
          <w:szCs w:val="24"/>
        </w:rPr>
      </w:pPr>
    </w:p>
    <w:p w14:paraId="0644EBC5" w14:textId="77777777" w:rsidR="008C6A91" w:rsidRDefault="008C6A91" w:rsidP="00842E05">
      <w:pPr>
        <w:spacing w:after="0"/>
        <w:rPr>
          <w:rFonts w:ascii="Times New Roman" w:hAnsi="Times New Roman" w:cs="Times New Roman"/>
          <w:sz w:val="24"/>
          <w:szCs w:val="24"/>
        </w:rPr>
      </w:pPr>
    </w:p>
    <w:p w14:paraId="4F0BAE32" w14:textId="77777777" w:rsidR="00CB3B0F" w:rsidRDefault="00CB3B0F" w:rsidP="00842E05">
      <w:pPr>
        <w:spacing w:after="0"/>
        <w:rPr>
          <w:rFonts w:ascii="Times New Roman" w:hAnsi="Times New Roman" w:cs="Times New Roman"/>
          <w:sz w:val="24"/>
          <w:szCs w:val="24"/>
        </w:rPr>
      </w:pPr>
    </w:p>
    <w:p w14:paraId="0E269D84" w14:textId="77777777" w:rsidR="00CB3B0F" w:rsidRDefault="00CB3B0F" w:rsidP="00842E05">
      <w:pPr>
        <w:spacing w:after="0"/>
        <w:rPr>
          <w:rFonts w:ascii="Times New Roman" w:hAnsi="Times New Roman" w:cs="Times New Roman"/>
          <w:sz w:val="24"/>
          <w:szCs w:val="24"/>
        </w:rPr>
      </w:pPr>
    </w:p>
    <w:p w14:paraId="7A759343" w14:textId="77777777" w:rsidR="00CB3B0F" w:rsidRDefault="00CB3B0F" w:rsidP="00842E05">
      <w:pPr>
        <w:spacing w:after="0"/>
        <w:rPr>
          <w:rFonts w:ascii="Times New Roman" w:hAnsi="Times New Roman" w:cs="Times New Roman"/>
          <w:sz w:val="24"/>
          <w:szCs w:val="24"/>
        </w:rPr>
      </w:pPr>
    </w:p>
    <w:p w14:paraId="0B9F6808" w14:textId="77777777" w:rsidR="00CB3B0F" w:rsidRDefault="00CB3B0F" w:rsidP="00842E05">
      <w:pPr>
        <w:spacing w:after="0"/>
        <w:rPr>
          <w:rFonts w:ascii="Times New Roman" w:hAnsi="Times New Roman" w:cs="Times New Roman"/>
          <w:sz w:val="24"/>
          <w:szCs w:val="24"/>
        </w:rPr>
      </w:pPr>
    </w:p>
    <w:p w14:paraId="7D66A397" w14:textId="77777777" w:rsidR="00CB3B0F" w:rsidRDefault="00CB3B0F" w:rsidP="00842E05">
      <w:pPr>
        <w:spacing w:after="0"/>
        <w:rPr>
          <w:rFonts w:ascii="Times New Roman" w:hAnsi="Times New Roman" w:cs="Times New Roman"/>
          <w:sz w:val="24"/>
          <w:szCs w:val="24"/>
        </w:rPr>
      </w:pPr>
    </w:p>
    <w:p w14:paraId="659EC9E5" w14:textId="77777777" w:rsidR="00CB3B0F" w:rsidRDefault="00CB3B0F" w:rsidP="00842E05">
      <w:pPr>
        <w:spacing w:after="0"/>
        <w:rPr>
          <w:rFonts w:ascii="Times New Roman" w:hAnsi="Times New Roman" w:cs="Times New Roman"/>
          <w:sz w:val="24"/>
          <w:szCs w:val="24"/>
        </w:rPr>
      </w:pPr>
    </w:p>
    <w:p w14:paraId="17B441B7" w14:textId="77777777" w:rsidR="00CB3B0F" w:rsidRDefault="00CB3B0F" w:rsidP="00842E05">
      <w:pPr>
        <w:spacing w:after="0"/>
        <w:rPr>
          <w:rFonts w:ascii="Times New Roman" w:hAnsi="Times New Roman" w:cs="Times New Roman"/>
          <w:sz w:val="24"/>
          <w:szCs w:val="24"/>
        </w:rPr>
      </w:pPr>
    </w:p>
    <w:p w14:paraId="7949D60E" w14:textId="77777777" w:rsidR="00CB3B0F" w:rsidRDefault="00CB3B0F" w:rsidP="00842E05">
      <w:pPr>
        <w:spacing w:after="0"/>
        <w:rPr>
          <w:rFonts w:ascii="Times New Roman" w:hAnsi="Times New Roman" w:cs="Times New Roman"/>
          <w:sz w:val="24"/>
          <w:szCs w:val="24"/>
        </w:rPr>
      </w:pPr>
    </w:p>
    <w:p w14:paraId="20A5C95B" w14:textId="77777777" w:rsidR="00CB3B0F" w:rsidRDefault="00CB3B0F" w:rsidP="00842E05">
      <w:pPr>
        <w:spacing w:after="0"/>
        <w:rPr>
          <w:rFonts w:ascii="Times New Roman" w:hAnsi="Times New Roman" w:cs="Times New Roman"/>
          <w:sz w:val="24"/>
          <w:szCs w:val="24"/>
        </w:rPr>
      </w:pPr>
    </w:p>
    <w:p w14:paraId="132A5BB0" w14:textId="77777777" w:rsidR="00CB3B0F" w:rsidRDefault="00CB3B0F" w:rsidP="00842E05">
      <w:pPr>
        <w:spacing w:after="0"/>
        <w:rPr>
          <w:rFonts w:ascii="Times New Roman" w:hAnsi="Times New Roman" w:cs="Times New Roman"/>
          <w:sz w:val="24"/>
          <w:szCs w:val="24"/>
        </w:rPr>
      </w:pPr>
    </w:p>
    <w:p w14:paraId="5B0C282E" w14:textId="77777777" w:rsidR="00CB3B0F" w:rsidRDefault="00CB3B0F" w:rsidP="00842E05">
      <w:pPr>
        <w:spacing w:after="0"/>
        <w:rPr>
          <w:rFonts w:ascii="Times New Roman" w:hAnsi="Times New Roman" w:cs="Times New Roman"/>
          <w:sz w:val="24"/>
          <w:szCs w:val="24"/>
        </w:rPr>
      </w:pPr>
    </w:p>
    <w:p w14:paraId="7C6E6438" w14:textId="77777777" w:rsidR="00CB3B0F" w:rsidRDefault="00CB3B0F" w:rsidP="00842E05">
      <w:pPr>
        <w:spacing w:after="0"/>
        <w:rPr>
          <w:rFonts w:ascii="Times New Roman" w:hAnsi="Times New Roman" w:cs="Times New Roman"/>
          <w:sz w:val="24"/>
          <w:szCs w:val="24"/>
        </w:rPr>
      </w:pPr>
    </w:p>
    <w:p w14:paraId="3207ADAF" w14:textId="77777777" w:rsidR="00CB3B0F" w:rsidRDefault="00CB3B0F" w:rsidP="00842E05">
      <w:pPr>
        <w:spacing w:after="0"/>
        <w:rPr>
          <w:rFonts w:ascii="Times New Roman" w:hAnsi="Times New Roman" w:cs="Times New Roman"/>
          <w:sz w:val="24"/>
          <w:szCs w:val="24"/>
        </w:rPr>
      </w:pPr>
    </w:p>
    <w:p w14:paraId="6B9ED76E" w14:textId="77777777" w:rsidR="00CB3B0F" w:rsidRDefault="00CB3B0F" w:rsidP="00842E05">
      <w:pPr>
        <w:spacing w:after="0"/>
        <w:rPr>
          <w:rFonts w:ascii="Times New Roman" w:hAnsi="Times New Roman" w:cs="Times New Roman"/>
          <w:sz w:val="24"/>
          <w:szCs w:val="24"/>
        </w:rPr>
      </w:pPr>
    </w:p>
    <w:p w14:paraId="47BB9464" w14:textId="77777777" w:rsidR="00CB3B0F" w:rsidRDefault="00CB3B0F" w:rsidP="00842E05">
      <w:pPr>
        <w:spacing w:after="0"/>
        <w:rPr>
          <w:rFonts w:ascii="Times New Roman" w:hAnsi="Times New Roman" w:cs="Times New Roman"/>
          <w:sz w:val="24"/>
          <w:szCs w:val="24"/>
        </w:rPr>
      </w:pPr>
    </w:p>
    <w:p w14:paraId="02389CDE" w14:textId="77777777" w:rsidR="00CB3B0F" w:rsidRDefault="00CB3B0F" w:rsidP="00842E05">
      <w:pPr>
        <w:spacing w:after="0"/>
        <w:rPr>
          <w:rFonts w:ascii="Times New Roman" w:hAnsi="Times New Roman" w:cs="Times New Roman"/>
          <w:sz w:val="24"/>
          <w:szCs w:val="24"/>
        </w:rPr>
      </w:pPr>
    </w:p>
    <w:p w14:paraId="50E6B0A3" w14:textId="77777777" w:rsidR="00CB3B0F" w:rsidRDefault="00CB3B0F" w:rsidP="00842E05">
      <w:pPr>
        <w:spacing w:after="0"/>
        <w:rPr>
          <w:rFonts w:ascii="Times New Roman" w:hAnsi="Times New Roman" w:cs="Times New Roman"/>
          <w:sz w:val="24"/>
          <w:szCs w:val="24"/>
        </w:rPr>
      </w:pPr>
    </w:p>
    <w:p w14:paraId="3D133BB4" w14:textId="77777777" w:rsidR="00CB3B0F" w:rsidRDefault="00CB3B0F" w:rsidP="00842E05">
      <w:pPr>
        <w:spacing w:after="0"/>
        <w:rPr>
          <w:rFonts w:ascii="Times New Roman" w:hAnsi="Times New Roman" w:cs="Times New Roman"/>
          <w:sz w:val="24"/>
          <w:szCs w:val="24"/>
        </w:rPr>
      </w:pPr>
    </w:p>
    <w:p w14:paraId="25E634BF" w14:textId="77777777" w:rsidR="00CB3B0F" w:rsidRDefault="00CB3B0F" w:rsidP="00842E05">
      <w:pPr>
        <w:spacing w:after="0"/>
        <w:rPr>
          <w:rFonts w:ascii="Times New Roman" w:hAnsi="Times New Roman" w:cs="Times New Roman"/>
          <w:sz w:val="24"/>
          <w:szCs w:val="24"/>
        </w:rPr>
      </w:pPr>
    </w:p>
    <w:p w14:paraId="0B823A63" w14:textId="77777777" w:rsidR="00CB3B0F" w:rsidRDefault="00CB3B0F" w:rsidP="00842E05">
      <w:pPr>
        <w:spacing w:after="0"/>
        <w:rPr>
          <w:rFonts w:ascii="Times New Roman" w:hAnsi="Times New Roman" w:cs="Times New Roman"/>
          <w:sz w:val="24"/>
          <w:szCs w:val="24"/>
        </w:rPr>
      </w:pPr>
    </w:p>
    <w:p w14:paraId="1E06A7E2" w14:textId="77777777" w:rsidR="00CB3B0F" w:rsidRDefault="00CB3B0F" w:rsidP="00842E05">
      <w:pPr>
        <w:spacing w:after="0"/>
        <w:rPr>
          <w:rFonts w:ascii="Times New Roman" w:hAnsi="Times New Roman" w:cs="Times New Roman"/>
          <w:sz w:val="24"/>
          <w:szCs w:val="24"/>
        </w:rPr>
      </w:pPr>
    </w:p>
    <w:p w14:paraId="00633A42" w14:textId="77777777" w:rsidR="00CB3B0F" w:rsidRDefault="00CB3B0F" w:rsidP="00842E05">
      <w:pPr>
        <w:spacing w:after="0"/>
        <w:rPr>
          <w:rFonts w:ascii="Times New Roman" w:hAnsi="Times New Roman" w:cs="Times New Roman"/>
          <w:sz w:val="24"/>
          <w:szCs w:val="24"/>
        </w:rPr>
      </w:pPr>
    </w:p>
    <w:p w14:paraId="79BEAF72" w14:textId="77777777" w:rsidR="00CB3B0F" w:rsidRDefault="00CB3B0F" w:rsidP="00842E05">
      <w:pPr>
        <w:spacing w:after="0"/>
        <w:rPr>
          <w:rFonts w:ascii="Times New Roman" w:hAnsi="Times New Roman" w:cs="Times New Roman"/>
          <w:sz w:val="24"/>
          <w:szCs w:val="24"/>
        </w:rPr>
      </w:pPr>
    </w:p>
    <w:p w14:paraId="235D8E78" w14:textId="77777777" w:rsidR="00CB3B0F" w:rsidRDefault="00CB3B0F" w:rsidP="00842E05">
      <w:pPr>
        <w:spacing w:after="0"/>
        <w:rPr>
          <w:rFonts w:ascii="Times New Roman" w:hAnsi="Times New Roman" w:cs="Times New Roman"/>
          <w:sz w:val="24"/>
          <w:szCs w:val="24"/>
        </w:rPr>
      </w:pPr>
    </w:p>
    <w:p w14:paraId="572F6297" w14:textId="77777777" w:rsidR="00CB3B0F" w:rsidRDefault="00CB3B0F" w:rsidP="00842E05">
      <w:pPr>
        <w:spacing w:after="0"/>
        <w:rPr>
          <w:rFonts w:ascii="Times New Roman" w:hAnsi="Times New Roman" w:cs="Times New Roman"/>
          <w:sz w:val="24"/>
          <w:szCs w:val="24"/>
        </w:rPr>
      </w:pPr>
    </w:p>
    <w:p w14:paraId="4FE62242" w14:textId="77777777" w:rsidR="00CB3B0F" w:rsidRDefault="00CB3B0F" w:rsidP="00842E05">
      <w:pPr>
        <w:spacing w:after="0"/>
        <w:rPr>
          <w:rFonts w:ascii="Times New Roman" w:hAnsi="Times New Roman" w:cs="Times New Roman"/>
          <w:sz w:val="24"/>
          <w:szCs w:val="24"/>
        </w:rPr>
      </w:pPr>
    </w:p>
    <w:p w14:paraId="4ABD0AED" w14:textId="77777777" w:rsidR="00CB3B0F" w:rsidRDefault="00CB3B0F" w:rsidP="00842E05">
      <w:pPr>
        <w:spacing w:after="0"/>
        <w:rPr>
          <w:rFonts w:ascii="Times New Roman" w:hAnsi="Times New Roman" w:cs="Times New Roman"/>
          <w:sz w:val="24"/>
          <w:szCs w:val="24"/>
        </w:rPr>
      </w:pPr>
    </w:p>
    <w:p w14:paraId="515914D7" w14:textId="77777777" w:rsidR="00CB3B0F" w:rsidRDefault="00CB3B0F" w:rsidP="00842E05">
      <w:pPr>
        <w:spacing w:after="0"/>
        <w:rPr>
          <w:rFonts w:ascii="Times New Roman" w:hAnsi="Times New Roman" w:cs="Times New Roman"/>
          <w:sz w:val="24"/>
          <w:szCs w:val="24"/>
        </w:rPr>
      </w:pPr>
    </w:p>
    <w:p w14:paraId="618167C7" w14:textId="77777777" w:rsidR="00CB3B0F" w:rsidRDefault="00CB3B0F" w:rsidP="00842E05">
      <w:pPr>
        <w:spacing w:after="0"/>
        <w:rPr>
          <w:rFonts w:ascii="Times New Roman" w:hAnsi="Times New Roman" w:cs="Times New Roman"/>
          <w:sz w:val="24"/>
          <w:szCs w:val="24"/>
        </w:rPr>
      </w:pPr>
    </w:p>
    <w:p w14:paraId="3C7717CF" w14:textId="77777777" w:rsidR="00CB3B0F" w:rsidRDefault="00CB3B0F" w:rsidP="00842E05">
      <w:pPr>
        <w:spacing w:after="0"/>
        <w:rPr>
          <w:rFonts w:ascii="Times New Roman" w:hAnsi="Times New Roman" w:cs="Times New Roman"/>
          <w:sz w:val="24"/>
          <w:szCs w:val="24"/>
        </w:rPr>
      </w:pPr>
      <w:bookmarkStart w:id="10" w:name="_GoBack"/>
      <w:bookmarkEnd w:id="10"/>
    </w:p>
    <w:p w14:paraId="5E2F29EB" w14:textId="77777777" w:rsidR="008C6A91" w:rsidRDefault="008C6A91" w:rsidP="00090261">
      <w:pPr>
        <w:spacing w:after="0"/>
        <w:jc w:val="right"/>
        <w:rPr>
          <w:rFonts w:ascii="Times New Roman" w:hAnsi="Times New Roman" w:cs="Times New Roman"/>
          <w:sz w:val="24"/>
          <w:szCs w:val="24"/>
        </w:rPr>
      </w:pPr>
    </w:p>
    <w:p w14:paraId="7DEF32A6" w14:textId="77777777" w:rsidR="008C6A91" w:rsidRDefault="008C6A91" w:rsidP="00090261">
      <w:pPr>
        <w:spacing w:after="0"/>
        <w:jc w:val="right"/>
        <w:rPr>
          <w:rFonts w:ascii="Times New Roman" w:hAnsi="Times New Roman" w:cs="Times New Roman"/>
          <w:sz w:val="24"/>
          <w:szCs w:val="24"/>
        </w:rPr>
      </w:pPr>
    </w:p>
    <w:p w14:paraId="5F64BD2E" w14:textId="77777777" w:rsidR="008C6A91" w:rsidRDefault="008C6A91" w:rsidP="00090261">
      <w:pPr>
        <w:spacing w:after="0"/>
        <w:jc w:val="right"/>
        <w:rPr>
          <w:rFonts w:ascii="Times New Roman" w:hAnsi="Times New Roman" w:cs="Times New Roman"/>
          <w:sz w:val="24"/>
          <w:szCs w:val="24"/>
        </w:rPr>
      </w:pPr>
    </w:p>
    <w:p w14:paraId="439C1E50" w14:textId="2FC9958E" w:rsidR="00090261" w:rsidRDefault="00090261" w:rsidP="00090261">
      <w:pPr>
        <w:spacing w:after="0"/>
        <w:jc w:val="right"/>
        <w:rPr>
          <w:rFonts w:ascii="Times New Roman" w:hAnsi="Times New Roman" w:cs="Times New Roman"/>
          <w:sz w:val="24"/>
          <w:szCs w:val="24"/>
        </w:rPr>
      </w:pPr>
      <w:r w:rsidRPr="001464D6">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xml:space="preserve">№ </w:t>
      </w:r>
      <w:r w:rsidR="00C6521E">
        <w:rPr>
          <w:rFonts w:ascii="Times New Roman" w:hAnsi="Times New Roman" w:cs="Times New Roman"/>
          <w:sz w:val="24"/>
          <w:szCs w:val="24"/>
        </w:rPr>
        <w:t>6</w:t>
      </w:r>
      <w:r w:rsidRPr="001464D6">
        <w:rPr>
          <w:rFonts w:ascii="Times New Roman" w:hAnsi="Times New Roman" w:cs="Times New Roman"/>
          <w:sz w:val="24"/>
          <w:szCs w:val="24"/>
        </w:rPr>
        <w:t xml:space="preserve"> </w:t>
      </w:r>
    </w:p>
    <w:p w14:paraId="34D39CE7" w14:textId="6811A186" w:rsidR="00C6521E" w:rsidRPr="008C6A91" w:rsidRDefault="00C6521E" w:rsidP="00C6521E">
      <w:pPr>
        <w:ind w:left="5670"/>
        <w:jc w:val="right"/>
        <w:rPr>
          <w:rFonts w:ascii="Times New Roman" w:hAnsi="Times New Roman" w:cs="Times New Roman"/>
        </w:rPr>
      </w:pPr>
      <w:r w:rsidRPr="008C6A91">
        <w:rPr>
          <w:rFonts w:ascii="Times New Roman" w:hAnsi="Times New Roman" w:cs="Times New Roman"/>
        </w:rPr>
        <w:t>к П</w:t>
      </w:r>
      <w:r>
        <w:rPr>
          <w:rFonts w:ascii="Times New Roman" w:hAnsi="Times New Roman" w:cs="Times New Roman"/>
        </w:rPr>
        <w:t>рограмме</w:t>
      </w:r>
      <w:r w:rsidRPr="008C6A91">
        <w:rPr>
          <w:rFonts w:ascii="Times New Roman" w:hAnsi="Times New Roman" w:cs="Times New Roman"/>
        </w:rPr>
        <w:t xml:space="preserve"> </w:t>
      </w:r>
      <w:r>
        <w:rPr>
          <w:rFonts w:ascii="Times New Roman" w:hAnsi="Times New Roman" w:cs="Times New Roman"/>
        </w:rPr>
        <w:t xml:space="preserve">проведения проверки и оценки обеспечения готовности к отопительному периоду 2025-2026 гг. теплоснабжающих и теплосетевых организаций, потребителей тепла </w:t>
      </w:r>
      <w:r w:rsidRPr="008C6A91">
        <w:rPr>
          <w:rFonts w:ascii="Times New Roman" w:hAnsi="Times New Roman" w:cs="Times New Roman"/>
        </w:rPr>
        <w:t>на территории муниципального района Больше</w:t>
      </w:r>
      <w:r w:rsidR="00894DB0">
        <w:rPr>
          <w:rFonts w:ascii="Times New Roman" w:hAnsi="Times New Roman" w:cs="Times New Roman"/>
        </w:rPr>
        <w:t>глушицкий</w:t>
      </w:r>
      <w:r w:rsidRPr="008C6A91">
        <w:rPr>
          <w:rFonts w:ascii="Times New Roman" w:hAnsi="Times New Roman" w:cs="Times New Roman"/>
        </w:rPr>
        <w:t xml:space="preserve"> Самарской области»</w:t>
      </w:r>
    </w:p>
    <w:p w14:paraId="6C2B7055" w14:textId="254A8E7B" w:rsidR="00585CCD" w:rsidRPr="008F2656" w:rsidRDefault="00585CCD" w:rsidP="00585CCD">
      <w:pPr>
        <w:ind w:left="5670"/>
        <w:jc w:val="right"/>
        <w:rPr>
          <w:b/>
        </w:rPr>
      </w:pPr>
      <w:r w:rsidRPr="008C6A91">
        <w:rPr>
          <w:rFonts w:ascii="Times New Roman" w:hAnsi="Times New Roman" w:cs="Times New Roman"/>
        </w:rPr>
        <w:t xml:space="preserve">от </w:t>
      </w:r>
      <w:r w:rsidRPr="00894DB0">
        <w:rPr>
          <w:rFonts w:ascii="Times New Roman" w:hAnsi="Times New Roman" w:cs="Times New Roman"/>
          <w:u w:val="single"/>
        </w:rPr>
        <w:t>____</w:t>
      </w:r>
      <w:r w:rsidR="00894DB0" w:rsidRPr="00894DB0">
        <w:rPr>
          <w:rFonts w:ascii="Times New Roman" w:hAnsi="Times New Roman" w:cs="Times New Roman"/>
          <w:u w:val="single"/>
        </w:rPr>
        <w:t>03.07</w:t>
      </w:r>
      <w:r w:rsidRPr="00894DB0">
        <w:rPr>
          <w:rFonts w:ascii="Times New Roman" w:hAnsi="Times New Roman" w:cs="Times New Roman"/>
          <w:u w:val="single"/>
        </w:rPr>
        <w:t xml:space="preserve">.2025 г.№ </w:t>
      </w:r>
      <w:r w:rsidR="00894DB0" w:rsidRPr="00894DB0">
        <w:rPr>
          <w:rFonts w:ascii="Times New Roman" w:hAnsi="Times New Roman" w:cs="Times New Roman"/>
          <w:u w:val="single"/>
        </w:rPr>
        <w:t>515</w:t>
      </w:r>
    </w:p>
    <w:p w14:paraId="0242C422" w14:textId="77777777" w:rsidR="00FB2C41" w:rsidRPr="001464D6" w:rsidRDefault="00FB2C41" w:rsidP="00FB2C41">
      <w:pPr>
        <w:spacing w:after="0"/>
        <w:jc w:val="right"/>
        <w:rPr>
          <w:rFonts w:ascii="Times New Roman" w:hAnsi="Times New Roman" w:cs="Times New Roman"/>
          <w:sz w:val="24"/>
          <w:szCs w:val="24"/>
        </w:rPr>
      </w:pPr>
    </w:p>
    <w:p w14:paraId="3D5D00A8" w14:textId="77777777" w:rsidR="00304EA5" w:rsidRPr="00304EA5" w:rsidRDefault="00304EA5" w:rsidP="00304EA5">
      <w:pPr>
        <w:widowControl w:val="0"/>
        <w:spacing w:after="150"/>
        <w:jc w:val="center"/>
        <w:rPr>
          <w:rFonts w:ascii="Times New Roman" w:hAnsi="Times New Roman" w:cs="Times New Roman"/>
          <w:sz w:val="20"/>
          <w:szCs w:val="20"/>
        </w:rPr>
      </w:pPr>
      <w:r w:rsidRPr="00304EA5">
        <w:rPr>
          <w:rFonts w:ascii="Times New Roman" w:hAnsi="Times New Roman" w:cs="Times New Roman"/>
          <w:sz w:val="20"/>
          <w:szCs w:val="20"/>
        </w:rPr>
        <w:t>АКТ № _____ ПРОВЕРКИ ТЕХНИЧЕСКОЙ ГОТОВНОСТИ ТЕПЛОПОТРЕБЛЯЮЩЕЙ УСТАНОВКИ ОБЪЕКТА К ОТОПИТЕЛЬНОМУ ПЕРИОДУ 20__/20__ ГГ.</w:t>
      </w:r>
    </w:p>
    <w:tbl>
      <w:tblPr>
        <w:tblW w:w="0" w:type="auto"/>
        <w:jc w:val="center"/>
        <w:tblLayout w:type="fixed"/>
        <w:tblCellMar>
          <w:left w:w="0" w:type="dxa"/>
          <w:right w:w="0" w:type="dxa"/>
        </w:tblCellMar>
        <w:tblLook w:val="04A0" w:firstRow="1" w:lastRow="0" w:firstColumn="1" w:lastColumn="0" w:noHBand="0" w:noVBand="1"/>
      </w:tblPr>
      <w:tblGrid>
        <w:gridCol w:w="4935"/>
        <w:gridCol w:w="192"/>
        <w:gridCol w:w="250"/>
        <w:gridCol w:w="3129"/>
        <w:gridCol w:w="850"/>
      </w:tblGrid>
      <w:tr w:rsidR="00304EA5" w:rsidRPr="00304EA5" w14:paraId="5BCBE7D1" w14:textId="77777777" w:rsidTr="00304EA5">
        <w:trPr>
          <w:jc w:val="center"/>
        </w:trPr>
        <w:tc>
          <w:tcPr>
            <w:tcW w:w="5127" w:type="dxa"/>
            <w:gridSpan w:val="2"/>
            <w:tcBorders>
              <w:top w:val="nil"/>
              <w:left w:val="nil"/>
              <w:bottom w:val="single" w:sz="6" w:space="0" w:color="000000"/>
              <w:right w:val="nil"/>
            </w:tcBorders>
            <w:tcMar>
              <w:left w:w="0" w:type="dxa"/>
              <w:right w:w="0" w:type="dxa"/>
            </w:tcMar>
          </w:tcPr>
          <w:p w14:paraId="33EF1362" w14:textId="77777777" w:rsidR="00304EA5" w:rsidRPr="00304EA5" w:rsidRDefault="00304EA5" w:rsidP="000A3949">
            <w:pPr>
              <w:widowControl w:val="0"/>
              <w:spacing w:after="0" w:line="240" w:lineRule="auto"/>
              <w:rPr>
                <w:rFonts w:ascii="Times New Roman" w:hAnsi="Times New Roman" w:cs="Times New Roman"/>
                <w:sz w:val="20"/>
                <w:szCs w:val="20"/>
              </w:rPr>
            </w:pPr>
          </w:p>
        </w:tc>
        <w:tc>
          <w:tcPr>
            <w:tcW w:w="250" w:type="dxa"/>
            <w:tcBorders>
              <w:top w:val="nil"/>
              <w:left w:val="nil"/>
              <w:bottom w:val="nil"/>
              <w:right w:val="nil"/>
            </w:tcBorders>
            <w:tcMar>
              <w:left w:w="0" w:type="dxa"/>
              <w:right w:w="0" w:type="dxa"/>
            </w:tcMar>
          </w:tcPr>
          <w:p w14:paraId="75C77515" w14:textId="77777777" w:rsidR="00304EA5" w:rsidRPr="00304EA5" w:rsidRDefault="00304EA5" w:rsidP="000A3949">
            <w:pPr>
              <w:widowControl w:val="0"/>
              <w:spacing w:after="0" w:line="240" w:lineRule="auto"/>
              <w:rPr>
                <w:rFonts w:ascii="Times New Roman" w:hAnsi="Times New Roman" w:cs="Times New Roman"/>
                <w:sz w:val="20"/>
                <w:szCs w:val="20"/>
              </w:rPr>
            </w:pPr>
            <w:r w:rsidRPr="00304EA5">
              <w:rPr>
                <w:rFonts w:ascii="Times New Roman" w:hAnsi="Times New Roman" w:cs="Times New Roman"/>
                <w:sz w:val="20"/>
                <w:szCs w:val="20"/>
              </w:rPr>
              <w:t> </w:t>
            </w:r>
          </w:p>
        </w:tc>
        <w:tc>
          <w:tcPr>
            <w:tcW w:w="3979" w:type="dxa"/>
            <w:gridSpan w:val="2"/>
            <w:tcBorders>
              <w:top w:val="nil"/>
              <w:left w:val="nil"/>
              <w:bottom w:val="single" w:sz="6" w:space="0" w:color="000000"/>
              <w:right w:val="nil"/>
            </w:tcBorders>
            <w:tcMar>
              <w:left w:w="0" w:type="dxa"/>
              <w:right w:w="0" w:type="dxa"/>
            </w:tcMar>
          </w:tcPr>
          <w:p w14:paraId="7FE3A8B3" w14:textId="77777777" w:rsidR="00304EA5" w:rsidRPr="00304EA5" w:rsidRDefault="00304EA5" w:rsidP="000A3949">
            <w:pPr>
              <w:widowControl w:val="0"/>
              <w:spacing w:after="0" w:line="240" w:lineRule="auto"/>
              <w:rPr>
                <w:rFonts w:ascii="Times New Roman" w:hAnsi="Times New Roman" w:cs="Times New Roman"/>
                <w:sz w:val="20"/>
                <w:szCs w:val="20"/>
              </w:rPr>
            </w:pPr>
            <w:r w:rsidRPr="00304EA5">
              <w:rPr>
                <w:rFonts w:ascii="Times New Roman" w:hAnsi="Times New Roman" w:cs="Times New Roman"/>
                <w:sz w:val="20"/>
                <w:szCs w:val="20"/>
              </w:rPr>
              <w:t> </w:t>
            </w:r>
          </w:p>
        </w:tc>
      </w:tr>
      <w:tr w:rsidR="00304EA5" w:rsidRPr="00304EA5" w14:paraId="00B0AD24" w14:textId="77777777" w:rsidTr="00304EA5">
        <w:trPr>
          <w:jc w:val="center"/>
        </w:trPr>
        <w:tc>
          <w:tcPr>
            <w:tcW w:w="5127" w:type="dxa"/>
            <w:gridSpan w:val="2"/>
            <w:tcBorders>
              <w:top w:val="single" w:sz="6" w:space="0" w:color="000000"/>
              <w:left w:val="nil"/>
              <w:bottom w:val="nil"/>
              <w:right w:val="nil"/>
            </w:tcBorders>
            <w:tcMar>
              <w:left w:w="0" w:type="dxa"/>
              <w:right w:w="0" w:type="dxa"/>
            </w:tcMar>
          </w:tcPr>
          <w:p w14:paraId="38892274" w14:textId="77777777" w:rsidR="00304EA5" w:rsidRPr="00304EA5" w:rsidRDefault="00304EA5" w:rsidP="000A3949">
            <w:pPr>
              <w:widowControl w:val="0"/>
              <w:spacing w:after="0" w:line="240" w:lineRule="auto"/>
              <w:jc w:val="center"/>
              <w:rPr>
                <w:rFonts w:ascii="Times New Roman" w:hAnsi="Times New Roman" w:cs="Times New Roman"/>
                <w:sz w:val="20"/>
                <w:szCs w:val="20"/>
              </w:rPr>
            </w:pPr>
            <w:r w:rsidRPr="00304EA5">
              <w:rPr>
                <w:rFonts w:ascii="Times New Roman" w:hAnsi="Times New Roman" w:cs="Times New Roman"/>
                <w:sz w:val="20"/>
                <w:szCs w:val="20"/>
              </w:rPr>
              <w:t>(место составление акта)</w:t>
            </w:r>
          </w:p>
        </w:tc>
        <w:tc>
          <w:tcPr>
            <w:tcW w:w="250" w:type="dxa"/>
            <w:tcBorders>
              <w:top w:val="nil"/>
              <w:left w:val="nil"/>
              <w:bottom w:val="nil"/>
              <w:right w:val="nil"/>
            </w:tcBorders>
            <w:tcMar>
              <w:left w:w="0" w:type="dxa"/>
              <w:right w:w="0" w:type="dxa"/>
            </w:tcMar>
          </w:tcPr>
          <w:p w14:paraId="7FFB9AB2" w14:textId="77777777" w:rsidR="00304EA5" w:rsidRPr="00304EA5" w:rsidRDefault="00304EA5" w:rsidP="000A3949">
            <w:pPr>
              <w:widowControl w:val="0"/>
              <w:spacing w:after="0" w:line="240" w:lineRule="auto"/>
              <w:jc w:val="center"/>
              <w:rPr>
                <w:rFonts w:ascii="Times New Roman" w:hAnsi="Times New Roman" w:cs="Times New Roman"/>
                <w:sz w:val="20"/>
                <w:szCs w:val="20"/>
              </w:rPr>
            </w:pPr>
            <w:r w:rsidRPr="00304EA5">
              <w:rPr>
                <w:rFonts w:ascii="Times New Roman" w:hAnsi="Times New Roman" w:cs="Times New Roman"/>
                <w:sz w:val="20"/>
                <w:szCs w:val="20"/>
              </w:rPr>
              <w:t> </w:t>
            </w:r>
          </w:p>
        </w:tc>
        <w:tc>
          <w:tcPr>
            <w:tcW w:w="3979" w:type="dxa"/>
            <w:gridSpan w:val="2"/>
            <w:tcBorders>
              <w:top w:val="single" w:sz="6" w:space="0" w:color="000000"/>
              <w:left w:val="nil"/>
              <w:bottom w:val="nil"/>
              <w:right w:val="nil"/>
            </w:tcBorders>
            <w:tcMar>
              <w:left w:w="0" w:type="dxa"/>
              <w:right w:w="0" w:type="dxa"/>
            </w:tcMar>
          </w:tcPr>
          <w:p w14:paraId="726AA7B5" w14:textId="77777777" w:rsidR="00304EA5" w:rsidRPr="00304EA5" w:rsidRDefault="00304EA5" w:rsidP="000A3949">
            <w:pPr>
              <w:widowControl w:val="0"/>
              <w:spacing w:after="0" w:line="240" w:lineRule="auto"/>
              <w:jc w:val="center"/>
              <w:rPr>
                <w:rFonts w:ascii="Times New Roman" w:hAnsi="Times New Roman" w:cs="Times New Roman"/>
                <w:sz w:val="20"/>
                <w:szCs w:val="20"/>
              </w:rPr>
            </w:pPr>
            <w:r w:rsidRPr="00304EA5">
              <w:rPr>
                <w:rFonts w:ascii="Times New Roman" w:hAnsi="Times New Roman" w:cs="Times New Roman"/>
                <w:sz w:val="20"/>
                <w:szCs w:val="20"/>
              </w:rPr>
              <w:t>(дата составления акта)</w:t>
            </w:r>
          </w:p>
        </w:tc>
      </w:tr>
      <w:tr w:rsidR="00304EA5" w:rsidRPr="00304EA5" w14:paraId="5A694B35" w14:textId="77777777" w:rsidTr="00304EA5">
        <w:trPr>
          <w:gridAfter w:val="1"/>
          <w:wAfter w:w="850" w:type="dxa"/>
          <w:jc w:val="center"/>
        </w:trPr>
        <w:tc>
          <w:tcPr>
            <w:tcW w:w="4935" w:type="dxa"/>
            <w:tcBorders>
              <w:top w:val="nil"/>
              <w:left w:val="nil"/>
              <w:bottom w:val="nil"/>
              <w:right w:val="nil"/>
            </w:tcBorders>
            <w:tcMar>
              <w:left w:w="0" w:type="dxa"/>
              <w:right w:w="0" w:type="dxa"/>
            </w:tcMar>
          </w:tcPr>
          <w:p w14:paraId="2AD007A0" w14:textId="77777777" w:rsidR="00304EA5" w:rsidRPr="00304EA5" w:rsidRDefault="00304EA5" w:rsidP="000A3949">
            <w:pPr>
              <w:widowControl w:val="0"/>
              <w:spacing w:after="0" w:line="240" w:lineRule="auto"/>
              <w:rPr>
                <w:rFonts w:ascii="Times New Roman" w:hAnsi="Times New Roman" w:cs="Times New Roman"/>
                <w:sz w:val="20"/>
                <w:szCs w:val="20"/>
              </w:rPr>
            </w:pPr>
            <w:r w:rsidRPr="00304EA5">
              <w:rPr>
                <w:rFonts w:ascii="Times New Roman" w:hAnsi="Times New Roman" w:cs="Times New Roman"/>
                <w:sz w:val="20"/>
                <w:szCs w:val="20"/>
              </w:rPr>
              <w:t>Теплоснабжающая организация</w:t>
            </w:r>
          </w:p>
        </w:tc>
        <w:tc>
          <w:tcPr>
            <w:tcW w:w="3571" w:type="dxa"/>
            <w:gridSpan w:val="3"/>
            <w:tcBorders>
              <w:top w:val="nil"/>
              <w:left w:val="nil"/>
              <w:bottom w:val="single" w:sz="6" w:space="0" w:color="000000"/>
              <w:right w:val="nil"/>
            </w:tcBorders>
            <w:tcMar>
              <w:left w:w="0" w:type="dxa"/>
              <w:right w:w="0" w:type="dxa"/>
            </w:tcMar>
          </w:tcPr>
          <w:p w14:paraId="09C15F14" w14:textId="77777777" w:rsidR="00304EA5" w:rsidRPr="00304EA5" w:rsidRDefault="00304EA5" w:rsidP="000A3949">
            <w:pPr>
              <w:widowControl w:val="0"/>
              <w:spacing w:after="0" w:line="240" w:lineRule="auto"/>
              <w:rPr>
                <w:rFonts w:ascii="Times New Roman" w:hAnsi="Times New Roman" w:cs="Times New Roman"/>
                <w:sz w:val="20"/>
                <w:szCs w:val="20"/>
              </w:rPr>
            </w:pPr>
            <w:r w:rsidRPr="00304EA5">
              <w:rPr>
                <w:rFonts w:ascii="Times New Roman" w:hAnsi="Times New Roman" w:cs="Times New Roman"/>
                <w:sz w:val="20"/>
                <w:szCs w:val="20"/>
              </w:rPr>
              <w:t> </w:t>
            </w:r>
          </w:p>
        </w:tc>
      </w:tr>
    </w:tbl>
    <w:p w14:paraId="147716A5" w14:textId="77777777" w:rsidR="00304EA5" w:rsidRPr="00304EA5" w:rsidRDefault="00304EA5" w:rsidP="000A3949">
      <w:pPr>
        <w:widowControl w:val="0"/>
        <w:spacing w:after="0"/>
        <w:jc w:val="both"/>
        <w:rPr>
          <w:rFonts w:ascii="Times New Roman" w:hAnsi="Times New Roman" w:cs="Times New Roman"/>
          <w:sz w:val="20"/>
          <w:szCs w:val="20"/>
        </w:rPr>
      </w:pPr>
      <w:r w:rsidRPr="00304EA5">
        <w:rPr>
          <w:rFonts w:ascii="Times New Roman" w:hAnsi="Times New Roman" w:cs="Times New Roman"/>
          <w:sz w:val="20"/>
          <w:szCs w:val="20"/>
        </w:rPr>
        <w:t xml:space="preserve">в соответствии с Федеральным законом </w:t>
      </w:r>
      <w:hyperlink r:id="rId60" w:anchor="l0" w:history="1">
        <w:r w:rsidRPr="00304EA5">
          <w:rPr>
            <w:rFonts w:ascii="Times New Roman" w:hAnsi="Times New Roman" w:cs="Times New Roman"/>
            <w:sz w:val="20"/>
            <w:szCs w:val="20"/>
          </w:rPr>
          <w:t>от 27.07.2010 № 190-ФЗ</w:t>
        </w:r>
      </w:hyperlink>
      <w:r w:rsidRPr="00304EA5">
        <w:rPr>
          <w:rFonts w:ascii="Times New Roman" w:hAnsi="Times New Roman" w:cs="Times New Roman"/>
          <w:sz w:val="20"/>
          <w:szCs w:val="20"/>
        </w:rPr>
        <w:t xml:space="preserve">  "О теплоснабжении", а также приказом Минэнерго России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 проверяет техническую готовность </w:t>
      </w:r>
      <w:proofErr w:type="spellStart"/>
      <w:r w:rsidRPr="00304EA5">
        <w:rPr>
          <w:rFonts w:ascii="Times New Roman" w:hAnsi="Times New Roman" w:cs="Times New Roman"/>
          <w:sz w:val="20"/>
          <w:szCs w:val="20"/>
        </w:rPr>
        <w:t>теплопотребляющей</w:t>
      </w:r>
      <w:proofErr w:type="spellEnd"/>
      <w:r w:rsidRPr="00304EA5">
        <w:rPr>
          <w:rFonts w:ascii="Times New Roman" w:hAnsi="Times New Roman" w:cs="Times New Roman"/>
          <w:sz w:val="20"/>
          <w:szCs w:val="20"/>
        </w:rPr>
        <w:t xml:space="preserve"> энергоустановки к отопительному периоду 20__/20__ гг.:</w:t>
      </w:r>
    </w:p>
    <w:tbl>
      <w:tblPr>
        <w:tblW w:w="0" w:type="auto"/>
        <w:jc w:val="center"/>
        <w:tblLayout w:type="fixed"/>
        <w:tblCellMar>
          <w:left w:w="0" w:type="dxa"/>
          <w:right w:w="0" w:type="dxa"/>
        </w:tblCellMar>
        <w:tblLook w:val="04A0" w:firstRow="1" w:lastRow="0" w:firstColumn="1" w:lastColumn="0" w:noHBand="0" w:noVBand="1"/>
      </w:tblPr>
      <w:tblGrid>
        <w:gridCol w:w="8364"/>
      </w:tblGrid>
      <w:tr w:rsidR="00304EA5" w:rsidRPr="00304EA5" w14:paraId="70BAEA56" w14:textId="77777777" w:rsidTr="00304EA5">
        <w:trPr>
          <w:jc w:val="center"/>
        </w:trPr>
        <w:tc>
          <w:tcPr>
            <w:tcW w:w="8364" w:type="dxa"/>
            <w:tcBorders>
              <w:top w:val="nil"/>
              <w:left w:val="nil"/>
              <w:bottom w:val="single" w:sz="6" w:space="0" w:color="000000"/>
              <w:right w:val="nil"/>
            </w:tcBorders>
            <w:tcMar>
              <w:left w:w="0" w:type="dxa"/>
              <w:right w:w="0" w:type="dxa"/>
            </w:tcMar>
          </w:tcPr>
          <w:p w14:paraId="37AC86C4" w14:textId="77777777" w:rsidR="00304EA5" w:rsidRPr="00304EA5" w:rsidRDefault="00304EA5" w:rsidP="000A3949">
            <w:pPr>
              <w:widowControl w:val="0"/>
              <w:spacing w:after="0"/>
              <w:rPr>
                <w:rFonts w:ascii="Times New Roman" w:hAnsi="Times New Roman" w:cs="Times New Roman"/>
                <w:sz w:val="20"/>
                <w:szCs w:val="20"/>
              </w:rPr>
            </w:pPr>
          </w:p>
        </w:tc>
      </w:tr>
      <w:tr w:rsidR="00304EA5" w:rsidRPr="00304EA5" w14:paraId="617646D9" w14:textId="77777777" w:rsidTr="00304EA5">
        <w:trPr>
          <w:jc w:val="center"/>
        </w:trPr>
        <w:tc>
          <w:tcPr>
            <w:tcW w:w="8364" w:type="dxa"/>
            <w:tcBorders>
              <w:top w:val="single" w:sz="6" w:space="0" w:color="000000"/>
              <w:left w:val="nil"/>
              <w:bottom w:val="nil"/>
              <w:right w:val="nil"/>
            </w:tcBorders>
            <w:tcMar>
              <w:left w:w="0" w:type="dxa"/>
              <w:right w:w="0" w:type="dxa"/>
            </w:tcMar>
          </w:tcPr>
          <w:p w14:paraId="4DBCDCFA" w14:textId="3BB346DE" w:rsidR="00304EA5" w:rsidRPr="00304EA5" w:rsidRDefault="00304EA5" w:rsidP="000A3949">
            <w:pPr>
              <w:widowControl w:val="0"/>
              <w:spacing w:after="0"/>
              <w:jc w:val="center"/>
              <w:rPr>
                <w:rFonts w:ascii="Times New Roman" w:hAnsi="Times New Roman" w:cs="Times New Roman"/>
                <w:sz w:val="20"/>
                <w:szCs w:val="20"/>
              </w:rPr>
            </w:pPr>
            <w:r w:rsidRPr="00304EA5">
              <w:rPr>
                <w:rFonts w:ascii="Times New Roman" w:hAnsi="Times New Roman" w:cs="Times New Roman"/>
                <w:sz w:val="20"/>
                <w:szCs w:val="20"/>
              </w:rPr>
              <w:t>(</w:t>
            </w:r>
            <w:r w:rsidR="00842E05" w:rsidRPr="00304EA5">
              <w:rPr>
                <w:rFonts w:ascii="Times New Roman" w:hAnsi="Times New Roman" w:cs="Times New Roman"/>
                <w:sz w:val="20"/>
                <w:szCs w:val="20"/>
              </w:rPr>
              <w:t>потребитель тепловой энергии,</w:t>
            </w:r>
            <w:r w:rsidRPr="00304EA5">
              <w:rPr>
                <w:rFonts w:ascii="Times New Roman" w:hAnsi="Times New Roman" w:cs="Times New Roman"/>
                <w:sz w:val="20"/>
                <w:szCs w:val="20"/>
              </w:rPr>
              <w:t xml:space="preserve"> в отношении которого проводится проверка технической готовности </w:t>
            </w:r>
            <w:proofErr w:type="spellStart"/>
            <w:r w:rsidRPr="00304EA5">
              <w:rPr>
                <w:rFonts w:ascii="Times New Roman" w:hAnsi="Times New Roman" w:cs="Times New Roman"/>
                <w:sz w:val="20"/>
                <w:szCs w:val="20"/>
              </w:rPr>
              <w:t>теплопотребляющей</w:t>
            </w:r>
            <w:proofErr w:type="spellEnd"/>
            <w:r w:rsidRPr="00304EA5">
              <w:rPr>
                <w:rFonts w:ascii="Times New Roman" w:hAnsi="Times New Roman" w:cs="Times New Roman"/>
                <w:sz w:val="20"/>
                <w:szCs w:val="20"/>
              </w:rPr>
              <w:t xml:space="preserve"> установки)</w:t>
            </w:r>
          </w:p>
        </w:tc>
      </w:tr>
    </w:tbl>
    <w:p w14:paraId="1188DF7B" w14:textId="77777777" w:rsidR="00304EA5" w:rsidRPr="00304EA5" w:rsidRDefault="00304EA5" w:rsidP="000A3949">
      <w:pPr>
        <w:widowControl w:val="0"/>
        <w:spacing w:after="0"/>
        <w:jc w:val="both"/>
        <w:rPr>
          <w:rFonts w:ascii="Times New Roman" w:hAnsi="Times New Roman" w:cs="Times New Roman"/>
          <w:sz w:val="20"/>
          <w:szCs w:val="20"/>
        </w:rPr>
      </w:pPr>
      <w:r w:rsidRPr="00304EA5">
        <w:rPr>
          <w:rFonts w:ascii="Times New Roman" w:hAnsi="Times New Roman" w:cs="Times New Roman"/>
          <w:sz w:val="20"/>
          <w:szCs w:val="20"/>
        </w:rPr>
        <w:t xml:space="preserve">Техническая готовность </w:t>
      </w:r>
      <w:proofErr w:type="spellStart"/>
      <w:r w:rsidRPr="00304EA5">
        <w:rPr>
          <w:rFonts w:ascii="Times New Roman" w:hAnsi="Times New Roman" w:cs="Times New Roman"/>
          <w:sz w:val="20"/>
          <w:szCs w:val="20"/>
        </w:rPr>
        <w:t>теплопотребляющих</w:t>
      </w:r>
      <w:proofErr w:type="spellEnd"/>
      <w:r w:rsidRPr="00304EA5">
        <w:rPr>
          <w:rFonts w:ascii="Times New Roman" w:hAnsi="Times New Roman" w:cs="Times New Roman"/>
          <w:sz w:val="20"/>
          <w:szCs w:val="20"/>
        </w:rPr>
        <w:t xml:space="preserve"> установок к отопительному периоду проводилась в отношении следующих объектов:</w:t>
      </w:r>
    </w:p>
    <w:tbl>
      <w:tblPr>
        <w:tblW w:w="0" w:type="auto"/>
        <w:jc w:val="center"/>
        <w:tblLayout w:type="fixed"/>
        <w:tblCellMar>
          <w:left w:w="0" w:type="dxa"/>
          <w:right w:w="0" w:type="dxa"/>
        </w:tblCellMar>
        <w:tblLook w:val="04A0" w:firstRow="1" w:lastRow="0" w:firstColumn="1" w:lastColumn="0" w:noHBand="0" w:noVBand="1"/>
      </w:tblPr>
      <w:tblGrid>
        <w:gridCol w:w="701"/>
        <w:gridCol w:w="4394"/>
        <w:gridCol w:w="5103"/>
      </w:tblGrid>
      <w:tr w:rsidR="00304EA5" w:rsidRPr="00304EA5" w14:paraId="068FC4BE" w14:textId="77777777" w:rsidTr="00304EA5">
        <w:trPr>
          <w:jc w:val="center"/>
        </w:trPr>
        <w:tc>
          <w:tcPr>
            <w:tcW w:w="701" w:type="dxa"/>
            <w:tcBorders>
              <w:top w:val="single" w:sz="6" w:space="0" w:color="000000"/>
              <w:left w:val="single" w:sz="6" w:space="0" w:color="000000"/>
              <w:bottom w:val="single" w:sz="6" w:space="0" w:color="000000"/>
              <w:right w:val="single" w:sz="6" w:space="0" w:color="000000"/>
            </w:tcBorders>
            <w:tcMar>
              <w:left w:w="0" w:type="dxa"/>
              <w:right w:w="0" w:type="dxa"/>
            </w:tcMar>
          </w:tcPr>
          <w:p w14:paraId="4AF233B2" w14:textId="77777777" w:rsidR="00304EA5" w:rsidRPr="00304EA5" w:rsidRDefault="00304EA5" w:rsidP="000A3949">
            <w:pPr>
              <w:widowControl w:val="0"/>
              <w:spacing w:after="0"/>
              <w:jc w:val="center"/>
              <w:rPr>
                <w:rFonts w:ascii="Times New Roman" w:hAnsi="Times New Roman" w:cs="Times New Roman"/>
                <w:sz w:val="20"/>
                <w:szCs w:val="20"/>
              </w:rPr>
            </w:pPr>
            <w:r w:rsidRPr="00304EA5">
              <w:rPr>
                <w:rFonts w:ascii="Times New Roman" w:hAnsi="Times New Roman" w:cs="Times New Roman"/>
                <w:sz w:val="20"/>
                <w:szCs w:val="20"/>
              </w:rPr>
              <w:t>№ п/п</w:t>
            </w:r>
          </w:p>
        </w:tc>
        <w:tc>
          <w:tcPr>
            <w:tcW w:w="4394" w:type="dxa"/>
            <w:tcBorders>
              <w:top w:val="single" w:sz="6" w:space="0" w:color="000000"/>
              <w:left w:val="single" w:sz="6" w:space="0" w:color="000000"/>
              <w:bottom w:val="single" w:sz="6" w:space="0" w:color="000000"/>
              <w:right w:val="single" w:sz="6" w:space="0" w:color="000000"/>
            </w:tcBorders>
            <w:tcMar>
              <w:left w:w="0" w:type="dxa"/>
              <w:right w:w="0" w:type="dxa"/>
            </w:tcMar>
          </w:tcPr>
          <w:p w14:paraId="48B60E7A" w14:textId="77777777" w:rsidR="00304EA5" w:rsidRPr="00304EA5" w:rsidRDefault="00304EA5" w:rsidP="000A3949">
            <w:pPr>
              <w:widowControl w:val="0"/>
              <w:spacing w:after="0"/>
              <w:jc w:val="center"/>
              <w:rPr>
                <w:rFonts w:ascii="Times New Roman" w:hAnsi="Times New Roman" w:cs="Times New Roman"/>
                <w:sz w:val="20"/>
                <w:szCs w:val="20"/>
              </w:rPr>
            </w:pPr>
            <w:r w:rsidRPr="00304EA5">
              <w:rPr>
                <w:rFonts w:ascii="Times New Roman" w:hAnsi="Times New Roman" w:cs="Times New Roman"/>
                <w:sz w:val="20"/>
                <w:szCs w:val="20"/>
              </w:rPr>
              <w:t>Объект</w:t>
            </w:r>
          </w:p>
        </w:tc>
        <w:tc>
          <w:tcPr>
            <w:tcW w:w="5103" w:type="dxa"/>
            <w:tcBorders>
              <w:top w:val="single" w:sz="6" w:space="0" w:color="000000"/>
              <w:left w:val="single" w:sz="6" w:space="0" w:color="000000"/>
              <w:bottom w:val="single" w:sz="6" w:space="0" w:color="000000"/>
              <w:right w:val="single" w:sz="6" w:space="0" w:color="000000"/>
            </w:tcBorders>
            <w:tcMar>
              <w:left w:w="0" w:type="dxa"/>
              <w:right w:w="0" w:type="dxa"/>
            </w:tcMar>
          </w:tcPr>
          <w:p w14:paraId="0B563DDC" w14:textId="77777777" w:rsidR="00304EA5" w:rsidRPr="00304EA5" w:rsidRDefault="00304EA5" w:rsidP="000A3949">
            <w:pPr>
              <w:widowControl w:val="0"/>
              <w:spacing w:after="0"/>
              <w:jc w:val="center"/>
              <w:rPr>
                <w:rFonts w:ascii="Times New Roman" w:hAnsi="Times New Roman" w:cs="Times New Roman"/>
                <w:sz w:val="20"/>
                <w:szCs w:val="20"/>
              </w:rPr>
            </w:pPr>
            <w:r w:rsidRPr="00304EA5">
              <w:rPr>
                <w:rFonts w:ascii="Times New Roman" w:hAnsi="Times New Roman" w:cs="Times New Roman"/>
                <w:sz w:val="20"/>
                <w:szCs w:val="20"/>
              </w:rPr>
              <w:t>Адрес объекта</w:t>
            </w:r>
          </w:p>
        </w:tc>
      </w:tr>
      <w:tr w:rsidR="00304EA5" w:rsidRPr="00304EA5" w14:paraId="40A5EBDA" w14:textId="77777777" w:rsidTr="00304EA5">
        <w:trPr>
          <w:jc w:val="center"/>
        </w:trPr>
        <w:tc>
          <w:tcPr>
            <w:tcW w:w="701" w:type="dxa"/>
            <w:tcBorders>
              <w:top w:val="single" w:sz="6" w:space="0" w:color="000000"/>
              <w:left w:val="single" w:sz="6" w:space="0" w:color="000000"/>
              <w:bottom w:val="single" w:sz="6" w:space="0" w:color="000000"/>
              <w:right w:val="single" w:sz="6" w:space="0" w:color="000000"/>
            </w:tcBorders>
            <w:tcMar>
              <w:left w:w="0" w:type="dxa"/>
              <w:right w:w="0" w:type="dxa"/>
            </w:tcMar>
          </w:tcPr>
          <w:p w14:paraId="547B59C1" w14:textId="77777777" w:rsidR="00304EA5" w:rsidRPr="00304EA5" w:rsidRDefault="00304EA5" w:rsidP="000A3949">
            <w:pPr>
              <w:widowControl w:val="0"/>
              <w:spacing w:after="0"/>
              <w:rPr>
                <w:rFonts w:ascii="Times New Roman" w:hAnsi="Times New Roman" w:cs="Times New Roman"/>
                <w:sz w:val="20"/>
                <w:szCs w:val="20"/>
              </w:rPr>
            </w:pPr>
          </w:p>
        </w:tc>
        <w:tc>
          <w:tcPr>
            <w:tcW w:w="4394" w:type="dxa"/>
            <w:tcBorders>
              <w:top w:val="single" w:sz="6" w:space="0" w:color="000000"/>
              <w:left w:val="single" w:sz="6" w:space="0" w:color="000000"/>
              <w:bottom w:val="single" w:sz="6" w:space="0" w:color="000000"/>
              <w:right w:val="single" w:sz="6" w:space="0" w:color="000000"/>
            </w:tcBorders>
            <w:tcMar>
              <w:left w:w="0" w:type="dxa"/>
              <w:right w:w="0" w:type="dxa"/>
            </w:tcMar>
          </w:tcPr>
          <w:p w14:paraId="1B2F2BD0" w14:textId="77777777" w:rsidR="00304EA5" w:rsidRPr="00304EA5" w:rsidRDefault="00304EA5" w:rsidP="000A3949">
            <w:pPr>
              <w:widowControl w:val="0"/>
              <w:spacing w:after="0"/>
              <w:rPr>
                <w:rFonts w:ascii="Times New Roman" w:hAnsi="Times New Roman" w:cs="Times New Roman"/>
                <w:sz w:val="20"/>
                <w:szCs w:val="20"/>
              </w:rPr>
            </w:pPr>
            <w:r w:rsidRPr="00304EA5">
              <w:rPr>
                <w:rFonts w:ascii="Times New Roman" w:hAnsi="Times New Roman" w:cs="Times New Roman"/>
                <w:sz w:val="20"/>
                <w:szCs w:val="20"/>
              </w:rPr>
              <w:t> </w:t>
            </w:r>
          </w:p>
        </w:tc>
        <w:tc>
          <w:tcPr>
            <w:tcW w:w="5103" w:type="dxa"/>
            <w:tcBorders>
              <w:top w:val="single" w:sz="6" w:space="0" w:color="000000"/>
              <w:left w:val="single" w:sz="6" w:space="0" w:color="000000"/>
              <w:bottom w:val="single" w:sz="6" w:space="0" w:color="000000"/>
              <w:right w:val="single" w:sz="6" w:space="0" w:color="000000"/>
            </w:tcBorders>
            <w:tcMar>
              <w:left w:w="0" w:type="dxa"/>
              <w:right w:w="0" w:type="dxa"/>
            </w:tcMar>
          </w:tcPr>
          <w:p w14:paraId="7BB09736" w14:textId="77777777" w:rsidR="00304EA5" w:rsidRPr="00304EA5" w:rsidRDefault="00304EA5" w:rsidP="000A3949">
            <w:pPr>
              <w:widowControl w:val="0"/>
              <w:spacing w:after="0"/>
              <w:rPr>
                <w:rFonts w:ascii="Times New Roman" w:hAnsi="Times New Roman" w:cs="Times New Roman"/>
                <w:sz w:val="20"/>
                <w:szCs w:val="20"/>
              </w:rPr>
            </w:pPr>
            <w:r w:rsidRPr="00304EA5">
              <w:rPr>
                <w:rFonts w:ascii="Times New Roman" w:hAnsi="Times New Roman" w:cs="Times New Roman"/>
                <w:sz w:val="20"/>
                <w:szCs w:val="20"/>
              </w:rPr>
              <w:t> </w:t>
            </w:r>
          </w:p>
        </w:tc>
      </w:tr>
      <w:tr w:rsidR="00304EA5" w:rsidRPr="00304EA5" w14:paraId="3DEC6D3C" w14:textId="77777777" w:rsidTr="00304EA5">
        <w:trPr>
          <w:jc w:val="center"/>
        </w:trPr>
        <w:tc>
          <w:tcPr>
            <w:tcW w:w="701" w:type="dxa"/>
            <w:tcBorders>
              <w:top w:val="single" w:sz="6" w:space="0" w:color="000000"/>
              <w:left w:val="single" w:sz="6" w:space="0" w:color="000000"/>
              <w:bottom w:val="single" w:sz="6" w:space="0" w:color="000000"/>
              <w:right w:val="single" w:sz="6" w:space="0" w:color="000000"/>
            </w:tcBorders>
            <w:tcMar>
              <w:left w:w="0" w:type="dxa"/>
              <w:right w:w="0" w:type="dxa"/>
            </w:tcMar>
          </w:tcPr>
          <w:p w14:paraId="3855E024" w14:textId="77777777" w:rsidR="00304EA5" w:rsidRPr="00304EA5" w:rsidRDefault="00304EA5" w:rsidP="000A3949">
            <w:pPr>
              <w:widowControl w:val="0"/>
              <w:spacing w:after="0"/>
              <w:rPr>
                <w:rFonts w:ascii="Times New Roman" w:hAnsi="Times New Roman" w:cs="Times New Roman"/>
                <w:sz w:val="20"/>
                <w:szCs w:val="20"/>
              </w:rPr>
            </w:pPr>
          </w:p>
        </w:tc>
        <w:tc>
          <w:tcPr>
            <w:tcW w:w="4394" w:type="dxa"/>
            <w:tcBorders>
              <w:top w:val="single" w:sz="6" w:space="0" w:color="000000"/>
              <w:left w:val="single" w:sz="6" w:space="0" w:color="000000"/>
              <w:bottom w:val="single" w:sz="6" w:space="0" w:color="000000"/>
              <w:right w:val="single" w:sz="6" w:space="0" w:color="000000"/>
            </w:tcBorders>
            <w:tcMar>
              <w:left w:w="0" w:type="dxa"/>
              <w:right w:w="0" w:type="dxa"/>
            </w:tcMar>
          </w:tcPr>
          <w:p w14:paraId="518485AA" w14:textId="77777777" w:rsidR="00304EA5" w:rsidRPr="00304EA5" w:rsidRDefault="00304EA5" w:rsidP="000A3949">
            <w:pPr>
              <w:widowControl w:val="0"/>
              <w:spacing w:after="0"/>
              <w:rPr>
                <w:rFonts w:ascii="Times New Roman" w:hAnsi="Times New Roman" w:cs="Times New Roman"/>
                <w:sz w:val="20"/>
                <w:szCs w:val="20"/>
              </w:rPr>
            </w:pPr>
            <w:r w:rsidRPr="00304EA5">
              <w:rPr>
                <w:rFonts w:ascii="Times New Roman" w:hAnsi="Times New Roman" w:cs="Times New Roman"/>
                <w:sz w:val="20"/>
                <w:szCs w:val="20"/>
              </w:rPr>
              <w:t> </w:t>
            </w:r>
          </w:p>
        </w:tc>
        <w:tc>
          <w:tcPr>
            <w:tcW w:w="5103" w:type="dxa"/>
            <w:tcBorders>
              <w:top w:val="single" w:sz="6" w:space="0" w:color="000000"/>
              <w:left w:val="single" w:sz="6" w:space="0" w:color="000000"/>
              <w:bottom w:val="single" w:sz="6" w:space="0" w:color="000000"/>
              <w:right w:val="single" w:sz="6" w:space="0" w:color="000000"/>
            </w:tcBorders>
            <w:tcMar>
              <w:left w:w="0" w:type="dxa"/>
              <w:right w:w="0" w:type="dxa"/>
            </w:tcMar>
          </w:tcPr>
          <w:p w14:paraId="6408BAA0" w14:textId="77777777" w:rsidR="00304EA5" w:rsidRPr="00304EA5" w:rsidRDefault="00304EA5" w:rsidP="000A3949">
            <w:pPr>
              <w:widowControl w:val="0"/>
              <w:spacing w:after="0"/>
              <w:rPr>
                <w:rFonts w:ascii="Times New Roman" w:hAnsi="Times New Roman" w:cs="Times New Roman"/>
                <w:sz w:val="20"/>
                <w:szCs w:val="20"/>
              </w:rPr>
            </w:pPr>
            <w:r w:rsidRPr="00304EA5">
              <w:rPr>
                <w:rFonts w:ascii="Times New Roman" w:hAnsi="Times New Roman" w:cs="Times New Roman"/>
                <w:sz w:val="20"/>
                <w:szCs w:val="20"/>
              </w:rPr>
              <w:t> </w:t>
            </w:r>
          </w:p>
        </w:tc>
      </w:tr>
    </w:tbl>
    <w:p w14:paraId="322759DC" w14:textId="77777777" w:rsidR="00304EA5" w:rsidRPr="00304EA5" w:rsidRDefault="00304EA5" w:rsidP="000A3949">
      <w:pPr>
        <w:widowControl w:val="0"/>
        <w:spacing w:after="0"/>
        <w:jc w:val="both"/>
        <w:rPr>
          <w:rFonts w:ascii="Times New Roman" w:hAnsi="Times New Roman" w:cs="Times New Roman"/>
          <w:sz w:val="20"/>
          <w:szCs w:val="20"/>
        </w:rPr>
      </w:pPr>
    </w:p>
    <w:p w14:paraId="2AAF1634" w14:textId="77777777" w:rsidR="00304EA5" w:rsidRPr="00304EA5" w:rsidRDefault="00304EA5" w:rsidP="00842E05">
      <w:pPr>
        <w:widowControl w:val="0"/>
        <w:spacing w:after="0"/>
        <w:jc w:val="both"/>
        <w:rPr>
          <w:rFonts w:ascii="Times New Roman" w:hAnsi="Times New Roman" w:cs="Times New Roman"/>
          <w:sz w:val="20"/>
          <w:szCs w:val="20"/>
        </w:rPr>
      </w:pPr>
      <w:r w:rsidRPr="00304EA5">
        <w:rPr>
          <w:rFonts w:ascii="Times New Roman" w:hAnsi="Times New Roman" w:cs="Times New Roman"/>
          <w:sz w:val="20"/>
          <w:szCs w:val="20"/>
        </w:rPr>
        <w:t>В ходе проведения проверки технической готовности к отопительному периоду теплоснабжающая организация установила техническую готовность/неготовность к работе в отопительном периоде (ненужное зачеркнуть)</w:t>
      </w:r>
    </w:p>
    <w:tbl>
      <w:tblPr>
        <w:tblW w:w="0" w:type="auto"/>
        <w:jc w:val="center"/>
        <w:tblLayout w:type="fixed"/>
        <w:tblCellMar>
          <w:left w:w="0" w:type="dxa"/>
          <w:right w:w="0" w:type="dxa"/>
        </w:tblCellMar>
        <w:tblLook w:val="04A0" w:firstRow="1" w:lastRow="0" w:firstColumn="1" w:lastColumn="0" w:noHBand="0" w:noVBand="1"/>
      </w:tblPr>
      <w:tblGrid>
        <w:gridCol w:w="534"/>
        <w:gridCol w:w="317"/>
        <w:gridCol w:w="9214"/>
      </w:tblGrid>
      <w:tr w:rsidR="00304EA5" w:rsidRPr="00304EA5" w14:paraId="3AF17C5A" w14:textId="77777777" w:rsidTr="00304EA5">
        <w:trPr>
          <w:jc w:val="center"/>
        </w:trPr>
        <w:tc>
          <w:tcPr>
            <w:tcW w:w="534" w:type="dxa"/>
            <w:tcBorders>
              <w:top w:val="nil"/>
              <w:left w:val="nil"/>
              <w:bottom w:val="nil"/>
              <w:right w:val="nil"/>
            </w:tcBorders>
            <w:tcMar>
              <w:left w:w="0" w:type="dxa"/>
              <w:right w:w="0" w:type="dxa"/>
            </w:tcMar>
          </w:tcPr>
          <w:p w14:paraId="19F39518" w14:textId="77777777" w:rsidR="00304EA5" w:rsidRPr="00304EA5" w:rsidRDefault="00304EA5" w:rsidP="00842E05">
            <w:pPr>
              <w:widowControl w:val="0"/>
              <w:spacing w:after="0" w:line="0" w:lineRule="atLeast"/>
              <w:rPr>
                <w:rFonts w:ascii="Times New Roman" w:hAnsi="Times New Roman" w:cs="Times New Roman"/>
                <w:sz w:val="20"/>
                <w:szCs w:val="20"/>
              </w:rPr>
            </w:pPr>
          </w:p>
        </w:tc>
        <w:tc>
          <w:tcPr>
            <w:tcW w:w="317" w:type="dxa"/>
            <w:tcBorders>
              <w:top w:val="nil"/>
              <w:left w:val="nil"/>
              <w:bottom w:val="nil"/>
              <w:right w:val="nil"/>
            </w:tcBorders>
            <w:tcMar>
              <w:left w:w="0" w:type="dxa"/>
              <w:right w:w="0" w:type="dxa"/>
            </w:tcMar>
          </w:tcPr>
          <w:p w14:paraId="30AB8925" w14:textId="77777777" w:rsidR="00304EA5" w:rsidRPr="00304EA5" w:rsidRDefault="00304EA5" w:rsidP="00842E05">
            <w:pPr>
              <w:widowControl w:val="0"/>
              <w:spacing w:after="0" w:line="0" w:lineRule="atLeast"/>
              <w:rPr>
                <w:rFonts w:ascii="Times New Roman" w:hAnsi="Times New Roman" w:cs="Times New Roman"/>
                <w:sz w:val="20"/>
                <w:szCs w:val="20"/>
              </w:rPr>
            </w:pPr>
            <w:r w:rsidRPr="00304EA5">
              <w:rPr>
                <w:rFonts w:ascii="Times New Roman" w:hAnsi="Times New Roman" w:cs="Times New Roman"/>
                <w:sz w:val="20"/>
                <w:szCs w:val="20"/>
              </w:rPr>
              <w:t>1)</w:t>
            </w:r>
          </w:p>
        </w:tc>
        <w:tc>
          <w:tcPr>
            <w:tcW w:w="9214" w:type="dxa"/>
            <w:tcBorders>
              <w:top w:val="nil"/>
              <w:left w:val="nil"/>
              <w:bottom w:val="nil"/>
              <w:right w:val="nil"/>
            </w:tcBorders>
            <w:tcMar>
              <w:left w:w="0" w:type="dxa"/>
              <w:right w:w="0" w:type="dxa"/>
            </w:tcMar>
          </w:tcPr>
          <w:p w14:paraId="3FB91899" w14:textId="77777777" w:rsidR="00304EA5" w:rsidRPr="00304EA5" w:rsidRDefault="00304EA5" w:rsidP="00842E05">
            <w:pPr>
              <w:widowControl w:val="0"/>
              <w:spacing w:after="0" w:line="0" w:lineRule="atLeast"/>
              <w:rPr>
                <w:rFonts w:ascii="Times New Roman" w:hAnsi="Times New Roman" w:cs="Times New Roman"/>
                <w:sz w:val="20"/>
                <w:szCs w:val="20"/>
              </w:rPr>
            </w:pPr>
            <w:r w:rsidRPr="00304EA5">
              <w:rPr>
                <w:rFonts w:ascii="Times New Roman" w:hAnsi="Times New Roman" w:cs="Times New Roman"/>
                <w:sz w:val="20"/>
                <w:szCs w:val="20"/>
              </w:rPr>
              <w:t>объект проверки технически готов к отопительному периоду;</w:t>
            </w:r>
          </w:p>
        </w:tc>
      </w:tr>
      <w:tr w:rsidR="00304EA5" w:rsidRPr="00304EA5" w14:paraId="1FFFDD5A" w14:textId="77777777" w:rsidTr="00304EA5">
        <w:trPr>
          <w:jc w:val="center"/>
        </w:trPr>
        <w:tc>
          <w:tcPr>
            <w:tcW w:w="534" w:type="dxa"/>
            <w:tcBorders>
              <w:top w:val="nil"/>
              <w:left w:val="nil"/>
              <w:bottom w:val="nil"/>
              <w:right w:val="nil"/>
            </w:tcBorders>
            <w:tcMar>
              <w:left w:w="0" w:type="dxa"/>
              <w:right w:w="0" w:type="dxa"/>
            </w:tcMar>
          </w:tcPr>
          <w:p w14:paraId="5D3C4935" w14:textId="566B0752" w:rsidR="00304EA5" w:rsidRPr="00304EA5" w:rsidRDefault="00304EA5" w:rsidP="00842E05">
            <w:pPr>
              <w:widowControl w:val="0"/>
              <w:spacing w:after="0" w:line="0" w:lineRule="atLeast"/>
              <w:rPr>
                <w:rFonts w:ascii="Times New Roman" w:hAnsi="Times New Roman" w:cs="Times New Roman"/>
                <w:sz w:val="20"/>
                <w:szCs w:val="20"/>
              </w:rPr>
            </w:pPr>
          </w:p>
        </w:tc>
        <w:tc>
          <w:tcPr>
            <w:tcW w:w="317" w:type="dxa"/>
            <w:tcBorders>
              <w:top w:val="nil"/>
              <w:left w:val="nil"/>
              <w:bottom w:val="nil"/>
              <w:right w:val="nil"/>
            </w:tcBorders>
            <w:tcMar>
              <w:left w:w="0" w:type="dxa"/>
              <w:right w:w="0" w:type="dxa"/>
            </w:tcMar>
          </w:tcPr>
          <w:p w14:paraId="6CD15F27" w14:textId="77777777" w:rsidR="00304EA5" w:rsidRPr="00304EA5" w:rsidRDefault="00304EA5" w:rsidP="00842E05">
            <w:pPr>
              <w:widowControl w:val="0"/>
              <w:spacing w:after="0" w:line="0" w:lineRule="atLeast"/>
              <w:rPr>
                <w:rFonts w:ascii="Times New Roman" w:hAnsi="Times New Roman" w:cs="Times New Roman"/>
                <w:sz w:val="20"/>
                <w:szCs w:val="20"/>
              </w:rPr>
            </w:pPr>
          </w:p>
          <w:p w14:paraId="373C4066" w14:textId="77777777" w:rsidR="00304EA5" w:rsidRPr="00304EA5" w:rsidRDefault="00304EA5" w:rsidP="00842E05">
            <w:pPr>
              <w:widowControl w:val="0"/>
              <w:spacing w:after="0" w:line="0" w:lineRule="atLeast"/>
              <w:rPr>
                <w:rFonts w:ascii="Times New Roman" w:hAnsi="Times New Roman" w:cs="Times New Roman"/>
                <w:sz w:val="20"/>
                <w:szCs w:val="20"/>
              </w:rPr>
            </w:pPr>
            <w:r w:rsidRPr="00304EA5">
              <w:rPr>
                <w:rFonts w:ascii="Times New Roman" w:hAnsi="Times New Roman" w:cs="Times New Roman"/>
                <w:sz w:val="20"/>
                <w:szCs w:val="20"/>
              </w:rPr>
              <w:t>2)</w:t>
            </w:r>
          </w:p>
        </w:tc>
        <w:tc>
          <w:tcPr>
            <w:tcW w:w="9214" w:type="dxa"/>
            <w:tcBorders>
              <w:top w:val="nil"/>
              <w:left w:val="nil"/>
              <w:bottom w:val="nil"/>
              <w:right w:val="nil"/>
            </w:tcBorders>
            <w:tcMar>
              <w:left w:w="0" w:type="dxa"/>
              <w:right w:w="0" w:type="dxa"/>
            </w:tcMar>
          </w:tcPr>
          <w:p w14:paraId="1D7F4BD1" w14:textId="77777777" w:rsidR="00304EA5" w:rsidRPr="00304EA5" w:rsidRDefault="00304EA5" w:rsidP="00842E05">
            <w:pPr>
              <w:widowControl w:val="0"/>
              <w:spacing w:after="0" w:line="0" w:lineRule="atLeast"/>
              <w:rPr>
                <w:rFonts w:ascii="Times New Roman" w:hAnsi="Times New Roman" w:cs="Times New Roman"/>
                <w:sz w:val="20"/>
                <w:szCs w:val="20"/>
              </w:rPr>
            </w:pPr>
          </w:p>
          <w:p w14:paraId="378C64B2" w14:textId="77777777" w:rsidR="00304EA5" w:rsidRPr="00304EA5" w:rsidRDefault="00304EA5" w:rsidP="00842E05">
            <w:pPr>
              <w:widowControl w:val="0"/>
              <w:spacing w:after="0" w:line="0" w:lineRule="atLeast"/>
              <w:rPr>
                <w:rFonts w:ascii="Times New Roman" w:hAnsi="Times New Roman" w:cs="Times New Roman"/>
                <w:sz w:val="20"/>
                <w:szCs w:val="20"/>
              </w:rPr>
            </w:pPr>
            <w:r w:rsidRPr="00304EA5">
              <w:rPr>
                <w:rFonts w:ascii="Times New Roman" w:hAnsi="Times New Roman" w:cs="Times New Roman"/>
                <w:sz w:val="20"/>
                <w:szCs w:val="20"/>
              </w:rPr>
              <w:t>объект проверки будет технически готов к отопительному периоду при условии устранения в установленный срок замечаний к требованиям по готовности, выданных теплоснабжающей организацией;</w:t>
            </w:r>
          </w:p>
        </w:tc>
      </w:tr>
      <w:tr w:rsidR="00304EA5" w:rsidRPr="00304EA5" w14:paraId="43749495" w14:textId="77777777" w:rsidTr="00304EA5">
        <w:trPr>
          <w:jc w:val="center"/>
        </w:trPr>
        <w:tc>
          <w:tcPr>
            <w:tcW w:w="534" w:type="dxa"/>
            <w:tcBorders>
              <w:top w:val="nil"/>
              <w:left w:val="nil"/>
              <w:bottom w:val="nil"/>
              <w:right w:val="nil"/>
            </w:tcBorders>
            <w:tcMar>
              <w:left w:w="0" w:type="dxa"/>
              <w:right w:w="0" w:type="dxa"/>
            </w:tcMar>
          </w:tcPr>
          <w:p w14:paraId="35DB939F" w14:textId="77777777" w:rsidR="00304EA5" w:rsidRPr="00304EA5" w:rsidRDefault="00304EA5" w:rsidP="00842E05">
            <w:pPr>
              <w:widowControl w:val="0"/>
              <w:spacing w:after="0" w:line="0" w:lineRule="atLeast"/>
              <w:rPr>
                <w:rFonts w:ascii="Times New Roman" w:hAnsi="Times New Roman" w:cs="Times New Roman"/>
                <w:sz w:val="20"/>
                <w:szCs w:val="20"/>
              </w:rPr>
            </w:pPr>
            <w:r w:rsidRPr="00304EA5">
              <w:rPr>
                <w:rFonts w:ascii="Times New Roman" w:hAnsi="Times New Roman" w:cs="Times New Roman"/>
                <w:sz w:val="20"/>
                <w:szCs w:val="20"/>
              </w:rPr>
              <w:t> </w:t>
            </w:r>
          </w:p>
        </w:tc>
        <w:tc>
          <w:tcPr>
            <w:tcW w:w="317" w:type="dxa"/>
            <w:tcBorders>
              <w:top w:val="nil"/>
              <w:left w:val="nil"/>
              <w:bottom w:val="nil"/>
              <w:right w:val="nil"/>
            </w:tcBorders>
            <w:tcMar>
              <w:left w:w="0" w:type="dxa"/>
              <w:right w:w="0" w:type="dxa"/>
            </w:tcMar>
          </w:tcPr>
          <w:p w14:paraId="43BB1101" w14:textId="77777777" w:rsidR="00304EA5" w:rsidRPr="00304EA5" w:rsidRDefault="00304EA5" w:rsidP="00842E05">
            <w:pPr>
              <w:widowControl w:val="0"/>
              <w:spacing w:after="0" w:line="0" w:lineRule="atLeast"/>
              <w:rPr>
                <w:rFonts w:ascii="Times New Roman" w:hAnsi="Times New Roman" w:cs="Times New Roman"/>
                <w:sz w:val="20"/>
                <w:szCs w:val="20"/>
              </w:rPr>
            </w:pPr>
          </w:p>
          <w:p w14:paraId="7A882FD2" w14:textId="77777777" w:rsidR="00304EA5" w:rsidRPr="00304EA5" w:rsidRDefault="00304EA5" w:rsidP="00842E05">
            <w:pPr>
              <w:widowControl w:val="0"/>
              <w:spacing w:after="0" w:line="0" w:lineRule="atLeast"/>
              <w:rPr>
                <w:rFonts w:ascii="Times New Roman" w:hAnsi="Times New Roman" w:cs="Times New Roman"/>
                <w:sz w:val="20"/>
                <w:szCs w:val="20"/>
              </w:rPr>
            </w:pPr>
            <w:r w:rsidRPr="00304EA5">
              <w:rPr>
                <w:rFonts w:ascii="Times New Roman" w:hAnsi="Times New Roman" w:cs="Times New Roman"/>
                <w:sz w:val="20"/>
                <w:szCs w:val="20"/>
              </w:rPr>
              <w:t>3)</w:t>
            </w:r>
          </w:p>
        </w:tc>
        <w:tc>
          <w:tcPr>
            <w:tcW w:w="9214" w:type="dxa"/>
            <w:tcBorders>
              <w:top w:val="nil"/>
              <w:left w:val="nil"/>
              <w:bottom w:val="nil"/>
              <w:right w:val="nil"/>
            </w:tcBorders>
            <w:tcMar>
              <w:left w:w="0" w:type="dxa"/>
              <w:right w:w="0" w:type="dxa"/>
            </w:tcMar>
          </w:tcPr>
          <w:p w14:paraId="559F9109" w14:textId="77777777" w:rsidR="00304EA5" w:rsidRPr="00304EA5" w:rsidRDefault="00304EA5" w:rsidP="00842E05">
            <w:pPr>
              <w:widowControl w:val="0"/>
              <w:spacing w:after="0" w:line="0" w:lineRule="atLeast"/>
              <w:rPr>
                <w:rFonts w:ascii="Times New Roman" w:hAnsi="Times New Roman" w:cs="Times New Roman"/>
                <w:sz w:val="20"/>
                <w:szCs w:val="20"/>
              </w:rPr>
            </w:pPr>
          </w:p>
          <w:p w14:paraId="658BE8F3" w14:textId="77777777" w:rsidR="00304EA5" w:rsidRPr="00304EA5" w:rsidRDefault="00304EA5" w:rsidP="00842E05">
            <w:pPr>
              <w:widowControl w:val="0"/>
              <w:spacing w:after="0" w:line="0" w:lineRule="atLeast"/>
              <w:rPr>
                <w:rFonts w:ascii="Times New Roman" w:hAnsi="Times New Roman" w:cs="Times New Roman"/>
                <w:sz w:val="20"/>
                <w:szCs w:val="20"/>
              </w:rPr>
            </w:pPr>
            <w:r w:rsidRPr="00304EA5">
              <w:rPr>
                <w:rFonts w:ascii="Times New Roman" w:hAnsi="Times New Roman" w:cs="Times New Roman"/>
                <w:sz w:val="20"/>
                <w:szCs w:val="20"/>
              </w:rPr>
              <w:t>объект проверки технически не готов к отопительному периоду.</w:t>
            </w:r>
          </w:p>
        </w:tc>
      </w:tr>
    </w:tbl>
    <w:p w14:paraId="0E54CF1A" w14:textId="3528B522" w:rsidR="00304EA5" w:rsidRPr="00304EA5" w:rsidRDefault="00304EA5" w:rsidP="002F0A7F">
      <w:pPr>
        <w:widowControl w:val="0"/>
        <w:spacing w:line="240" w:lineRule="auto"/>
        <w:jc w:val="both"/>
        <w:rPr>
          <w:rFonts w:ascii="Times New Roman" w:hAnsi="Times New Roman" w:cs="Times New Roman"/>
          <w:sz w:val="20"/>
          <w:szCs w:val="20"/>
        </w:rPr>
      </w:pPr>
      <w:r w:rsidRPr="00304EA5">
        <w:rPr>
          <w:rFonts w:ascii="Times New Roman" w:hAnsi="Times New Roman" w:cs="Times New Roman"/>
          <w:sz w:val="20"/>
          <w:szCs w:val="20"/>
        </w:rPr>
        <w:t>Приложение к акту проверки готовности № ______ от ________ к отопительному периоду 20__/20__ гг., являющееся его неотъемлемой частью на ____ листах</w:t>
      </w:r>
    </w:p>
    <w:tbl>
      <w:tblPr>
        <w:tblW w:w="0" w:type="auto"/>
        <w:jc w:val="center"/>
        <w:tblLayout w:type="fixed"/>
        <w:tblCellMar>
          <w:left w:w="0" w:type="dxa"/>
          <w:right w:w="0" w:type="dxa"/>
        </w:tblCellMar>
        <w:tblLook w:val="04A0" w:firstRow="1" w:lastRow="0" w:firstColumn="1" w:lastColumn="0" w:noHBand="0" w:noVBand="1"/>
      </w:tblPr>
      <w:tblGrid>
        <w:gridCol w:w="5245"/>
        <w:gridCol w:w="2865"/>
        <w:gridCol w:w="1388"/>
      </w:tblGrid>
      <w:tr w:rsidR="00304EA5" w:rsidRPr="00304EA5" w14:paraId="58A8422D" w14:textId="77777777" w:rsidTr="00304EA5">
        <w:trPr>
          <w:jc w:val="center"/>
        </w:trPr>
        <w:tc>
          <w:tcPr>
            <w:tcW w:w="5245" w:type="dxa"/>
            <w:tcBorders>
              <w:top w:val="nil"/>
              <w:left w:val="nil"/>
              <w:bottom w:val="nil"/>
              <w:right w:val="nil"/>
            </w:tcBorders>
            <w:tcMar>
              <w:left w:w="0" w:type="dxa"/>
              <w:right w:w="0" w:type="dxa"/>
            </w:tcMar>
          </w:tcPr>
          <w:p w14:paraId="6699D5E2" w14:textId="77777777" w:rsidR="00304EA5" w:rsidRPr="00304EA5" w:rsidRDefault="00304EA5" w:rsidP="00FB2C41">
            <w:pPr>
              <w:widowControl w:val="0"/>
              <w:spacing w:after="0" w:line="240" w:lineRule="auto"/>
              <w:rPr>
                <w:rFonts w:ascii="Times New Roman" w:hAnsi="Times New Roman" w:cs="Times New Roman"/>
                <w:sz w:val="20"/>
                <w:szCs w:val="20"/>
              </w:rPr>
            </w:pPr>
            <w:r w:rsidRPr="00304EA5">
              <w:rPr>
                <w:rFonts w:ascii="Times New Roman" w:hAnsi="Times New Roman" w:cs="Times New Roman"/>
                <w:sz w:val="20"/>
                <w:szCs w:val="20"/>
              </w:rPr>
              <w:t>Участники комиссии:</w:t>
            </w:r>
          </w:p>
        </w:tc>
        <w:tc>
          <w:tcPr>
            <w:tcW w:w="2865" w:type="dxa"/>
            <w:tcBorders>
              <w:top w:val="nil"/>
              <w:left w:val="nil"/>
              <w:bottom w:val="single" w:sz="6" w:space="0" w:color="000000"/>
              <w:right w:val="nil"/>
            </w:tcBorders>
            <w:tcMar>
              <w:left w:w="0" w:type="dxa"/>
              <w:right w:w="0" w:type="dxa"/>
            </w:tcMar>
          </w:tcPr>
          <w:p w14:paraId="36AF3D35" w14:textId="77777777" w:rsidR="00304EA5" w:rsidRPr="00304EA5" w:rsidRDefault="00304EA5" w:rsidP="00FB2C41">
            <w:pPr>
              <w:widowControl w:val="0"/>
              <w:spacing w:after="0" w:line="240" w:lineRule="auto"/>
              <w:rPr>
                <w:rFonts w:ascii="Times New Roman" w:hAnsi="Times New Roman" w:cs="Times New Roman"/>
                <w:sz w:val="20"/>
                <w:szCs w:val="20"/>
              </w:rPr>
            </w:pPr>
            <w:r w:rsidRPr="00304EA5">
              <w:rPr>
                <w:rFonts w:ascii="Times New Roman" w:hAnsi="Times New Roman" w:cs="Times New Roman"/>
                <w:sz w:val="20"/>
                <w:szCs w:val="20"/>
              </w:rPr>
              <w:t> </w:t>
            </w:r>
          </w:p>
        </w:tc>
        <w:tc>
          <w:tcPr>
            <w:tcW w:w="1388" w:type="dxa"/>
            <w:tcBorders>
              <w:top w:val="nil"/>
              <w:left w:val="nil"/>
              <w:bottom w:val="nil"/>
              <w:right w:val="nil"/>
            </w:tcBorders>
            <w:tcMar>
              <w:left w:w="0" w:type="dxa"/>
              <w:right w:w="0" w:type="dxa"/>
            </w:tcMar>
          </w:tcPr>
          <w:p w14:paraId="7BCBE8A0" w14:textId="77777777" w:rsidR="00304EA5" w:rsidRPr="00304EA5" w:rsidRDefault="00304EA5" w:rsidP="00FB2C41">
            <w:pPr>
              <w:widowControl w:val="0"/>
              <w:spacing w:after="0" w:line="240" w:lineRule="auto"/>
              <w:rPr>
                <w:rFonts w:ascii="Times New Roman" w:hAnsi="Times New Roman" w:cs="Times New Roman"/>
                <w:sz w:val="20"/>
                <w:szCs w:val="20"/>
              </w:rPr>
            </w:pPr>
            <w:r w:rsidRPr="00304EA5">
              <w:rPr>
                <w:rFonts w:ascii="Times New Roman" w:hAnsi="Times New Roman" w:cs="Times New Roman"/>
                <w:sz w:val="20"/>
                <w:szCs w:val="20"/>
              </w:rPr>
              <w:t> </w:t>
            </w:r>
          </w:p>
        </w:tc>
      </w:tr>
      <w:tr w:rsidR="00304EA5" w:rsidRPr="00304EA5" w14:paraId="7EECE2D0" w14:textId="77777777" w:rsidTr="00304EA5">
        <w:trPr>
          <w:jc w:val="center"/>
        </w:trPr>
        <w:tc>
          <w:tcPr>
            <w:tcW w:w="5245" w:type="dxa"/>
            <w:tcBorders>
              <w:top w:val="nil"/>
              <w:left w:val="nil"/>
              <w:bottom w:val="nil"/>
              <w:right w:val="nil"/>
            </w:tcBorders>
            <w:tcMar>
              <w:left w:w="0" w:type="dxa"/>
              <w:right w:w="0" w:type="dxa"/>
            </w:tcMar>
          </w:tcPr>
          <w:p w14:paraId="49FFA285" w14:textId="77777777" w:rsidR="00304EA5" w:rsidRPr="00304EA5" w:rsidRDefault="00304EA5" w:rsidP="00FB2C41">
            <w:pPr>
              <w:widowControl w:val="0"/>
              <w:spacing w:after="0" w:line="240" w:lineRule="auto"/>
              <w:rPr>
                <w:rFonts w:ascii="Times New Roman" w:hAnsi="Times New Roman" w:cs="Times New Roman"/>
                <w:sz w:val="20"/>
                <w:szCs w:val="20"/>
              </w:rPr>
            </w:pPr>
            <w:r w:rsidRPr="00304EA5">
              <w:rPr>
                <w:rFonts w:ascii="Times New Roman" w:hAnsi="Times New Roman" w:cs="Times New Roman"/>
                <w:sz w:val="20"/>
                <w:szCs w:val="20"/>
              </w:rPr>
              <w:t> </w:t>
            </w:r>
          </w:p>
        </w:tc>
        <w:tc>
          <w:tcPr>
            <w:tcW w:w="2865" w:type="dxa"/>
            <w:tcBorders>
              <w:top w:val="single" w:sz="6" w:space="0" w:color="000000"/>
              <w:left w:val="nil"/>
              <w:bottom w:val="nil"/>
              <w:right w:val="nil"/>
            </w:tcBorders>
            <w:tcMar>
              <w:left w:w="0" w:type="dxa"/>
              <w:right w:w="0" w:type="dxa"/>
            </w:tcMar>
          </w:tcPr>
          <w:p w14:paraId="6F0AB0EA" w14:textId="77777777" w:rsidR="00304EA5" w:rsidRPr="00304EA5" w:rsidRDefault="00304EA5" w:rsidP="00FB2C41">
            <w:pPr>
              <w:widowControl w:val="0"/>
              <w:spacing w:after="0" w:line="240" w:lineRule="auto"/>
              <w:jc w:val="center"/>
              <w:rPr>
                <w:rFonts w:ascii="Times New Roman" w:hAnsi="Times New Roman" w:cs="Times New Roman"/>
                <w:sz w:val="20"/>
                <w:szCs w:val="20"/>
              </w:rPr>
            </w:pPr>
            <w:r w:rsidRPr="00304EA5">
              <w:rPr>
                <w:rFonts w:ascii="Times New Roman" w:hAnsi="Times New Roman" w:cs="Times New Roman"/>
                <w:sz w:val="20"/>
                <w:szCs w:val="20"/>
              </w:rPr>
              <w:t>(подпись, расшифровка подписи)</w:t>
            </w:r>
          </w:p>
        </w:tc>
        <w:tc>
          <w:tcPr>
            <w:tcW w:w="1388" w:type="dxa"/>
            <w:tcBorders>
              <w:top w:val="nil"/>
              <w:left w:val="nil"/>
              <w:bottom w:val="nil"/>
              <w:right w:val="nil"/>
            </w:tcBorders>
            <w:tcMar>
              <w:left w:w="0" w:type="dxa"/>
              <w:right w:w="0" w:type="dxa"/>
            </w:tcMar>
          </w:tcPr>
          <w:p w14:paraId="0831F0BB" w14:textId="77777777" w:rsidR="00304EA5" w:rsidRPr="00304EA5" w:rsidRDefault="00304EA5" w:rsidP="00FB2C41">
            <w:pPr>
              <w:widowControl w:val="0"/>
              <w:spacing w:after="0" w:line="240" w:lineRule="auto"/>
              <w:jc w:val="center"/>
              <w:rPr>
                <w:rFonts w:ascii="Times New Roman" w:hAnsi="Times New Roman" w:cs="Times New Roman"/>
                <w:sz w:val="20"/>
                <w:szCs w:val="20"/>
              </w:rPr>
            </w:pPr>
            <w:r w:rsidRPr="00304EA5">
              <w:rPr>
                <w:rFonts w:ascii="Times New Roman" w:hAnsi="Times New Roman" w:cs="Times New Roman"/>
                <w:sz w:val="20"/>
                <w:szCs w:val="20"/>
              </w:rPr>
              <w:t> </w:t>
            </w:r>
          </w:p>
        </w:tc>
      </w:tr>
      <w:tr w:rsidR="00304EA5" w:rsidRPr="00304EA5" w14:paraId="608AE7BB" w14:textId="77777777" w:rsidTr="00304EA5">
        <w:trPr>
          <w:jc w:val="center"/>
        </w:trPr>
        <w:tc>
          <w:tcPr>
            <w:tcW w:w="5245" w:type="dxa"/>
            <w:tcBorders>
              <w:top w:val="nil"/>
              <w:left w:val="nil"/>
              <w:bottom w:val="nil"/>
              <w:right w:val="nil"/>
            </w:tcBorders>
            <w:tcMar>
              <w:left w:w="0" w:type="dxa"/>
              <w:right w:w="0" w:type="dxa"/>
            </w:tcMar>
          </w:tcPr>
          <w:p w14:paraId="60C63E32" w14:textId="77777777" w:rsidR="00304EA5" w:rsidRPr="00304EA5" w:rsidRDefault="00304EA5" w:rsidP="000A3949">
            <w:pPr>
              <w:widowControl w:val="0"/>
              <w:spacing w:after="0"/>
              <w:jc w:val="center"/>
              <w:rPr>
                <w:rFonts w:ascii="Times New Roman" w:hAnsi="Times New Roman" w:cs="Times New Roman"/>
                <w:sz w:val="20"/>
                <w:szCs w:val="20"/>
              </w:rPr>
            </w:pPr>
            <w:r w:rsidRPr="00304EA5">
              <w:rPr>
                <w:rFonts w:ascii="Times New Roman" w:hAnsi="Times New Roman" w:cs="Times New Roman"/>
                <w:sz w:val="20"/>
                <w:szCs w:val="20"/>
              </w:rPr>
              <w:t> </w:t>
            </w:r>
          </w:p>
        </w:tc>
        <w:tc>
          <w:tcPr>
            <w:tcW w:w="2865" w:type="dxa"/>
            <w:tcBorders>
              <w:top w:val="nil"/>
              <w:left w:val="nil"/>
              <w:bottom w:val="single" w:sz="6" w:space="0" w:color="000000"/>
              <w:right w:val="nil"/>
            </w:tcBorders>
            <w:tcMar>
              <w:left w:w="0" w:type="dxa"/>
              <w:right w:w="0" w:type="dxa"/>
            </w:tcMar>
          </w:tcPr>
          <w:p w14:paraId="304CEF17" w14:textId="77777777" w:rsidR="00304EA5" w:rsidRPr="00304EA5" w:rsidRDefault="00304EA5" w:rsidP="000A3949">
            <w:pPr>
              <w:widowControl w:val="0"/>
              <w:spacing w:after="0"/>
              <w:jc w:val="center"/>
              <w:rPr>
                <w:rFonts w:ascii="Times New Roman" w:hAnsi="Times New Roman" w:cs="Times New Roman"/>
                <w:sz w:val="20"/>
                <w:szCs w:val="20"/>
              </w:rPr>
            </w:pPr>
            <w:r w:rsidRPr="00304EA5">
              <w:rPr>
                <w:rFonts w:ascii="Times New Roman" w:hAnsi="Times New Roman" w:cs="Times New Roman"/>
                <w:sz w:val="20"/>
                <w:szCs w:val="20"/>
              </w:rPr>
              <w:t> </w:t>
            </w:r>
          </w:p>
        </w:tc>
        <w:tc>
          <w:tcPr>
            <w:tcW w:w="1388" w:type="dxa"/>
            <w:tcBorders>
              <w:top w:val="nil"/>
              <w:left w:val="nil"/>
              <w:bottom w:val="nil"/>
              <w:right w:val="nil"/>
            </w:tcBorders>
            <w:tcMar>
              <w:left w:w="0" w:type="dxa"/>
              <w:right w:w="0" w:type="dxa"/>
            </w:tcMar>
          </w:tcPr>
          <w:p w14:paraId="127D008D" w14:textId="77777777" w:rsidR="00304EA5" w:rsidRPr="00304EA5" w:rsidRDefault="00304EA5" w:rsidP="000A3949">
            <w:pPr>
              <w:widowControl w:val="0"/>
              <w:spacing w:after="0"/>
              <w:jc w:val="center"/>
              <w:rPr>
                <w:rFonts w:ascii="Times New Roman" w:hAnsi="Times New Roman" w:cs="Times New Roman"/>
                <w:sz w:val="20"/>
                <w:szCs w:val="20"/>
              </w:rPr>
            </w:pPr>
            <w:r w:rsidRPr="00304EA5">
              <w:rPr>
                <w:rFonts w:ascii="Times New Roman" w:hAnsi="Times New Roman" w:cs="Times New Roman"/>
                <w:sz w:val="20"/>
                <w:szCs w:val="20"/>
              </w:rPr>
              <w:t> </w:t>
            </w:r>
          </w:p>
        </w:tc>
      </w:tr>
      <w:tr w:rsidR="00304EA5" w:rsidRPr="00304EA5" w14:paraId="18B5A990" w14:textId="77777777" w:rsidTr="00304EA5">
        <w:trPr>
          <w:jc w:val="center"/>
        </w:trPr>
        <w:tc>
          <w:tcPr>
            <w:tcW w:w="5245" w:type="dxa"/>
            <w:tcBorders>
              <w:top w:val="nil"/>
              <w:left w:val="nil"/>
              <w:bottom w:val="nil"/>
              <w:right w:val="nil"/>
            </w:tcBorders>
            <w:tcMar>
              <w:left w:w="0" w:type="dxa"/>
              <w:right w:w="0" w:type="dxa"/>
            </w:tcMar>
          </w:tcPr>
          <w:p w14:paraId="4BE8C7DA" w14:textId="77777777" w:rsidR="00304EA5" w:rsidRPr="00304EA5" w:rsidRDefault="00304EA5" w:rsidP="000A3949">
            <w:pPr>
              <w:widowControl w:val="0"/>
              <w:spacing w:after="0"/>
              <w:jc w:val="center"/>
              <w:rPr>
                <w:rFonts w:ascii="Times New Roman" w:hAnsi="Times New Roman" w:cs="Times New Roman"/>
                <w:sz w:val="20"/>
                <w:szCs w:val="20"/>
              </w:rPr>
            </w:pPr>
            <w:r w:rsidRPr="00304EA5">
              <w:rPr>
                <w:rFonts w:ascii="Times New Roman" w:hAnsi="Times New Roman" w:cs="Times New Roman"/>
                <w:sz w:val="20"/>
                <w:szCs w:val="20"/>
              </w:rPr>
              <w:t> </w:t>
            </w:r>
          </w:p>
        </w:tc>
        <w:tc>
          <w:tcPr>
            <w:tcW w:w="2865" w:type="dxa"/>
            <w:tcBorders>
              <w:top w:val="single" w:sz="6" w:space="0" w:color="000000"/>
              <w:left w:val="nil"/>
              <w:bottom w:val="nil"/>
              <w:right w:val="nil"/>
            </w:tcBorders>
            <w:tcMar>
              <w:left w:w="0" w:type="dxa"/>
              <w:right w:w="0" w:type="dxa"/>
            </w:tcMar>
          </w:tcPr>
          <w:p w14:paraId="3C47C4A5" w14:textId="77777777" w:rsidR="00304EA5" w:rsidRPr="00304EA5" w:rsidRDefault="00304EA5" w:rsidP="000A3949">
            <w:pPr>
              <w:widowControl w:val="0"/>
              <w:spacing w:after="0"/>
              <w:jc w:val="center"/>
              <w:rPr>
                <w:rFonts w:ascii="Times New Roman" w:hAnsi="Times New Roman" w:cs="Times New Roman"/>
                <w:sz w:val="20"/>
                <w:szCs w:val="20"/>
              </w:rPr>
            </w:pPr>
            <w:r w:rsidRPr="00304EA5">
              <w:rPr>
                <w:rFonts w:ascii="Times New Roman" w:hAnsi="Times New Roman" w:cs="Times New Roman"/>
                <w:sz w:val="20"/>
                <w:szCs w:val="20"/>
              </w:rPr>
              <w:t>(подпись, расшифровка подписи)</w:t>
            </w:r>
          </w:p>
        </w:tc>
        <w:tc>
          <w:tcPr>
            <w:tcW w:w="1388" w:type="dxa"/>
            <w:tcBorders>
              <w:top w:val="nil"/>
              <w:left w:val="nil"/>
              <w:bottom w:val="nil"/>
              <w:right w:val="nil"/>
            </w:tcBorders>
            <w:tcMar>
              <w:left w:w="0" w:type="dxa"/>
              <w:right w:w="0" w:type="dxa"/>
            </w:tcMar>
          </w:tcPr>
          <w:p w14:paraId="284FCE9A" w14:textId="77777777" w:rsidR="00304EA5" w:rsidRPr="00304EA5" w:rsidRDefault="00304EA5" w:rsidP="000A3949">
            <w:pPr>
              <w:widowControl w:val="0"/>
              <w:spacing w:after="0"/>
              <w:jc w:val="center"/>
              <w:rPr>
                <w:rFonts w:ascii="Times New Roman" w:hAnsi="Times New Roman" w:cs="Times New Roman"/>
                <w:sz w:val="20"/>
                <w:szCs w:val="20"/>
              </w:rPr>
            </w:pPr>
            <w:r w:rsidRPr="00304EA5">
              <w:rPr>
                <w:rFonts w:ascii="Times New Roman" w:hAnsi="Times New Roman" w:cs="Times New Roman"/>
                <w:sz w:val="20"/>
                <w:szCs w:val="20"/>
              </w:rPr>
              <w:t> </w:t>
            </w:r>
          </w:p>
        </w:tc>
      </w:tr>
      <w:tr w:rsidR="00304EA5" w:rsidRPr="00304EA5" w14:paraId="143891A6" w14:textId="77777777" w:rsidTr="00304EA5">
        <w:trPr>
          <w:jc w:val="center"/>
        </w:trPr>
        <w:tc>
          <w:tcPr>
            <w:tcW w:w="5245" w:type="dxa"/>
            <w:tcBorders>
              <w:top w:val="nil"/>
              <w:left w:val="nil"/>
              <w:bottom w:val="nil"/>
              <w:right w:val="nil"/>
            </w:tcBorders>
            <w:tcMar>
              <w:left w:w="0" w:type="dxa"/>
              <w:right w:w="0" w:type="dxa"/>
            </w:tcMar>
          </w:tcPr>
          <w:p w14:paraId="0C36B4F5" w14:textId="77777777" w:rsidR="00304EA5" w:rsidRPr="00304EA5" w:rsidRDefault="00304EA5" w:rsidP="000A3949">
            <w:pPr>
              <w:widowControl w:val="0"/>
              <w:spacing w:after="0"/>
              <w:jc w:val="center"/>
              <w:rPr>
                <w:rFonts w:ascii="Times New Roman" w:hAnsi="Times New Roman" w:cs="Times New Roman"/>
                <w:sz w:val="20"/>
                <w:szCs w:val="20"/>
              </w:rPr>
            </w:pPr>
            <w:r w:rsidRPr="00304EA5">
              <w:rPr>
                <w:rFonts w:ascii="Times New Roman" w:hAnsi="Times New Roman" w:cs="Times New Roman"/>
                <w:sz w:val="20"/>
                <w:szCs w:val="20"/>
              </w:rPr>
              <w:t> </w:t>
            </w:r>
          </w:p>
        </w:tc>
        <w:tc>
          <w:tcPr>
            <w:tcW w:w="2865" w:type="dxa"/>
            <w:tcBorders>
              <w:top w:val="nil"/>
              <w:left w:val="nil"/>
              <w:bottom w:val="single" w:sz="6" w:space="0" w:color="000000"/>
              <w:right w:val="nil"/>
            </w:tcBorders>
            <w:tcMar>
              <w:left w:w="0" w:type="dxa"/>
              <w:right w:w="0" w:type="dxa"/>
            </w:tcMar>
          </w:tcPr>
          <w:p w14:paraId="29C8E4F6" w14:textId="77777777" w:rsidR="00304EA5" w:rsidRPr="00304EA5" w:rsidRDefault="00304EA5" w:rsidP="000A3949">
            <w:pPr>
              <w:widowControl w:val="0"/>
              <w:spacing w:after="0"/>
              <w:jc w:val="center"/>
              <w:rPr>
                <w:rFonts w:ascii="Times New Roman" w:hAnsi="Times New Roman" w:cs="Times New Roman"/>
                <w:sz w:val="20"/>
                <w:szCs w:val="20"/>
              </w:rPr>
            </w:pPr>
            <w:r w:rsidRPr="00304EA5">
              <w:rPr>
                <w:rFonts w:ascii="Times New Roman" w:hAnsi="Times New Roman" w:cs="Times New Roman"/>
                <w:sz w:val="20"/>
                <w:szCs w:val="20"/>
              </w:rPr>
              <w:t> </w:t>
            </w:r>
          </w:p>
        </w:tc>
        <w:tc>
          <w:tcPr>
            <w:tcW w:w="1388" w:type="dxa"/>
            <w:tcBorders>
              <w:top w:val="nil"/>
              <w:left w:val="nil"/>
              <w:bottom w:val="nil"/>
              <w:right w:val="nil"/>
            </w:tcBorders>
            <w:tcMar>
              <w:left w:w="0" w:type="dxa"/>
              <w:right w:w="0" w:type="dxa"/>
            </w:tcMar>
          </w:tcPr>
          <w:p w14:paraId="1B046F8F" w14:textId="77777777" w:rsidR="00304EA5" w:rsidRPr="00304EA5" w:rsidRDefault="00304EA5" w:rsidP="000A3949">
            <w:pPr>
              <w:widowControl w:val="0"/>
              <w:spacing w:after="0"/>
              <w:jc w:val="center"/>
              <w:rPr>
                <w:rFonts w:ascii="Times New Roman" w:hAnsi="Times New Roman" w:cs="Times New Roman"/>
                <w:sz w:val="20"/>
                <w:szCs w:val="20"/>
              </w:rPr>
            </w:pPr>
            <w:r w:rsidRPr="00304EA5">
              <w:rPr>
                <w:rFonts w:ascii="Times New Roman" w:hAnsi="Times New Roman" w:cs="Times New Roman"/>
                <w:sz w:val="20"/>
                <w:szCs w:val="20"/>
              </w:rPr>
              <w:t> </w:t>
            </w:r>
          </w:p>
        </w:tc>
      </w:tr>
      <w:tr w:rsidR="00304EA5" w:rsidRPr="00304EA5" w14:paraId="6E6B5098" w14:textId="77777777" w:rsidTr="00304EA5">
        <w:trPr>
          <w:jc w:val="center"/>
        </w:trPr>
        <w:tc>
          <w:tcPr>
            <w:tcW w:w="5245" w:type="dxa"/>
            <w:tcBorders>
              <w:top w:val="nil"/>
              <w:left w:val="nil"/>
              <w:bottom w:val="nil"/>
              <w:right w:val="nil"/>
            </w:tcBorders>
            <w:tcMar>
              <w:left w:w="0" w:type="dxa"/>
              <w:right w:w="0" w:type="dxa"/>
            </w:tcMar>
          </w:tcPr>
          <w:p w14:paraId="593858D5" w14:textId="77777777" w:rsidR="00304EA5" w:rsidRPr="00304EA5" w:rsidRDefault="00304EA5" w:rsidP="000A3949">
            <w:pPr>
              <w:widowControl w:val="0"/>
              <w:spacing w:after="0"/>
              <w:jc w:val="center"/>
              <w:rPr>
                <w:rFonts w:ascii="Times New Roman" w:hAnsi="Times New Roman" w:cs="Times New Roman"/>
                <w:sz w:val="20"/>
                <w:szCs w:val="20"/>
              </w:rPr>
            </w:pPr>
            <w:r w:rsidRPr="00304EA5">
              <w:rPr>
                <w:rFonts w:ascii="Times New Roman" w:hAnsi="Times New Roman" w:cs="Times New Roman"/>
                <w:sz w:val="20"/>
                <w:szCs w:val="20"/>
              </w:rPr>
              <w:t> </w:t>
            </w:r>
          </w:p>
        </w:tc>
        <w:tc>
          <w:tcPr>
            <w:tcW w:w="2865" w:type="dxa"/>
            <w:tcBorders>
              <w:top w:val="single" w:sz="6" w:space="0" w:color="000000"/>
              <w:left w:val="nil"/>
              <w:bottom w:val="nil"/>
              <w:right w:val="nil"/>
            </w:tcBorders>
            <w:tcMar>
              <w:left w:w="0" w:type="dxa"/>
              <w:right w:w="0" w:type="dxa"/>
            </w:tcMar>
          </w:tcPr>
          <w:p w14:paraId="61B4C0D0" w14:textId="77777777" w:rsidR="00304EA5" w:rsidRPr="00304EA5" w:rsidRDefault="00304EA5" w:rsidP="000A3949">
            <w:pPr>
              <w:widowControl w:val="0"/>
              <w:spacing w:after="0"/>
              <w:jc w:val="center"/>
              <w:rPr>
                <w:rFonts w:ascii="Times New Roman" w:hAnsi="Times New Roman" w:cs="Times New Roman"/>
                <w:sz w:val="20"/>
                <w:szCs w:val="20"/>
              </w:rPr>
            </w:pPr>
            <w:r w:rsidRPr="00304EA5">
              <w:rPr>
                <w:rFonts w:ascii="Times New Roman" w:hAnsi="Times New Roman" w:cs="Times New Roman"/>
                <w:sz w:val="20"/>
                <w:szCs w:val="20"/>
              </w:rPr>
              <w:t>(подпись, расшифровка подписи)</w:t>
            </w:r>
          </w:p>
        </w:tc>
        <w:tc>
          <w:tcPr>
            <w:tcW w:w="1388" w:type="dxa"/>
            <w:tcBorders>
              <w:top w:val="nil"/>
              <w:left w:val="nil"/>
              <w:bottom w:val="nil"/>
              <w:right w:val="nil"/>
            </w:tcBorders>
            <w:tcMar>
              <w:left w:w="0" w:type="dxa"/>
              <w:right w:w="0" w:type="dxa"/>
            </w:tcMar>
          </w:tcPr>
          <w:p w14:paraId="6E55D8CE" w14:textId="77777777" w:rsidR="00304EA5" w:rsidRPr="00304EA5" w:rsidRDefault="00304EA5" w:rsidP="000A3949">
            <w:pPr>
              <w:widowControl w:val="0"/>
              <w:spacing w:after="0"/>
              <w:rPr>
                <w:rFonts w:ascii="Times New Roman" w:hAnsi="Times New Roman" w:cs="Times New Roman"/>
                <w:sz w:val="20"/>
                <w:szCs w:val="20"/>
              </w:rPr>
            </w:pPr>
            <w:r w:rsidRPr="00304EA5">
              <w:rPr>
                <w:rFonts w:ascii="Times New Roman" w:hAnsi="Times New Roman" w:cs="Times New Roman"/>
                <w:sz w:val="20"/>
                <w:szCs w:val="20"/>
              </w:rPr>
              <w:t> </w:t>
            </w:r>
          </w:p>
        </w:tc>
      </w:tr>
    </w:tbl>
    <w:p w14:paraId="25FFB781" w14:textId="77777777" w:rsidR="00304EA5" w:rsidRPr="00304EA5" w:rsidRDefault="00304EA5" w:rsidP="000A3949">
      <w:pPr>
        <w:widowControl w:val="0"/>
        <w:spacing w:after="0"/>
        <w:jc w:val="both"/>
        <w:rPr>
          <w:rFonts w:ascii="Times New Roman" w:hAnsi="Times New Roman" w:cs="Times New Roman"/>
          <w:sz w:val="20"/>
          <w:szCs w:val="20"/>
        </w:rPr>
      </w:pPr>
    </w:p>
    <w:p w14:paraId="622A171E" w14:textId="655D52E0" w:rsidR="00304EA5" w:rsidRPr="00304EA5" w:rsidRDefault="00304EA5" w:rsidP="001021B8">
      <w:pPr>
        <w:widowControl w:val="0"/>
        <w:spacing w:line="240" w:lineRule="auto"/>
        <w:jc w:val="both"/>
        <w:rPr>
          <w:rFonts w:ascii="Times New Roman" w:hAnsi="Times New Roman" w:cs="Times New Roman"/>
          <w:sz w:val="20"/>
          <w:szCs w:val="20"/>
        </w:rPr>
      </w:pPr>
      <w:r w:rsidRPr="00304EA5">
        <w:rPr>
          <w:rFonts w:ascii="Times New Roman" w:hAnsi="Times New Roman" w:cs="Times New Roman"/>
          <w:sz w:val="20"/>
          <w:szCs w:val="20"/>
        </w:rPr>
        <w:t>С актом проверки готовности ознакомлен, один экземпляр акта получил:</w:t>
      </w:r>
    </w:p>
    <w:tbl>
      <w:tblPr>
        <w:tblW w:w="0" w:type="auto"/>
        <w:jc w:val="center"/>
        <w:tblLayout w:type="fixed"/>
        <w:tblCellMar>
          <w:left w:w="0" w:type="dxa"/>
          <w:right w:w="0" w:type="dxa"/>
        </w:tblCellMar>
        <w:tblLook w:val="04A0" w:firstRow="1" w:lastRow="0" w:firstColumn="1" w:lastColumn="0" w:noHBand="0" w:noVBand="1"/>
      </w:tblPr>
      <w:tblGrid>
        <w:gridCol w:w="993"/>
        <w:gridCol w:w="992"/>
        <w:gridCol w:w="8080"/>
      </w:tblGrid>
      <w:tr w:rsidR="00304EA5" w:rsidRPr="00304EA5" w14:paraId="33D152E7" w14:textId="77777777" w:rsidTr="00304EA5">
        <w:trPr>
          <w:jc w:val="center"/>
        </w:trPr>
        <w:tc>
          <w:tcPr>
            <w:tcW w:w="993" w:type="dxa"/>
            <w:tcBorders>
              <w:top w:val="nil"/>
              <w:left w:val="nil"/>
              <w:bottom w:val="nil"/>
              <w:right w:val="nil"/>
            </w:tcBorders>
            <w:tcMar>
              <w:left w:w="0" w:type="dxa"/>
              <w:right w:w="0" w:type="dxa"/>
            </w:tcMar>
          </w:tcPr>
          <w:p w14:paraId="03C5C43A" w14:textId="77777777" w:rsidR="00304EA5" w:rsidRPr="00304EA5" w:rsidRDefault="00304EA5" w:rsidP="00FB2C41">
            <w:pPr>
              <w:widowControl w:val="0"/>
              <w:spacing w:after="0" w:line="240" w:lineRule="auto"/>
              <w:rPr>
                <w:rFonts w:ascii="Times New Roman" w:hAnsi="Times New Roman" w:cs="Times New Roman"/>
                <w:sz w:val="20"/>
                <w:szCs w:val="20"/>
              </w:rPr>
            </w:pPr>
            <w:r w:rsidRPr="00304EA5">
              <w:rPr>
                <w:rFonts w:ascii="Times New Roman" w:hAnsi="Times New Roman" w:cs="Times New Roman"/>
                <w:sz w:val="20"/>
                <w:szCs w:val="20"/>
              </w:rPr>
              <w:t>" "______</w:t>
            </w:r>
          </w:p>
        </w:tc>
        <w:tc>
          <w:tcPr>
            <w:tcW w:w="992" w:type="dxa"/>
            <w:tcBorders>
              <w:top w:val="nil"/>
              <w:left w:val="nil"/>
              <w:bottom w:val="nil"/>
              <w:right w:val="nil"/>
            </w:tcBorders>
            <w:tcMar>
              <w:left w:w="0" w:type="dxa"/>
              <w:right w:w="0" w:type="dxa"/>
            </w:tcMar>
          </w:tcPr>
          <w:p w14:paraId="55058EE1" w14:textId="77777777" w:rsidR="00304EA5" w:rsidRPr="00304EA5" w:rsidRDefault="00304EA5" w:rsidP="00FB2C41">
            <w:pPr>
              <w:widowControl w:val="0"/>
              <w:spacing w:after="0" w:line="240" w:lineRule="auto"/>
              <w:rPr>
                <w:rFonts w:ascii="Times New Roman" w:hAnsi="Times New Roman" w:cs="Times New Roman"/>
                <w:sz w:val="20"/>
                <w:szCs w:val="20"/>
              </w:rPr>
            </w:pPr>
            <w:r w:rsidRPr="00304EA5">
              <w:rPr>
                <w:rFonts w:ascii="Times New Roman" w:hAnsi="Times New Roman" w:cs="Times New Roman"/>
                <w:sz w:val="20"/>
                <w:szCs w:val="20"/>
              </w:rPr>
              <w:t>20____ г.</w:t>
            </w:r>
          </w:p>
        </w:tc>
        <w:tc>
          <w:tcPr>
            <w:tcW w:w="8080" w:type="dxa"/>
            <w:tcBorders>
              <w:top w:val="nil"/>
              <w:left w:val="nil"/>
              <w:bottom w:val="single" w:sz="6" w:space="0" w:color="000000"/>
              <w:right w:val="nil"/>
            </w:tcBorders>
            <w:tcMar>
              <w:left w:w="0" w:type="dxa"/>
              <w:right w:w="0" w:type="dxa"/>
            </w:tcMar>
          </w:tcPr>
          <w:p w14:paraId="51473537" w14:textId="77777777" w:rsidR="00304EA5" w:rsidRPr="00304EA5" w:rsidRDefault="00304EA5" w:rsidP="00FB2C41">
            <w:pPr>
              <w:widowControl w:val="0"/>
              <w:spacing w:after="0" w:line="240" w:lineRule="auto"/>
              <w:rPr>
                <w:rFonts w:ascii="Times New Roman" w:hAnsi="Times New Roman" w:cs="Times New Roman"/>
                <w:sz w:val="20"/>
                <w:szCs w:val="20"/>
              </w:rPr>
            </w:pPr>
            <w:r w:rsidRPr="00304EA5">
              <w:rPr>
                <w:rFonts w:ascii="Times New Roman" w:hAnsi="Times New Roman" w:cs="Times New Roman"/>
                <w:sz w:val="20"/>
                <w:szCs w:val="20"/>
              </w:rPr>
              <w:t> </w:t>
            </w:r>
          </w:p>
        </w:tc>
      </w:tr>
      <w:tr w:rsidR="00304EA5" w:rsidRPr="00304EA5" w14:paraId="6AB9A664" w14:textId="77777777" w:rsidTr="00304EA5">
        <w:trPr>
          <w:jc w:val="center"/>
        </w:trPr>
        <w:tc>
          <w:tcPr>
            <w:tcW w:w="10065" w:type="dxa"/>
            <w:gridSpan w:val="3"/>
            <w:tcBorders>
              <w:top w:val="nil"/>
              <w:left w:val="nil"/>
              <w:bottom w:val="nil"/>
              <w:right w:val="nil"/>
            </w:tcBorders>
            <w:tcMar>
              <w:left w:w="0" w:type="dxa"/>
              <w:right w:w="0" w:type="dxa"/>
            </w:tcMar>
          </w:tcPr>
          <w:p w14:paraId="14614783" w14:textId="77777777" w:rsidR="00304EA5" w:rsidRDefault="00304EA5" w:rsidP="00FB2C41">
            <w:pPr>
              <w:widowControl w:val="0"/>
              <w:spacing w:after="0" w:line="240" w:lineRule="auto"/>
              <w:jc w:val="center"/>
              <w:rPr>
                <w:rFonts w:ascii="Times New Roman" w:hAnsi="Times New Roman" w:cs="Times New Roman"/>
                <w:sz w:val="20"/>
                <w:szCs w:val="20"/>
              </w:rPr>
            </w:pPr>
            <w:r w:rsidRPr="00304EA5">
              <w:rPr>
                <w:rFonts w:ascii="Times New Roman" w:hAnsi="Times New Roman" w:cs="Times New Roman"/>
                <w:sz w:val="20"/>
                <w:szCs w:val="20"/>
              </w:rPr>
              <w:t xml:space="preserve">                                               (потребитель тепловой энергии, в отношении которого проводилась проверка готовности к отопительному периоду)</w:t>
            </w:r>
          </w:p>
          <w:p w14:paraId="7301290E" w14:textId="77777777" w:rsidR="00586E07" w:rsidRDefault="00586E07" w:rsidP="00FB2C41">
            <w:pPr>
              <w:widowControl w:val="0"/>
              <w:spacing w:after="0" w:line="240" w:lineRule="auto"/>
              <w:jc w:val="center"/>
              <w:rPr>
                <w:rFonts w:ascii="Times New Roman" w:hAnsi="Times New Roman" w:cs="Times New Roman"/>
                <w:sz w:val="20"/>
                <w:szCs w:val="20"/>
              </w:rPr>
            </w:pPr>
          </w:p>
          <w:p w14:paraId="0E90EE55" w14:textId="77777777" w:rsidR="00586E07" w:rsidRDefault="00586E07" w:rsidP="00FB2C41">
            <w:pPr>
              <w:widowControl w:val="0"/>
              <w:spacing w:after="0" w:line="240" w:lineRule="auto"/>
              <w:jc w:val="center"/>
              <w:rPr>
                <w:rFonts w:ascii="Times New Roman" w:hAnsi="Times New Roman" w:cs="Times New Roman"/>
                <w:sz w:val="20"/>
                <w:szCs w:val="20"/>
              </w:rPr>
            </w:pPr>
          </w:p>
          <w:p w14:paraId="6913EA40" w14:textId="77777777" w:rsidR="00586E07" w:rsidRDefault="00586E07" w:rsidP="00FB2C41">
            <w:pPr>
              <w:widowControl w:val="0"/>
              <w:spacing w:after="0" w:line="240" w:lineRule="auto"/>
              <w:jc w:val="center"/>
              <w:rPr>
                <w:rFonts w:ascii="Times New Roman" w:hAnsi="Times New Roman" w:cs="Times New Roman"/>
                <w:sz w:val="20"/>
                <w:szCs w:val="20"/>
              </w:rPr>
            </w:pPr>
          </w:p>
          <w:p w14:paraId="3C0E7C02" w14:textId="77777777" w:rsidR="00586E07" w:rsidRDefault="00586E07" w:rsidP="00FB2C41">
            <w:pPr>
              <w:widowControl w:val="0"/>
              <w:spacing w:after="0" w:line="240" w:lineRule="auto"/>
              <w:jc w:val="center"/>
              <w:rPr>
                <w:rFonts w:ascii="Times New Roman" w:hAnsi="Times New Roman" w:cs="Times New Roman"/>
                <w:sz w:val="20"/>
                <w:szCs w:val="20"/>
              </w:rPr>
            </w:pPr>
          </w:p>
          <w:p w14:paraId="12B81BA4" w14:textId="77777777" w:rsidR="00586E07" w:rsidRDefault="00586E07" w:rsidP="00FB2C41">
            <w:pPr>
              <w:widowControl w:val="0"/>
              <w:spacing w:after="0" w:line="240" w:lineRule="auto"/>
              <w:jc w:val="center"/>
              <w:rPr>
                <w:rFonts w:ascii="Times New Roman" w:hAnsi="Times New Roman" w:cs="Times New Roman"/>
                <w:sz w:val="20"/>
                <w:szCs w:val="20"/>
              </w:rPr>
            </w:pPr>
          </w:p>
          <w:p w14:paraId="3C091DEC" w14:textId="77777777" w:rsidR="00586E07" w:rsidRDefault="00586E07" w:rsidP="00FB2C41">
            <w:pPr>
              <w:widowControl w:val="0"/>
              <w:spacing w:after="0" w:line="240" w:lineRule="auto"/>
              <w:jc w:val="center"/>
              <w:rPr>
                <w:rFonts w:ascii="Times New Roman" w:hAnsi="Times New Roman" w:cs="Times New Roman"/>
                <w:sz w:val="20"/>
                <w:szCs w:val="20"/>
              </w:rPr>
            </w:pPr>
          </w:p>
          <w:p w14:paraId="44CDBB2E" w14:textId="77777777" w:rsidR="00586E07" w:rsidRDefault="00586E07" w:rsidP="00FB2C41">
            <w:pPr>
              <w:widowControl w:val="0"/>
              <w:spacing w:after="0" w:line="240" w:lineRule="auto"/>
              <w:jc w:val="center"/>
              <w:rPr>
                <w:rFonts w:ascii="Times New Roman" w:hAnsi="Times New Roman" w:cs="Times New Roman"/>
                <w:sz w:val="20"/>
                <w:szCs w:val="20"/>
              </w:rPr>
            </w:pPr>
          </w:p>
          <w:p w14:paraId="00662C2F" w14:textId="77777777" w:rsidR="00586E07" w:rsidRPr="00304EA5" w:rsidRDefault="00586E07" w:rsidP="00FB2C41">
            <w:pPr>
              <w:widowControl w:val="0"/>
              <w:spacing w:after="0" w:line="240" w:lineRule="auto"/>
              <w:jc w:val="center"/>
              <w:rPr>
                <w:rFonts w:ascii="Times New Roman" w:hAnsi="Times New Roman" w:cs="Times New Roman"/>
                <w:sz w:val="20"/>
                <w:szCs w:val="20"/>
              </w:rPr>
            </w:pPr>
          </w:p>
        </w:tc>
      </w:tr>
    </w:tbl>
    <w:p w14:paraId="5097E861" w14:textId="0A920118" w:rsidR="00304EA5" w:rsidRPr="00304EA5" w:rsidRDefault="00304EA5" w:rsidP="008243A8">
      <w:pPr>
        <w:widowControl w:val="0"/>
        <w:spacing w:after="0" w:line="240" w:lineRule="auto"/>
        <w:jc w:val="right"/>
        <w:rPr>
          <w:rFonts w:ascii="Times New Roman" w:hAnsi="Times New Roman" w:cs="Times New Roman"/>
          <w:sz w:val="20"/>
          <w:szCs w:val="20"/>
        </w:rPr>
      </w:pPr>
      <w:r w:rsidRPr="00304EA5">
        <w:rPr>
          <w:rFonts w:ascii="Times New Roman" w:hAnsi="Times New Roman" w:cs="Times New Roman"/>
          <w:sz w:val="20"/>
          <w:szCs w:val="20"/>
        </w:rPr>
        <w:lastRenderedPageBreak/>
        <w:t>Приложение</w:t>
      </w:r>
    </w:p>
    <w:p w14:paraId="6EBAA8FA" w14:textId="77777777" w:rsidR="00304EA5" w:rsidRPr="00304EA5" w:rsidRDefault="00304EA5" w:rsidP="008243A8">
      <w:pPr>
        <w:widowControl w:val="0"/>
        <w:spacing w:after="0" w:line="240" w:lineRule="auto"/>
        <w:jc w:val="right"/>
        <w:rPr>
          <w:rFonts w:ascii="Times New Roman" w:hAnsi="Times New Roman" w:cs="Times New Roman"/>
          <w:sz w:val="20"/>
          <w:szCs w:val="20"/>
        </w:rPr>
      </w:pPr>
      <w:r w:rsidRPr="00304EA5">
        <w:rPr>
          <w:rFonts w:ascii="Times New Roman" w:hAnsi="Times New Roman" w:cs="Times New Roman"/>
          <w:sz w:val="20"/>
          <w:szCs w:val="20"/>
        </w:rPr>
        <w:t>к акту проверки технической готовности</w:t>
      </w:r>
    </w:p>
    <w:p w14:paraId="09F17390" w14:textId="77777777" w:rsidR="00304EA5" w:rsidRPr="00304EA5" w:rsidRDefault="00304EA5" w:rsidP="008243A8">
      <w:pPr>
        <w:widowControl w:val="0"/>
        <w:spacing w:after="0" w:line="240" w:lineRule="auto"/>
        <w:jc w:val="right"/>
        <w:rPr>
          <w:rFonts w:ascii="Times New Roman" w:hAnsi="Times New Roman" w:cs="Times New Roman"/>
          <w:sz w:val="20"/>
          <w:szCs w:val="20"/>
        </w:rPr>
      </w:pPr>
      <w:proofErr w:type="spellStart"/>
      <w:r w:rsidRPr="00304EA5">
        <w:rPr>
          <w:rFonts w:ascii="Times New Roman" w:hAnsi="Times New Roman" w:cs="Times New Roman"/>
          <w:sz w:val="20"/>
          <w:szCs w:val="20"/>
        </w:rPr>
        <w:t>теплопотребляющей</w:t>
      </w:r>
      <w:proofErr w:type="spellEnd"/>
      <w:r w:rsidRPr="00304EA5">
        <w:rPr>
          <w:rFonts w:ascii="Times New Roman" w:hAnsi="Times New Roman" w:cs="Times New Roman"/>
          <w:sz w:val="20"/>
          <w:szCs w:val="20"/>
        </w:rPr>
        <w:t xml:space="preserve"> энергоустановки объекта</w:t>
      </w:r>
    </w:p>
    <w:p w14:paraId="0EEB0ECB" w14:textId="77777777" w:rsidR="00304EA5" w:rsidRPr="00304EA5" w:rsidRDefault="00304EA5" w:rsidP="008243A8">
      <w:pPr>
        <w:widowControl w:val="0"/>
        <w:spacing w:after="0" w:line="240" w:lineRule="auto"/>
        <w:jc w:val="right"/>
        <w:rPr>
          <w:rFonts w:ascii="Times New Roman" w:hAnsi="Times New Roman" w:cs="Times New Roman"/>
          <w:sz w:val="20"/>
          <w:szCs w:val="20"/>
        </w:rPr>
      </w:pPr>
      <w:r w:rsidRPr="00304EA5">
        <w:rPr>
          <w:rFonts w:ascii="Times New Roman" w:hAnsi="Times New Roman" w:cs="Times New Roman"/>
          <w:sz w:val="20"/>
          <w:szCs w:val="20"/>
        </w:rPr>
        <w:t>к отопительному периоду 20__/20__ гг.</w:t>
      </w:r>
    </w:p>
    <w:p w14:paraId="6AA32D0D" w14:textId="77777777" w:rsidR="00304EA5" w:rsidRPr="00304EA5" w:rsidRDefault="00304EA5" w:rsidP="008243A8">
      <w:pPr>
        <w:widowControl w:val="0"/>
        <w:spacing w:after="0" w:line="240" w:lineRule="auto"/>
        <w:jc w:val="right"/>
        <w:rPr>
          <w:rFonts w:ascii="Times New Roman" w:hAnsi="Times New Roman" w:cs="Times New Roman"/>
          <w:sz w:val="20"/>
          <w:szCs w:val="20"/>
        </w:rPr>
      </w:pPr>
      <w:r w:rsidRPr="00304EA5">
        <w:rPr>
          <w:rFonts w:ascii="Times New Roman" w:hAnsi="Times New Roman" w:cs="Times New Roman"/>
          <w:sz w:val="20"/>
          <w:szCs w:val="20"/>
        </w:rPr>
        <w:t>от __________ № _____</w:t>
      </w:r>
    </w:p>
    <w:p w14:paraId="11044B7B" w14:textId="77777777" w:rsidR="00304EA5" w:rsidRPr="00304EA5" w:rsidRDefault="00304EA5" w:rsidP="008243A8">
      <w:pPr>
        <w:widowControl w:val="0"/>
        <w:spacing w:after="0"/>
        <w:rPr>
          <w:rFonts w:ascii="Times New Roman" w:hAnsi="Times New Roman" w:cs="Times New Roman"/>
          <w:sz w:val="20"/>
          <w:szCs w:val="20"/>
        </w:rPr>
      </w:pPr>
    </w:p>
    <w:tbl>
      <w:tblPr>
        <w:tblW w:w="0" w:type="auto"/>
        <w:jc w:val="center"/>
        <w:tblLayout w:type="fixed"/>
        <w:tblCellMar>
          <w:left w:w="0" w:type="dxa"/>
          <w:right w:w="0" w:type="dxa"/>
        </w:tblCellMar>
        <w:tblLook w:val="04A0" w:firstRow="1" w:lastRow="0" w:firstColumn="1" w:lastColumn="0" w:noHBand="0" w:noVBand="1"/>
      </w:tblPr>
      <w:tblGrid>
        <w:gridCol w:w="450"/>
        <w:gridCol w:w="5354"/>
        <w:gridCol w:w="1418"/>
        <w:gridCol w:w="1417"/>
        <w:gridCol w:w="1701"/>
      </w:tblGrid>
      <w:tr w:rsidR="00304EA5" w:rsidRPr="000A3949" w14:paraId="41DFD1AB" w14:textId="77777777" w:rsidTr="00304EA5">
        <w:trPr>
          <w:jc w:val="center"/>
        </w:trPr>
        <w:tc>
          <w:tcPr>
            <w:tcW w:w="450" w:type="dxa"/>
            <w:tcBorders>
              <w:top w:val="single" w:sz="6" w:space="0" w:color="000000"/>
              <w:left w:val="single" w:sz="6" w:space="0" w:color="000000"/>
              <w:bottom w:val="single" w:sz="6" w:space="0" w:color="000000"/>
              <w:right w:val="single" w:sz="6" w:space="0" w:color="000000"/>
            </w:tcBorders>
            <w:tcMar>
              <w:left w:w="0" w:type="dxa"/>
              <w:right w:w="0" w:type="dxa"/>
            </w:tcMar>
          </w:tcPr>
          <w:p w14:paraId="6CD0558B" w14:textId="77777777" w:rsidR="00304EA5" w:rsidRPr="000A3949" w:rsidRDefault="00304EA5" w:rsidP="000A3949">
            <w:pPr>
              <w:widowControl w:val="0"/>
              <w:spacing w:after="0"/>
              <w:jc w:val="center"/>
              <w:rPr>
                <w:rFonts w:ascii="Times New Roman" w:hAnsi="Times New Roman" w:cs="Times New Roman"/>
                <w:sz w:val="20"/>
                <w:szCs w:val="20"/>
              </w:rPr>
            </w:pPr>
            <w:r w:rsidRPr="000A3949">
              <w:rPr>
                <w:rFonts w:ascii="Times New Roman" w:hAnsi="Times New Roman" w:cs="Times New Roman"/>
                <w:sz w:val="20"/>
                <w:szCs w:val="20"/>
              </w:rPr>
              <w:t>№ п/п</w:t>
            </w:r>
          </w:p>
        </w:tc>
        <w:tc>
          <w:tcPr>
            <w:tcW w:w="5354" w:type="dxa"/>
            <w:tcBorders>
              <w:top w:val="single" w:sz="6" w:space="0" w:color="000000"/>
              <w:left w:val="single" w:sz="6" w:space="0" w:color="000000"/>
              <w:bottom w:val="single" w:sz="6" w:space="0" w:color="000000"/>
              <w:right w:val="single" w:sz="6" w:space="0" w:color="000000"/>
            </w:tcBorders>
            <w:tcMar>
              <w:left w:w="0" w:type="dxa"/>
              <w:right w:w="0" w:type="dxa"/>
            </w:tcMar>
          </w:tcPr>
          <w:p w14:paraId="0F6EA79D" w14:textId="77777777" w:rsidR="00304EA5" w:rsidRPr="000A3949" w:rsidRDefault="00304EA5" w:rsidP="000A3949">
            <w:pPr>
              <w:widowControl w:val="0"/>
              <w:spacing w:after="0"/>
              <w:jc w:val="center"/>
              <w:rPr>
                <w:rFonts w:ascii="Times New Roman" w:hAnsi="Times New Roman" w:cs="Times New Roman"/>
                <w:sz w:val="20"/>
                <w:szCs w:val="20"/>
              </w:rPr>
            </w:pPr>
            <w:r w:rsidRPr="000A3949">
              <w:rPr>
                <w:rFonts w:ascii="Times New Roman" w:hAnsi="Times New Roman" w:cs="Times New Roman"/>
                <w:sz w:val="20"/>
                <w:szCs w:val="20"/>
              </w:rPr>
              <w:t>В целях оценки готовности потребителей тепловой энергии и владельцев тепловых сетей, не являющиеся теплосетевыми организациями, к отопительному периоду уполномоченными органами должны быть проверены:</w:t>
            </w:r>
          </w:p>
        </w:tc>
        <w:tc>
          <w:tcPr>
            <w:tcW w:w="1418" w:type="dxa"/>
            <w:tcBorders>
              <w:top w:val="single" w:sz="6" w:space="0" w:color="000000"/>
              <w:left w:val="single" w:sz="6" w:space="0" w:color="000000"/>
              <w:bottom w:val="single" w:sz="6" w:space="0" w:color="000000"/>
              <w:right w:val="single" w:sz="6" w:space="0" w:color="000000"/>
            </w:tcBorders>
            <w:tcMar>
              <w:left w:w="0" w:type="dxa"/>
              <w:right w:w="0" w:type="dxa"/>
            </w:tcMar>
          </w:tcPr>
          <w:p w14:paraId="2320FE17" w14:textId="77777777" w:rsidR="00304EA5" w:rsidRPr="000A3949" w:rsidRDefault="00304EA5" w:rsidP="000A3949">
            <w:pPr>
              <w:widowControl w:val="0"/>
              <w:spacing w:after="0"/>
              <w:jc w:val="center"/>
              <w:rPr>
                <w:rFonts w:ascii="Times New Roman" w:hAnsi="Times New Roman" w:cs="Times New Roman"/>
                <w:sz w:val="20"/>
                <w:szCs w:val="20"/>
              </w:rPr>
            </w:pPr>
            <w:r w:rsidRPr="000A3949">
              <w:rPr>
                <w:rFonts w:ascii="Times New Roman" w:hAnsi="Times New Roman" w:cs="Times New Roman"/>
                <w:sz w:val="20"/>
                <w:szCs w:val="20"/>
              </w:rPr>
              <w:t>Выявленные замечания (Да/Нет)</w:t>
            </w:r>
          </w:p>
        </w:tc>
        <w:tc>
          <w:tcPr>
            <w:tcW w:w="1417" w:type="dxa"/>
            <w:tcBorders>
              <w:top w:val="single" w:sz="6" w:space="0" w:color="000000"/>
              <w:left w:val="single" w:sz="6" w:space="0" w:color="000000"/>
              <w:bottom w:val="single" w:sz="6" w:space="0" w:color="000000"/>
              <w:right w:val="single" w:sz="6" w:space="0" w:color="000000"/>
            </w:tcBorders>
            <w:tcMar>
              <w:left w:w="0" w:type="dxa"/>
              <w:right w:w="0" w:type="dxa"/>
            </w:tcMar>
          </w:tcPr>
          <w:p w14:paraId="43C079D8" w14:textId="77777777" w:rsidR="00304EA5" w:rsidRPr="000A3949" w:rsidRDefault="00304EA5" w:rsidP="000A3949">
            <w:pPr>
              <w:widowControl w:val="0"/>
              <w:spacing w:after="0"/>
              <w:jc w:val="center"/>
              <w:rPr>
                <w:rFonts w:ascii="Times New Roman" w:hAnsi="Times New Roman" w:cs="Times New Roman"/>
                <w:sz w:val="20"/>
                <w:szCs w:val="20"/>
              </w:rPr>
            </w:pPr>
            <w:r w:rsidRPr="000A3949">
              <w:rPr>
                <w:rFonts w:ascii="Times New Roman" w:hAnsi="Times New Roman" w:cs="Times New Roman"/>
                <w:sz w:val="20"/>
                <w:szCs w:val="20"/>
              </w:rPr>
              <w:t>Примечание</w:t>
            </w:r>
          </w:p>
        </w:tc>
        <w:tc>
          <w:tcPr>
            <w:tcW w:w="1701" w:type="dxa"/>
            <w:tcBorders>
              <w:top w:val="single" w:sz="6" w:space="0" w:color="000000"/>
              <w:left w:val="single" w:sz="6" w:space="0" w:color="000000"/>
              <w:bottom w:val="single" w:sz="6" w:space="0" w:color="000000"/>
              <w:right w:val="single" w:sz="6" w:space="0" w:color="000000"/>
            </w:tcBorders>
            <w:tcMar>
              <w:left w:w="0" w:type="dxa"/>
              <w:right w:w="0" w:type="dxa"/>
            </w:tcMar>
          </w:tcPr>
          <w:p w14:paraId="4A0F23DE" w14:textId="77777777" w:rsidR="00304EA5" w:rsidRPr="000A3949" w:rsidRDefault="00304EA5" w:rsidP="000A3949">
            <w:pPr>
              <w:widowControl w:val="0"/>
              <w:spacing w:after="0"/>
              <w:jc w:val="center"/>
              <w:rPr>
                <w:rFonts w:ascii="Times New Roman" w:hAnsi="Times New Roman" w:cs="Times New Roman"/>
                <w:sz w:val="20"/>
                <w:szCs w:val="20"/>
              </w:rPr>
            </w:pPr>
            <w:r w:rsidRPr="000A3949">
              <w:rPr>
                <w:rFonts w:ascii="Times New Roman" w:hAnsi="Times New Roman" w:cs="Times New Roman"/>
                <w:sz w:val="20"/>
                <w:szCs w:val="20"/>
              </w:rPr>
              <w:t>Дата устранения замечаний</w:t>
            </w:r>
          </w:p>
        </w:tc>
      </w:tr>
      <w:tr w:rsidR="00304EA5" w:rsidRPr="000A3949" w14:paraId="78F32992" w14:textId="77777777" w:rsidTr="00304EA5">
        <w:trPr>
          <w:jc w:val="center"/>
        </w:trPr>
        <w:tc>
          <w:tcPr>
            <w:tcW w:w="450" w:type="dxa"/>
            <w:tcBorders>
              <w:top w:val="single" w:sz="6" w:space="0" w:color="000000"/>
              <w:left w:val="single" w:sz="6" w:space="0" w:color="000000"/>
              <w:bottom w:val="single" w:sz="6" w:space="0" w:color="000000"/>
              <w:right w:val="single" w:sz="6" w:space="0" w:color="000000"/>
            </w:tcBorders>
            <w:tcMar>
              <w:left w:w="0" w:type="dxa"/>
              <w:right w:w="0" w:type="dxa"/>
            </w:tcMar>
          </w:tcPr>
          <w:p w14:paraId="427B54AE"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1</w:t>
            </w:r>
          </w:p>
        </w:tc>
        <w:tc>
          <w:tcPr>
            <w:tcW w:w="5354" w:type="dxa"/>
            <w:tcBorders>
              <w:top w:val="single" w:sz="6" w:space="0" w:color="000000"/>
              <w:left w:val="single" w:sz="6" w:space="0" w:color="000000"/>
              <w:bottom w:val="single" w:sz="6" w:space="0" w:color="000000"/>
              <w:right w:val="single" w:sz="6" w:space="0" w:color="000000"/>
            </w:tcBorders>
            <w:tcMar>
              <w:left w:w="0" w:type="dxa"/>
              <w:right w:w="0" w:type="dxa"/>
            </w:tcMar>
          </w:tcPr>
          <w:p w14:paraId="106C5C99"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tc>
        <w:tc>
          <w:tcPr>
            <w:tcW w:w="1418" w:type="dxa"/>
            <w:tcBorders>
              <w:top w:val="single" w:sz="6" w:space="0" w:color="000000"/>
              <w:left w:val="single" w:sz="6" w:space="0" w:color="000000"/>
              <w:bottom w:val="single" w:sz="6" w:space="0" w:color="000000"/>
              <w:right w:val="single" w:sz="6" w:space="0" w:color="000000"/>
            </w:tcBorders>
            <w:tcMar>
              <w:left w:w="0" w:type="dxa"/>
              <w:right w:w="0" w:type="dxa"/>
            </w:tcMar>
          </w:tcPr>
          <w:p w14:paraId="282914B4"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left w:w="0" w:type="dxa"/>
              <w:right w:w="0" w:type="dxa"/>
            </w:tcMar>
          </w:tcPr>
          <w:p w14:paraId="4B0BFCEE"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left w:w="0" w:type="dxa"/>
              <w:right w:w="0" w:type="dxa"/>
            </w:tcMar>
          </w:tcPr>
          <w:p w14:paraId="25F31180"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 </w:t>
            </w:r>
          </w:p>
        </w:tc>
      </w:tr>
      <w:tr w:rsidR="00304EA5" w:rsidRPr="000A3949" w14:paraId="2C03ECDD" w14:textId="77777777" w:rsidTr="00304EA5">
        <w:trPr>
          <w:jc w:val="center"/>
        </w:trPr>
        <w:tc>
          <w:tcPr>
            <w:tcW w:w="450" w:type="dxa"/>
            <w:tcBorders>
              <w:top w:val="single" w:sz="6" w:space="0" w:color="000000"/>
              <w:left w:val="single" w:sz="6" w:space="0" w:color="000000"/>
              <w:bottom w:val="single" w:sz="6" w:space="0" w:color="000000"/>
              <w:right w:val="single" w:sz="6" w:space="0" w:color="000000"/>
            </w:tcBorders>
            <w:tcMar>
              <w:left w:w="0" w:type="dxa"/>
              <w:right w:w="0" w:type="dxa"/>
            </w:tcMar>
          </w:tcPr>
          <w:p w14:paraId="238ED095"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2</w:t>
            </w:r>
          </w:p>
        </w:tc>
        <w:tc>
          <w:tcPr>
            <w:tcW w:w="5354" w:type="dxa"/>
            <w:tcBorders>
              <w:top w:val="single" w:sz="6" w:space="0" w:color="000000"/>
              <w:left w:val="single" w:sz="6" w:space="0" w:color="000000"/>
              <w:bottom w:val="single" w:sz="6" w:space="0" w:color="000000"/>
              <w:right w:val="single" w:sz="6" w:space="0" w:color="000000"/>
            </w:tcBorders>
            <w:tcMar>
              <w:left w:w="0" w:type="dxa"/>
              <w:right w:w="0" w:type="dxa"/>
            </w:tcMar>
          </w:tcPr>
          <w:p w14:paraId="38E4B86D"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 xml:space="preserve">Проведение промывки оборудования и коммуникаций </w:t>
            </w:r>
            <w:proofErr w:type="spellStart"/>
            <w:r w:rsidRPr="000A3949">
              <w:rPr>
                <w:rFonts w:ascii="Times New Roman" w:hAnsi="Times New Roman" w:cs="Times New Roman"/>
                <w:sz w:val="20"/>
                <w:szCs w:val="20"/>
              </w:rPr>
              <w:t>теплопотребляющих</w:t>
            </w:r>
            <w:proofErr w:type="spellEnd"/>
            <w:r w:rsidRPr="000A3949">
              <w:rPr>
                <w:rFonts w:ascii="Times New Roman" w:hAnsi="Times New Roman" w:cs="Times New Roman"/>
                <w:sz w:val="20"/>
                <w:szCs w:val="20"/>
              </w:rPr>
              <w:t xml:space="preserve"> установок</w:t>
            </w:r>
          </w:p>
        </w:tc>
        <w:tc>
          <w:tcPr>
            <w:tcW w:w="1418" w:type="dxa"/>
            <w:tcBorders>
              <w:top w:val="single" w:sz="6" w:space="0" w:color="000000"/>
              <w:left w:val="single" w:sz="6" w:space="0" w:color="000000"/>
              <w:bottom w:val="single" w:sz="6" w:space="0" w:color="000000"/>
              <w:right w:val="single" w:sz="6" w:space="0" w:color="000000"/>
            </w:tcBorders>
            <w:tcMar>
              <w:left w:w="0" w:type="dxa"/>
              <w:right w:w="0" w:type="dxa"/>
            </w:tcMar>
          </w:tcPr>
          <w:p w14:paraId="3983EE56"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left w:w="0" w:type="dxa"/>
              <w:right w:w="0" w:type="dxa"/>
            </w:tcMar>
          </w:tcPr>
          <w:p w14:paraId="155B30B0"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left w:w="0" w:type="dxa"/>
              <w:right w:w="0" w:type="dxa"/>
            </w:tcMar>
          </w:tcPr>
          <w:p w14:paraId="66678270"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 </w:t>
            </w:r>
          </w:p>
        </w:tc>
      </w:tr>
      <w:tr w:rsidR="00304EA5" w:rsidRPr="000A3949" w14:paraId="112FE31B" w14:textId="77777777" w:rsidTr="00304EA5">
        <w:trPr>
          <w:jc w:val="center"/>
        </w:trPr>
        <w:tc>
          <w:tcPr>
            <w:tcW w:w="450" w:type="dxa"/>
            <w:tcBorders>
              <w:top w:val="single" w:sz="6" w:space="0" w:color="000000"/>
              <w:left w:val="single" w:sz="6" w:space="0" w:color="000000"/>
              <w:bottom w:val="single" w:sz="6" w:space="0" w:color="000000"/>
              <w:right w:val="single" w:sz="6" w:space="0" w:color="000000"/>
            </w:tcBorders>
            <w:tcMar>
              <w:left w:w="0" w:type="dxa"/>
              <w:right w:w="0" w:type="dxa"/>
            </w:tcMar>
          </w:tcPr>
          <w:p w14:paraId="2DA29C86"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3</w:t>
            </w:r>
          </w:p>
        </w:tc>
        <w:tc>
          <w:tcPr>
            <w:tcW w:w="5354" w:type="dxa"/>
            <w:tcBorders>
              <w:top w:val="single" w:sz="6" w:space="0" w:color="000000"/>
              <w:left w:val="single" w:sz="6" w:space="0" w:color="000000"/>
              <w:bottom w:val="single" w:sz="6" w:space="0" w:color="000000"/>
              <w:right w:val="single" w:sz="6" w:space="0" w:color="000000"/>
            </w:tcBorders>
            <w:tcMar>
              <w:left w:w="0" w:type="dxa"/>
              <w:right w:w="0" w:type="dxa"/>
            </w:tcMar>
          </w:tcPr>
          <w:p w14:paraId="525B8A09"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Разработка эксплуатационных режимов, а так же мероприятий по их внедрению</w:t>
            </w:r>
          </w:p>
        </w:tc>
        <w:tc>
          <w:tcPr>
            <w:tcW w:w="1418" w:type="dxa"/>
            <w:tcBorders>
              <w:top w:val="single" w:sz="6" w:space="0" w:color="000000"/>
              <w:left w:val="single" w:sz="6" w:space="0" w:color="000000"/>
              <w:bottom w:val="single" w:sz="6" w:space="0" w:color="000000"/>
              <w:right w:val="single" w:sz="6" w:space="0" w:color="000000"/>
            </w:tcBorders>
            <w:tcMar>
              <w:left w:w="0" w:type="dxa"/>
              <w:right w:w="0" w:type="dxa"/>
            </w:tcMar>
          </w:tcPr>
          <w:p w14:paraId="1CCB4E71" w14:textId="77777777" w:rsidR="00304EA5" w:rsidRPr="000A3949" w:rsidRDefault="00304EA5" w:rsidP="000A3949">
            <w:pPr>
              <w:widowControl w:val="0"/>
              <w:spacing w:after="0"/>
              <w:rPr>
                <w:rFonts w:ascii="Times New Roman" w:hAnsi="Times New Roman" w:cs="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tcMar>
              <w:left w:w="0" w:type="dxa"/>
              <w:right w:w="0" w:type="dxa"/>
            </w:tcMar>
          </w:tcPr>
          <w:p w14:paraId="3E8D105B" w14:textId="77777777" w:rsidR="00304EA5" w:rsidRPr="000A3949" w:rsidRDefault="00304EA5" w:rsidP="000A3949">
            <w:pPr>
              <w:widowControl w:val="0"/>
              <w:spacing w:after="0"/>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left w:w="0" w:type="dxa"/>
              <w:right w:w="0" w:type="dxa"/>
            </w:tcMar>
          </w:tcPr>
          <w:p w14:paraId="44B93B97" w14:textId="77777777" w:rsidR="00304EA5" w:rsidRPr="000A3949" w:rsidRDefault="00304EA5" w:rsidP="000A3949">
            <w:pPr>
              <w:widowControl w:val="0"/>
              <w:spacing w:after="0"/>
              <w:rPr>
                <w:rFonts w:ascii="Times New Roman" w:hAnsi="Times New Roman" w:cs="Times New Roman"/>
                <w:sz w:val="20"/>
                <w:szCs w:val="20"/>
              </w:rPr>
            </w:pPr>
          </w:p>
        </w:tc>
      </w:tr>
      <w:tr w:rsidR="00304EA5" w:rsidRPr="000A3949" w14:paraId="3D05BD3D" w14:textId="77777777" w:rsidTr="00304EA5">
        <w:trPr>
          <w:jc w:val="center"/>
        </w:trPr>
        <w:tc>
          <w:tcPr>
            <w:tcW w:w="450" w:type="dxa"/>
            <w:tcBorders>
              <w:top w:val="single" w:sz="6" w:space="0" w:color="000000"/>
              <w:left w:val="single" w:sz="6" w:space="0" w:color="000000"/>
              <w:bottom w:val="single" w:sz="6" w:space="0" w:color="000000"/>
              <w:right w:val="single" w:sz="6" w:space="0" w:color="000000"/>
            </w:tcBorders>
            <w:tcMar>
              <w:left w:w="0" w:type="dxa"/>
              <w:right w:w="0" w:type="dxa"/>
            </w:tcMar>
          </w:tcPr>
          <w:p w14:paraId="75282EB7"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4</w:t>
            </w:r>
          </w:p>
        </w:tc>
        <w:tc>
          <w:tcPr>
            <w:tcW w:w="5354" w:type="dxa"/>
            <w:tcBorders>
              <w:top w:val="single" w:sz="6" w:space="0" w:color="000000"/>
              <w:left w:val="single" w:sz="6" w:space="0" w:color="000000"/>
              <w:bottom w:val="single" w:sz="6" w:space="0" w:color="000000"/>
              <w:right w:val="single" w:sz="6" w:space="0" w:color="000000"/>
            </w:tcBorders>
            <w:tcMar>
              <w:left w:w="0" w:type="dxa"/>
              <w:right w:w="0" w:type="dxa"/>
            </w:tcMar>
          </w:tcPr>
          <w:p w14:paraId="21950D41"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Выполнение плана ремонтных работ и качество их выполнения</w:t>
            </w:r>
          </w:p>
        </w:tc>
        <w:tc>
          <w:tcPr>
            <w:tcW w:w="1418" w:type="dxa"/>
            <w:tcBorders>
              <w:top w:val="single" w:sz="6" w:space="0" w:color="000000"/>
              <w:left w:val="single" w:sz="6" w:space="0" w:color="000000"/>
              <w:bottom w:val="single" w:sz="6" w:space="0" w:color="000000"/>
              <w:right w:val="single" w:sz="6" w:space="0" w:color="000000"/>
            </w:tcBorders>
            <w:tcMar>
              <w:left w:w="0" w:type="dxa"/>
              <w:right w:w="0" w:type="dxa"/>
            </w:tcMar>
          </w:tcPr>
          <w:p w14:paraId="6E2A4A4E"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left w:w="0" w:type="dxa"/>
              <w:right w:w="0" w:type="dxa"/>
            </w:tcMar>
          </w:tcPr>
          <w:p w14:paraId="67718E6A"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left w:w="0" w:type="dxa"/>
              <w:right w:w="0" w:type="dxa"/>
            </w:tcMar>
          </w:tcPr>
          <w:p w14:paraId="0A7170EC"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 </w:t>
            </w:r>
          </w:p>
        </w:tc>
      </w:tr>
      <w:tr w:rsidR="00304EA5" w:rsidRPr="000A3949" w14:paraId="3C20FE55" w14:textId="77777777" w:rsidTr="00304EA5">
        <w:trPr>
          <w:jc w:val="center"/>
        </w:trPr>
        <w:tc>
          <w:tcPr>
            <w:tcW w:w="450" w:type="dxa"/>
            <w:tcBorders>
              <w:top w:val="single" w:sz="6" w:space="0" w:color="000000"/>
              <w:left w:val="single" w:sz="6" w:space="0" w:color="000000"/>
              <w:bottom w:val="single" w:sz="6" w:space="0" w:color="000000"/>
              <w:right w:val="single" w:sz="6" w:space="0" w:color="000000"/>
            </w:tcBorders>
            <w:tcMar>
              <w:left w:w="0" w:type="dxa"/>
              <w:right w:w="0" w:type="dxa"/>
            </w:tcMar>
          </w:tcPr>
          <w:p w14:paraId="2039AD25"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5</w:t>
            </w:r>
          </w:p>
        </w:tc>
        <w:tc>
          <w:tcPr>
            <w:tcW w:w="5354" w:type="dxa"/>
            <w:tcBorders>
              <w:top w:val="single" w:sz="6" w:space="0" w:color="000000"/>
              <w:left w:val="single" w:sz="6" w:space="0" w:color="000000"/>
              <w:bottom w:val="single" w:sz="6" w:space="0" w:color="000000"/>
              <w:right w:val="single" w:sz="6" w:space="0" w:color="000000"/>
            </w:tcBorders>
            <w:tcMar>
              <w:left w:w="0" w:type="dxa"/>
              <w:right w:w="0" w:type="dxa"/>
            </w:tcMar>
          </w:tcPr>
          <w:p w14:paraId="5FB43211"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Состояние тепловых сетей, принадлежащих потребителю тепловой энергии</w:t>
            </w:r>
          </w:p>
        </w:tc>
        <w:tc>
          <w:tcPr>
            <w:tcW w:w="1418" w:type="dxa"/>
            <w:tcBorders>
              <w:top w:val="single" w:sz="6" w:space="0" w:color="000000"/>
              <w:left w:val="single" w:sz="6" w:space="0" w:color="000000"/>
              <w:bottom w:val="single" w:sz="6" w:space="0" w:color="000000"/>
              <w:right w:val="single" w:sz="6" w:space="0" w:color="000000"/>
            </w:tcBorders>
            <w:tcMar>
              <w:left w:w="0" w:type="dxa"/>
              <w:right w:w="0" w:type="dxa"/>
            </w:tcMar>
          </w:tcPr>
          <w:p w14:paraId="1EF196E9"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left w:w="0" w:type="dxa"/>
              <w:right w:w="0" w:type="dxa"/>
            </w:tcMar>
          </w:tcPr>
          <w:p w14:paraId="35372F3A"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left w:w="0" w:type="dxa"/>
              <w:right w:w="0" w:type="dxa"/>
            </w:tcMar>
          </w:tcPr>
          <w:p w14:paraId="211BA1F5"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 </w:t>
            </w:r>
          </w:p>
        </w:tc>
      </w:tr>
      <w:tr w:rsidR="00304EA5" w:rsidRPr="000A3949" w14:paraId="31BD825E" w14:textId="77777777" w:rsidTr="00304EA5">
        <w:trPr>
          <w:jc w:val="center"/>
        </w:trPr>
        <w:tc>
          <w:tcPr>
            <w:tcW w:w="450" w:type="dxa"/>
            <w:tcBorders>
              <w:top w:val="single" w:sz="6" w:space="0" w:color="000000"/>
              <w:left w:val="single" w:sz="6" w:space="0" w:color="000000"/>
              <w:bottom w:val="single" w:sz="6" w:space="0" w:color="000000"/>
              <w:right w:val="single" w:sz="6" w:space="0" w:color="000000"/>
            </w:tcBorders>
            <w:tcMar>
              <w:left w:w="0" w:type="dxa"/>
              <w:right w:w="0" w:type="dxa"/>
            </w:tcMar>
          </w:tcPr>
          <w:p w14:paraId="58C9E3E9"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6</w:t>
            </w:r>
          </w:p>
        </w:tc>
        <w:tc>
          <w:tcPr>
            <w:tcW w:w="5354" w:type="dxa"/>
            <w:tcBorders>
              <w:top w:val="single" w:sz="6" w:space="0" w:color="000000"/>
              <w:left w:val="single" w:sz="6" w:space="0" w:color="000000"/>
              <w:bottom w:val="single" w:sz="6" w:space="0" w:color="000000"/>
              <w:right w:val="single" w:sz="6" w:space="0" w:color="000000"/>
            </w:tcBorders>
            <w:tcMar>
              <w:left w:w="0" w:type="dxa"/>
              <w:right w:w="0" w:type="dxa"/>
            </w:tcMar>
          </w:tcPr>
          <w:p w14:paraId="54394419"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 xml:space="preserve">Состояние утепления зданий (в том числе чердаки, лестничные клетки, подвалы, двери) </w:t>
            </w:r>
          </w:p>
        </w:tc>
        <w:tc>
          <w:tcPr>
            <w:tcW w:w="1418" w:type="dxa"/>
            <w:tcBorders>
              <w:top w:val="single" w:sz="6" w:space="0" w:color="000000"/>
              <w:left w:val="single" w:sz="6" w:space="0" w:color="000000"/>
              <w:bottom w:val="single" w:sz="6" w:space="0" w:color="000000"/>
              <w:right w:val="single" w:sz="6" w:space="0" w:color="000000"/>
            </w:tcBorders>
            <w:tcMar>
              <w:left w:w="0" w:type="dxa"/>
              <w:right w:w="0" w:type="dxa"/>
            </w:tcMar>
          </w:tcPr>
          <w:p w14:paraId="33F666D9"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left w:w="0" w:type="dxa"/>
              <w:right w:w="0" w:type="dxa"/>
            </w:tcMar>
          </w:tcPr>
          <w:p w14:paraId="0ED45EAA"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left w:w="0" w:type="dxa"/>
              <w:right w:w="0" w:type="dxa"/>
            </w:tcMar>
          </w:tcPr>
          <w:p w14:paraId="04404C58"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 </w:t>
            </w:r>
          </w:p>
        </w:tc>
      </w:tr>
      <w:tr w:rsidR="00304EA5" w:rsidRPr="000A3949" w14:paraId="4D446067" w14:textId="77777777" w:rsidTr="00304EA5">
        <w:trPr>
          <w:jc w:val="center"/>
        </w:trPr>
        <w:tc>
          <w:tcPr>
            <w:tcW w:w="450" w:type="dxa"/>
            <w:tcBorders>
              <w:top w:val="single" w:sz="6" w:space="0" w:color="000000"/>
              <w:left w:val="single" w:sz="6" w:space="0" w:color="000000"/>
              <w:bottom w:val="single" w:sz="6" w:space="0" w:color="000000"/>
              <w:right w:val="single" w:sz="6" w:space="0" w:color="000000"/>
            </w:tcBorders>
            <w:tcMar>
              <w:left w:w="0" w:type="dxa"/>
              <w:right w:w="0" w:type="dxa"/>
            </w:tcMar>
          </w:tcPr>
          <w:p w14:paraId="4E3F250B"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7</w:t>
            </w:r>
          </w:p>
        </w:tc>
        <w:tc>
          <w:tcPr>
            <w:tcW w:w="5354" w:type="dxa"/>
            <w:tcBorders>
              <w:top w:val="single" w:sz="6" w:space="0" w:color="000000"/>
              <w:left w:val="single" w:sz="6" w:space="0" w:color="000000"/>
              <w:bottom w:val="single" w:sz="6" w:space="0" w:color="000000"/>
              <w:right w:val="single" w:sz="6" w:space="0" w:color="000000"/>
            </w:tcBorders>
            <w:tcMar>
              <w:left w:w="0" w:type="dxa"/>
              <w:right w:w="0" w:type="dxa"/>
            </w:tcMar>
          </w:tcPr>
          <w:p w14:paraId="677CE91E"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 xml:space="preserve">Состояние трубопроводов, арматуры и тепловой изоляции в пределах </w:t>
            </w:r>
            <w:proofErr w:type="spellStart"/>
            <w:r w:rsidRPr="000A3949">
              <w:rPr>
                <w:rFonts w:ascii="Times New Roman" w:hAnsi="Times New Roman" w:cs="Times New Roman"/>
                <w:sz w:val="20"/>
                <w:szCs w:val="20"/>
              </w:rPr>
              <w:t>теплопотребляющей</w:t>
            </w:r>
            <w:proofErr w:type="spellEnd"/>
            <w:r w:rsidRPr="000A3949">
              <w:rPr>
                <w:rFonts w:ascii="Times New Roman" w:hAnsi="Times New Roman" w:cs="Times New Roman"/>
                <w:sz w:val="20"/>
                <w:szCs w:val="20"/>
              </w:rPr>
              <w:t xml:space="preserve"> установки</w:t>
            </w:r>
          </w:p>
        </w:tc>
        <w:tc>
          <w:tcPr>
            <w:tcW w:w="1418" w:type="dxa"/>
            <w:tcBorders>
              <w:top w:val="single" w:sz="6" w:space="0" w:color="000000"/>
              <w:left w:val="single" w:sz="6" w:space="0" w:color="000000"/>
              <w:bottom w:val="single" w:sz="6" w:space="0" w:color="000000"/>
              <w:right w:val="single" w:sz="6" w:space="0" w:color="000000"/>
            </w:tcBorders>
            <w:tcMar>
              <w:left w:w="0" w:type="dxa"/>
              <w:right w:w="0" w:type="dxa"/>
            </w:tcMar>
          </w:tcPr>
          <w:p w14:paraId="3E0800BC"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left w:w="0" w:type="dxa"/>
              <w:right w:w="0" w:type="dxa"/>
            </w:tcMar>
          </w:tcPr>
          <w:p w14:paraId="54110828"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left w:w="0" w:type="dxa"/>
              <w:right w:w="0" w:type="dxa"/>
            </w:tcMar>
          </w:tcPr>
          <w:p w14:paraId="2C72DAE5"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 </w:t>
            </w:r>
          </w:p>
        </w:tc>
      </w:tr>
      <w:tr w:rsidR="00304EA5" w:rsidRPr="000A3949" w14:paraId="092ACEDF" w14:textId="77777777" w:rsidTr="00304EA5">
        <w:trPr>
          <w:jc w:val="center"/>
        </w:trPr>
        <w:tc>
          <w:tcPr>
            <w:tcW w:w="450" w:type="dxa"/>
            <w:tcBorders>
              <w:top w:val="single" w:sz="6" w:space="0" w:color="000000"/>
              <w:left w:val="single" w:sz="6" w:space="0" w:color="000000"/>
              <w:bottom w:val="single" w:sz="6" w:space="0" w:color="000000"/>
              <w:right w:val="single" w:sz="6" w:space="0" w:color="000000"/>
            </w:tcBorders>
            <w:tcMar>
              <w:left w:w="0" w:type="dxa"/>
              <w:right w:w="0" w:type="dxa"/>
            </w:tcMar>
          </w:tcPr>
          <w:p w14:paraId="533327C2"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8.1</w:t>
            </w:r>
          </w:p>
        </w:tc>
        <w:tc>
          <w:tcPr>
            <w:tcW w:w="5354" w:type="dxa"/>
            <w:tcBorders>
              <w:top w:val="single" w:sz="6" w:space="0" w:color="000000"/>
              <w:left w:val="single" w:sz="6" w:space="0" w:color="000000"/>
              <w:bottom w:val="single" w:sz="6" w:space="0" w:color="000000"/>
              <w:right w:val="single" w:sz="6" w:space="0" w:color="000000"/>
            </w:tcBorders>
            <w:tcMar>
              <w:left w:w="0" w:type="dxa"/>
              <w:right w:w="0" w:type="dxa"/>
            </w:tcMar>
          </w:tcPr>
          <w:p w14:paraId="6C891D3C"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Наличие и работоспособность приборов учета</w:t>
            </w:r>
          </w:p>
        </w:tc>
        <w:tc>
          <w:tcPr>
            <w:tcW w:w="1418" w:type="dxa"/>
            <w:tcBorders>
              <w:top w:val="single" w:sz="6" w:space="0" w:color="000000"/>
              <w:left w:val="single" w:sz="6" w:space="0" w:color="000000"/>
              <w:bottom w:val="single" w:sz="6" w:space="0" w:color="000000"/>
              <w:right w:val="single" w:sz="6" w:space="0" w:color="000000"/>
            </w:tcBorders>
            <w:tcMar>
              <w:left w:w="0" w:type="dxa"/>
              <w:right w:w="0" w:type="dxa"/>
            </w:tcMar>
          </w:tcPr>
          <w:p w14:paraId="633365E1"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left w:w="0" w:type="dxa"/>
              <w:right w:w="0" w:type="dxa"/>
            </w:tcMar>
          </w:tcPr>
          <w:p w14:paraId="45D855E9"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left w:w="0" w:type="dxa"/>
              <w:right w:w="0" w:type="dxa"/>
            </w:tcMar>
          </w:tcPr>
          <w:p w14:paraId="17649813"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 </w:t>
            </w:r>
          </w:p>
        </w:tc>
      </w:tr>
      <w:tr w:rsidR="00304EA5" w:rsidRPr="000A3949" w14:paraId="724D1B57" w14:textId="77777777" w:rsidTr="00304EA5">
        <w:trPr>
          <w:jc w:val="center"/>
        </w:trPr>
        <w:tc>
          <w:tcPr>
            <w:tcW w:w="450" w:type="dxa"/>
            <w:tcBorders>
              <w:top w:val="single" w:sz="6" w:space="0" w:color="000000"/>
              <w:left w:val="single" w:sz="6" w:space="0" w:color="000000"/>
              <w:bottom w:val="single" w:sz="6" w:space="0" w:color="000000"/>
              <w:right w:val="single" w:sz="6" w:space="0" w:color="000000"/>
            </w:tcBorders>
            <w:tcMar>
              <w:left w:w="0" w:type="dxa"/>
              <w:right w:w="0" w:type="dxa"/>
            </w:tcMar>
          </w:tcPr>
          <w:p w14:paraId="4A4EFCCE"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8.2</w:t>
            </w:r>
          </w:p>
        </w:tc>
        <w:tc>
          <w:tcPr>
            <w:tcW w:w="5354" w:type="dxa"/>
            <w:tcBorders>
              <w:top w:val="single" w:sz="6" w:space="0" w:color="000000"/>
              <w:left w:val="single" w:sz="6" w:space="0" w:color="000000"/>
              <w:bottom w:val="single" w:sz="6" w:space="0" w:color="000000"/>
              <w:right w:val="single" w:sz="6" w:space="0" w:color="000000"/>
            </w:tcBorders>
            <w:tcMar>
              <w:left w:w="0" w:type="dxa"/>
              <w:right w:w="0" w:type="dxa"/>
            </w:tcMar>
          </w:tcPr>
          <w:p w14:paraId="534542BA"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Работоспособность автоматических регуляторов при их наличии</w:t>
            </w:r>
          </w:p>
        </w:tc>
        <w:tc>
          <w:tcPr>
            <w:tcW w:w="1418" w:type="dxa"/>
            <w:tcBorders>
              <w:top w:val="single" w:sz="6" w:space="0" w:color="000000"/>
              <w:left w:val="single" w:sz="6" w:space="0" w:color="000000"/>
              <w:bottom w:val="single" w:sz="6" w:space="0" w:color="000000"/>
              <w:right w:val="single" w:sz="6" w:space="0" w:color="000000"/>
            </w:tcBorders>
            <w:tcMar>
              <w:left w:w="0" w:type="dxa"/>
              <w:right w:w="0" w:type="dxa"/>
            </w:tcMar>
          </w:tcPr>
          <w:p w14:paraId="231DB5E2"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left w:w="0" w:type="dxa"/>
              <w:right w:w="0" w:type="dxa"/>
            </w:tcMar>
          </w:tcPr>
          <w:p w14:paraId="45D7708C"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left w:w="0" w:type="dxa"/>
              <w:right w:w="0" w:type="dxa"/>
            </w:tcMar>
          </w:tcPr>
          <w:p w14:paraId="750595B4"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 </w:t>
            </w:r>
          </w:p>
        </w:tc>
      </w:tr>
      <w:tr w:rsidR="00304EA5" w:rsidRPr="000A3949" w14:paraId="09C4BCEA" w14:textId="77777777" w:rsidTr="00304EA5">
        <w:trPr>
          <w:jc w:val="center"/>
        </w:trPr>
        <w:tc>
          <w:tcPr>
            <w:tcW w:w="450" w:type="dxa"/>
            <w:tcBorders>
              <w:top w:val="single" w:sz="6" w:space="0" w:color="000000"/>
              <w:left w:val="single" w:sz="6" w:space="0" w:color="000000"/>
              <w:bottom w:val="single" w:sz="6" w:space="0" w:color="000000"/>
              <w:right w:val="single" w:sz="6" w:space="0" w:color="000000"/>
            </w:tcBorders>
            <w:tcMar>
              <w:left w:w="0" w:type="dxa"/>
              <w:right w:w="0" w:type="dxa"/>
            </w:tcMar>
          </w:tcPr>
          <w:p w14:paraId="131EC9AD"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9</w:t>
            </w:r>
          </w:p>
        </w:tc>
        <w:tc>
          <w:tcPr>
            <w:tcW w:w="5354" w:type="dxa"/>
            <w:tcBorders>
              <w:top w:val="single" w:sz="6" w:space="0" w:color="000000"/>
              <w:left w:val="single" w:sz="6" w:space="0" w:color="000000"/>
              <w:bottom w:val="single" w:sz="6" w:space="0" w:color="000000"/>
              <w:right w:val="single" w:sz="6" w:space="0" w:color="000000"/>
            </w:tcBorders>
            <w:tcMar>
              <w:left w:w="0" w:type="dxa"/>
              <w:right w:w="0" w:type="dxa"/>
            </w:tcMar>
          </w:tcPr>
          <w:p w14:paraId="1F2BA912"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Работоспособность защиты систем теплопотребления</w:t>
            </w:r>
          </w:p>
        </w:tc>
        <w:tc>
          <w:tcPr>
            <w:tcW w:w="1418" w:type="dxa"/>
            <w:tcBorders>
              <w:top w:val="single" w:sz="6" w:space="0" w:color="000000"/>
              <w:left w:val="single" w:sz="6" w:space="0" w:color="000000"/>
              <w:bottom w:val="single" w:sz="6" w:space="0" w:color="000000"/>
              <w:right w:val="single" w:sz="6" w:space="0" w:color="000000"/>
            </w:tcBorders>
            <w:tcMar>
              <w:left w:w="0" w:type="dxa"/>
              <w:right w:w="0" w:type="dxa"/>
            </w:tcMar>
          </w:tcPr>
          <w:p w14:paraId="6901EC5B"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left w:w="0" w:type="dxa"/>
              <w:right w:w="0" w:type="dxa"/>
            </w:tcMar>
          </w:tcPr>
          <w:p w14:paraId="09D55094"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left w:w="0" w:type="dxa"/>
              <w:right w:w="0" w:type="dxa"/>
            </w:tcMar>
          </w:tcPr>
          <w:p w14:paraId="5780F85C"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 </w:t>
            </w:r>
          </w:p>
        </w:tc>
      </w:tr>
      <w:tr w:rsidR="00304EA5" w:rsidRPr="000A3949" w14:paraId="39CA250F" w14:textId="77777777" w:rsidTr="00304EA5">
        <w:trPr>
          <w:jc w:val="center"/>
        </w:trPr>
        <w:tc>
          <w:tcPr>
            <w:tcW w:w="450" w:type="dxa"/>
            <w:tcBorders>
              <w:top w:val="single" w:sz="6" w:space="0" w:color="000000"/>
              <w:left w:val="single" w:sz="6" w:space="0" w:color="000000"/>
              <w:bottom w:val="single" w:sz="6" w:space="0" w:color="000000"/>
              <w:right w:val="single" w:sz="6" w:space="0" w:color="000000"/>
            </w:tcBorders>
            <w:tcMar>
              <w:left w:w="0" w:type="dxa"/>
              <w:right w:w="0" w:type="dxa"/>
            </w:tcMar>
          </w:tcPr>
          <w:p w14:paraId="5B90082A"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10</w:t>
            </w:r>
          </w:p>
        </w:tc>
        <w:tc>
          <w:tcPr>
            <w:tcW w:w="5354" w:type="dxa"/>
            <w:tcBorders>
              <w:top w:val="single" w:sz="6" w:space="0" w:color="000000"/>
              <w:left w:val="single" w:sz="6" w:space="0" w:color="000000"/>
              <w:bottom w:val="single" w:sz="6" w:space="0" w:color="000000"/>
              <w:right w:val="single" w:sz="6" w:space="0" w:color="000000"/>
            </w:tcBorders>
            <w:tcMar>
              <w:left w:w="0" w:type="dxa"/>
              <w:right w:w="0" w:type="dxa"/>
            </w:tcMar>
          </w:tcPr>
          <w:p w14:paraId="3F962513"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 xml:space="preserve">Наличие паспортов </w:t>
            </w:r>
            <w:proofErr w:type="spellStart"/>
            <w:r w:rsidRPr="000A3949">
              <w:rPr>
                <w:rFonts w:ascii="Times New Roman" w:hAnsi="Times New Roman" w:cs="Times New Roman"/>
                <w:sz w:val="20"/>
                <w:szCs w:val="20"/>
              </w:rPr>
              <w:t>теплопотребляющих</w:t>
            </w:r>
            <w:proofErr w:type="spellEnd"/>
            <w:r w:rsidRPr="000A3949">
              <w:rPr>
                <w:rFonts w:ascii="Times New Roman" w:hAnsi="Times New Roman" w:cs="Times New Roman"/>
                <w:sz w:val="20"/>
                <w:szCs w:val="20"/>
              </w:rPr>
              <w:t xml:space="preserve"> установок, принципиальных схем и инструкций для обслуживающего персонала и соответствие их действительности </w:t>
            </w:r>
            <w:proofErr w:type="spellStart"/>
            <w:r w:rsidRPr="000A3949">
              <w:rPr>
                <w:rFonts w:ascii="Times New Roman" w:hAnsi="Times New Roman" w:cs="Times New Roman"/>
                <w:sz w:val="20"/>
                <w:szCs w:val="20"/>
              </w:rPr>
              <w:t>теплопотребляющей</w:t>
            </w:r>
            <w:proofErr w:type="spellEnd"/>
            <w:r w:rsidRPr="000A3949">
              <w:rPr>
                <w:rFonts w:ascii="Times New Roman" w:hAnsi="Times New Roman" w:cs="Times New Roman"/>
                <w:sz w:val="20"/>
                <w:szCs w:val="20"/>
              </w:rPr>
              <w:t xml:space="preserve"> установки</w:t>
            </w:r>
          </w:p>
        </w:tc>
        <w:tc>
          <w:tcPr>
            <w:tcW w:w="1418" w:type="dxa"/>
            <w:tcBorders>
              <w:top w:val="single" w:sz="6" w:space="0" w:color="000000"/>
              <w:left w:val="single" w:sz="6" w:space="0" w:color="000000"/>
              <w:bottom w:val="single" w:sz="6" w:space="0" w:color="000000"/>
              <w:right w:val="single" w:sz="6" w:space="0" w:color="000000"/>
            </w:tcBorders>
            <w:tcMar>
              <w:left w:w="0" w:type="dxa"/>
              <w:right w:w="0" w:type="dxa"/>
            </w:tcMar>
          </w:tcPr>
          <w:p w14:paraId="7E19205E"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left w:w="0" w:type="dxa"/>
              <w:right w:w="0" w:type="dxa"/>
            </w:tcMar>
          </w:tcPr>
          <w:p w14:paraId="24FBA784"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left w:w="0" w:type="dxa"/>
              <w:right w:w="0" w:type="dxa"/>
            </w:tcMar>
          </w:tcPr>
          <w:p w14:paraId="6556460C"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 </w:t>
            </w:r>
          </w:p>
        </w:tc>
      </w:tr>
      <w:tr w:rsidR="00304EA5" w:rsidRPr="000A3949" w14:paraId="50B453FA" w14:textId="77777777" w:rsidTr="00304EA5">
        <w:trPr>
          <w:jc w:val="center"/>
        </w:trPr>
        <w:tc>
          <w:tcPr>
            <w:tcW w:w="450" w:type="dxa"/>
            <w:tcBorders>
              <w:top w:val="single" w:sz="6" w:space="0" w:color="000000"/>
              <w:left w:val="single" w:sz="6" w:space="0" w:color="000000"/>
              <w:bottom w:val="single" w:sz="6" w:space="0" w:color="000000"/>
              <w:right w:val="single" w:sz="6" w:space="0" w:color="000000"/>
            </w:tcBorders>
            <w:tcMar>
              <w:left w:w="0" w:type="dxa"/>
              <w:right w:w="0" w:type="dxa"/>
            </w:tcMar>
          </w:tcPr>
          <w:p w14:paraId="1AFC7D1A"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11</w:t>
            </w:r>
          </w:p>
        </w:tc>
        <w:tc>
          <w:tcPr>
            <w:tcW w:w="5354" w:type="dxa"/>
            <w:tcBorders>
              <w:top w:val="single" w:sz="6" w:space="0" w:color="000000"/>
              <w:left w:val="single" w:sz="6" w:space="0" w:color="000000"/>
              <w:bottom w:val="single" w:sz="6" w:space="0" w:color="000000"/>
              <w:right w:val="single" w:sz="6" w:space="0" w:color="000000"/>
            </w:tcBorders>
            <w:tcMar>
              <w:left w:w="0" w:type="dxa"/>
              <w:right w:w="0" w:type="dxa"/>
            </w:tcMar>
          </w:tcPr>
          <w:p w14:paraId="63582150"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Отсутствие прямых соединений оборудования тепловых пунктов с водопроводом и канализацией</w:t>
            </w:r>
          </w:p>
        </w:tc>
        <w:tc>
          <w:tcPr>
            <w:tcW w:w="1418" w:type="dxa"/>
            <w:tcBorders>
              <w:top w:val="single" w:sz="6" w:space="0" w:color="000000"/>
              <w:left w:val="single" w:sz="6" w:space="0" w:color="000000"/>
              <w:bottom w:val="single" w:sz="6" w:space="0" w:color="000000"/>
              <w:right w:val="single" w:sz="6" w:space="0" w:color="000000"/>
            </w:tcBorders>
            <w:tcMar>
              <w:left w:w="0" w:type="dxa"/>
              <w:right w:w="0" w:type="dxa"/>
            </w:tcMar>
          </w:tcPr>
          <w:p w14:paraId="4702F638" w14:textId="77777777" w:rsidR="00304EA5" w:rsidRPr="000A3949" w:rsidRDefault="00304EA5" w:rsidP="000A3949">
            <w:pPr>
              <w:widowControl w:val="0"/>
              <w:spacing w:after="0"/>
              <w:rPr>
                <w:rFonts w:ascii="Times New Roman" w:hAnsi="Times New Roman" w:cs="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tcMar>
              <w:left w:w="0" w:type="dxa"/>
              <w:right w:w="0" w:type="dxa"/>
            </w:tcMar>
          </w:tcPr>
          <w:p w14:paraId="57AC9B5C" w14:textId="77777777" w:rsidR="00304EA5" w:rsidRPr="000A3949" w:rsidRDefault="00304EA5" w:rsidP="000A3949">
            <w:pPr>
              <w:widowControl w:val="0"/>
              <w:spacing w:after="0"/>
              <w:rPr>
                <w:rFonts w:ascii="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left w:w="0" w:type="dxa"/>
              <w:right w:w="0" w:type="dxa"/>
            </w:tcMar>
          </w:tcPr>
          <w:p w14:paraId="13D0EA2C" w14:textId="77777777" w:rsidR="00304EA5" w:rsidRPr="000A3949" w:rsidRDefault="00304EA5" w:rsidP="000A3949">
            <w:pPr>
              <w:widowControl w:val="0"/>
              <w:spacing w:after="0"/>
              <w:rPr>
                <w:rFonts w:ascii="Times New Roman" w:hAnsi="Times New Roman" w:cs="Times New Roman"/>
                <w:sz w:val="20"/>
                <w:szCs w:val="20"/>
              </w:rPr>
            </w:pPr>
          </w:p>
        </w:tc>
      </w:tr>
      <w:tr w:rsidR="00304EA5" w:rsidRPr="000A3949" w14:paraId="26B9C635" w14:textId="77777777" w:rsidTr="00304EA5">
        <w:trPr>
          <w:jc w:val="center"/>
        </w:trPr>
        <w:tc>
          <w:tcPr>
            <w:tcW w:w="450" w:type="dxa"/>
            <w:tcBorders>
              <w:top w:val="single" w:sz="6" w:space="0" w:color="000000"/>
              <w:left w:val="single" w:sz="6" w:space="0" w:color="000000"/>
              <w:bottom w:val="single" w:sz="6" w:space="0" w:color="000000"/>
              <w:right w:val="single" w:sz="6" w:space="0" w:color="000000"/>
            </w:tcBorders>
            <w:tcMar>
              <w:left w:w="0" w:type="dxa"/>
              <w:right w:w="0" w:type="dxa"/>
            </w:tcMar>
          </w:tcPr>
          <w:p w14:paraId="31068E4A"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12</w:t>
            </w:r>
          </w:p>
        </w:tc>
        <w:tc>
          <w:tcPr>
            <w:tcW w:w="5354" w:type="dxa"/>
            <w:tcBorders>
              <w:top w:val="single" w:sz="6" w:space="0" w:color="000000"/>
              <w:left w:val="single" w:sz="6" w:space="0" w:color="000000"/>
              <w:bottom w:val="single" w:sz="6" w:space="0" w:color="000000"/>
              <w:right w:val="single" w:sz="6" w:space="0" w:color="000000"/>
            </w:tcBorders>
            <w:tcMar>
              <w:left w:w="0" w:type="dxa"/>
              <w:right w:w="0" w:type="dxa"/>
            </w:tcMar>
          </w:tcPr>
          <w:p w14:paraId="638D7902"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Наличие пломб на расчетных шайбах и соплах элеваторов</w:t>
            </w:r>
          </w:p>
        </w:tc>
        <w:tc>
          <w:tcPr>
            <w:tcW w:w="1418" w:type="dxa"/>
            <w:tcBorders>
              <w:top w:val="single" w:sz="6" w:space="0" w:color="000000"/>
              <w:left w:val="single" w:sz="6" w:space="0" w:color="000000"/>
              <w:bottom w:val="single" w:sz="6" w:space="0" w:color="000000"/>
              <w:right w:val="single" w:sz="6" w:space="0" w:color="000000"/>
            </w:tcBorders>
            <w:tcMar>
              <w:left w:w="0" w:type="dxa"/>
              <w:right w:w="0" w:type="dxa"/>
            </w:tcMar>
          </w:tcPr>
          <w:p w14:paraId="4568308C"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left w:w="0" w:type="dxa"/>
              <w:right w:w="0" w:type="dxa"/>
            </w:tcMar>
          </w:tcPr>
          <w:p w14:paraId="491B3723"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left w:w="0" w:type="dxa"/>
              <w:right w:w="0" w:type="dxa"/>
            </w:tcMar>
          </w:tcPr>
          <w:p w14:paraId="341F101C"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 </w:t>
            </w:r>
          </w:p>
        </w:tc>
      </w:tr>
      <w:tr w:rsidR="00304EA5" w:rsidRPr="000A3949" w14:paraId="3FB48798" w14:textId="77777777" w:rsidTr="00304EA5">
        <w:trPr>
          <w:jc w:val="center"/>
        </w:trPr>
        <w:tc>
          <w:tcPr>
            <w:tcW w:w="450" w:type="dxa"/>
            <w:tcBorders>
              <w:top w:val="single" w:sz="6" w:space="0" w:color="000000"/>
              <w:left w:val="single" w:sz="6" w:space="0" w:color="000000"/>
              <w:bottom w:val="single" w:sz="6" w:space="0" w:color="000000"/>
              <w:right w:val="single" w:sz="6" w:space="0" w:color="000000"/>
            </w:tcBorders>
            <w:tcMar>
              <w:left w:w="0" w:type="dxa"/>
              <w:right w:w="0" w:type="dxa"/>
            </w:tcMar>
          </w:tcPr>
          <w:p w14:paraId="3FF5B665"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13</w:t>
            </w:r>
          </w:p>
        </w:tc>
        <w:tc>
          <w:tcPr>
            <w:tcW w:w="5354" w:type="dxa"/>
            <w:tcBorders>
              <w:top w:val="single" w:sz="6" w:space="0" w:color="000000"/>
              <w:left w:val="single" w:sz="6" w:space="0" w:color="000000"/>
              <w:bottom w:val="single" w:sz="6" w:space="0" w:color="000000"/>
              <w:right w:val="single" w:sz="6" w:space="0" w:color="000000"/>
            </w:tcBorders>
            <w:tcMar>
              <w:left w:w="0" w:type="dxa"/>
              <w:right w:w="0" w:type="dxa"/>
            </w:tcMar>
          </w:tcPr>
          <w:p w14:paraId="5063240C"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 xml:space="preserve">Проведение испытания оборудования </w:t>
            </w:r>
            <w:proofErr w:type="spellStart"/>
            <w:r w:rsidRPr="000A3949">
              <w:rPr>
                <w:rFonts w:ascii="Times New Roman" w:hAnsi="Times New Roman" w:cs="Times New Roman"/>
                <w:sz w:val="20"/>
                <w:szCs w:val="20"/>
              </w:rPr>
              <w:t>теплопотребляющих</w:t>
            </w:r>
            <w:proofErr w:type="spellEnd"/>
            <w:r w:rsidRPr="000A3949">
              <w:rPr>
                <w:rFonts w:ascii="Times New Roman" w:hAnsi="Times New Roman" w:cs="Times New Roman"/>
                <w:sz w:val="20"/>
                <w:szCs w:val="20"/>
              </w:rPr>
              <w:t xml:space="preserve"> установок на плотность и прочность</w:t>
            </w:r>
          </w:p>
        </w:tc>
        <w:tc>
          <w:tcPr>
            <w:tcW w:w="1418" w:type="dxa"/>
            <w:tcBorders>
              <w:top w:val="single" w:sz="6" w:space="0" w:color="000000"/>
              <w:left w:val="single" w:sz="6" w:space="0" w:color="000000"/>
              <w:bottom w:val="single" w:sz="6" w:space="0" w:color="000000"/>
              <w:right w:val="single" w:sz="6" w:space="0" w:color="000000"/>
            </w:tcBorders>
            <w:tcMar>
              <w:left w:w="0" w:type="dxa"/>
              <w:right w:w="0" w:type="dxa"/>
            </w:tcMar>
          </w:tcPr>
          <w:p w14:paraId="066AB4A8"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left w:w="0" w:type="dxa"/>
              <w:right w:w="0" w:type="dxa"/>
            </w:tcMar>
          </w:tcPr>
          <w:p w14:paraId="46A151C5"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left w:w="0" w:type="dxa"/>
              <w:right w:w="0" w:type="dxa"/>
            </w:tcMar>
          </w:tcPr>
          <w:p w14:paraId="35CACA02"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 </w:t>
            </w:r>
          </w:p>
        </w:tc>
      </w:tr>
      <w:tr w:rsidR="00304EA5" w:rsidRPr="000A3949" w14:paraId="52B16C66" w14:textId="77777777" w:rsidTr="00304EA5">
        <w:trPr>
          <w:jc w:val="center"/>
        </w:trPr>
        <w:tc>
          <w:tcPr>
            <w:tcW w:w="450" w:type="dxa"/>
            <w:tcBorders>
              <w:top w:val="single" w:sz="6" w:space="0" w:color="000000"/>
              <w:left w:val="single" w:sz="6" w:space="0" w:color="000000"/>
              <w:bottom w:val="single" w:sz="6" w:space="0" w:color="000000"/>
              <w:right w:val="single" w:sz="6" w:space="0" w:color="000000"/>
            </w:tcBorders>
            <w:tcMar>
              <w:left w:w="0" w:type="dxa"/>
              <w:right w:w="0" w:type="dxa"/>
            </w:tcMar>
          </w:tcPr>
          <w:p w14:paraId="0BC29608"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14</w:t>
            </w:r>
          </w:p>
        </w:tc>
        <w:tc>
          <w:tcPr>
            <w:tcW w:w="5354" w:type="dxa"/>
            <w:tcBorders>
              <w:top w:val="single" w:sz="6" w:space="0" w:color="000000"/>
              <w:left w:val="single" w:sz="6" w:space="0" w:color="000000"/>
              <w:bottom w:val="single" w:sz="6" w:space="0" w:color="000000"/>
              <w:right w:val="single" w:sz="6" w:space="0" w:color="000000"/>
            </w:tcBorders>
            <w:tcMar>
              <w:left w:w="0" w:type="dxa"/>
              <w:right w:w="0" w:type="dxa"/>
            </w:tcMar>
          </w:tcPr>
          <w:p w14:paraId="43027325"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Надежность теплоснабжения потребителей тепловой энергии исходя из климатических условий</w:t>
            </w:r>
          </w:p>
        </w:tc>
        <w:tc>
          <w:tcPr>
            <w:tcW w:w="1418" w:type="dxa"/>
            <w:tcBorders>
              <w:top w:val="single" w:sz="6" w:space="0" w:color="000000"/>
              <w:left w:val="single" w:sz="6" w:space="0" w:color="000000"/>
              <w:bottom w:val="single" w:sz="6" w:space="0" w:color="000000"/>
              <w:right w:val="single" w:sz="6" w:space="0" w:color="000000"/>
            </w:tcBorders>
            <w:tcMar>
              <w:left w:w="0" w:type="dxa"/>
              <w:right w:w="0" w:type="dxa"/>
            </w:tcMar>
          </w:tcPr>
          <w:p w14:paraId="50081BCC"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left w:w="0" w:type="dxa"/>
              <w:right w:w="0" w:type="dxa"/>
            </w:tcMar>
          </w:tcPr>
          <w:p w14:paraId="621F3447"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left w:w="0" w:type="dxa"/>
              <w:right w:w="0" w:type="dxa"/>
            </w:tcMar>
          </w:tcPr>
          <w:p w14:paraId="62257975" w14:textId="77777777" w:rsidR="00304EA5" w:rsidRPr="000A3949" w:rsidRDefault="00304EA5" w:rsidP="000A3949">
            <w:pPr>
              <w:widowControl w:val="0"/>
              <w:spacing w:after="0"/>
              <w:rPr>
                <w:rFonts w:ascii="Times New Roman" w:hAnsi="Times New Roman" w:cs="Times New Roman"/>
                <w:sz w:val="20"/>
                <w:szCs w:val="20"/>
              </w:rPr>
            </w:pPr>
            <w:r w:rsidRPr="000A3949">
              <w:rPr>
                <w:rFonts w:ascii="Times New Roman" w:hAnsi="Times New Roman" w:cs="Times New Roman"/>
                <w:sz w:val="20"/>
                <w:szCs w:val="20"/>
              </w:rPr>
              <w:t> </w:t>
            </w:r>
          </w:p>
        </w:tc>
      </w:tr>
    </w:tbl>
    <w:p w14:paraId="7B98584C" w14:textId="77777777" w:rsidR="00304EA5" w:rsidRPr="00304EA5" w:rsidRDefault="00304EA5" w:rsidP="000A3949">
      <w:pPr>
        <w:widowControl w:val="0"/>
        <w:spacing w:after="0"/>
        <w:rPr>
          <w:rFonts w:ascii="Times New Roman" w:hAnsi="Times New Roman" w:cs="Times New Roman"/>
          <w:sz w:val="20"/>
          <w:szCs w:val="20"/>
        </w:rPr>
      </w:pPr>
    </w:p>
    <w:p w14:paraId="1E80543F" w14:textId="77777777" w:rsidR="00304EA5" w:rsidRPr="00304EA5" w:rsidRDefault="00304EA5" w:rsidP="00304EA5">
      <w:pPr>
        <w:widowControl w:val="0"/>
        <w:spacing w:after="150"/>
        <w:rPr>
          <w:rFonts w:ascii="Times New Roman" w:hAnsi="Times New Roman" w:cs="Times New Roman"/>
          <w:sz w:val="20"/>
          <w:szCs w:val="20"/>
        </w:rPr>
      </w:pPr>
    </w:p>
    <w:tbl>
      <w:tblPr>
        <w:tblW w:w="10065" w:type="dxa"/>
        <w:jc w:val="center"/>
        <w:tblLayout w:type="fixed"/>
        <w:tblCellMar>
          <w:left w:w="0" w:type="dxa"/>
          <w:right w:w="0" w:type="dxa"/>
        </w:tblCellMar>
        <w:tblLook w:val="04A0" w:firstRow="1" w:lastRow="0" w:firstColumn="1" w:lastColumn="0" w:noHBand="0" w:noVBand="1"/>
      </w:tblPr>
      <w:tblGrid>
        <w:gridCol w:w="10065"/>
      </w:tblGrid>
      <w:tr w:rsidR="00304EA5" w:rsidRPr="00304EA5" w14:paraId="1AD32BF9" w14:textId="77777777" w:rsidTr="00090261">
        <w:trPr>
          <w:jc w:val="center"/>
        </w:trPr>
        <w:tc>
          <w:tcPr>
            <w:tcW w:w="10065" w:type="dxa"/>
            <w:tcBorders>
              <w:top w:val="nil"/>
              <w:left w:val="nil"/>
              <w:bottom w:val="nil"/>
              <w:right w:val="nil"/>
            </w:tcBorders>
            <w:tcMar>
              <w:left w:w="0" w:type="dxa"/>
              <w:right w:w="0" w:type="dxa"/>
            </w:tcMar>
          </w:tcPr>
          <w:p w14:paraId="3C2CB972" w14:textId="77777777" w:rsidR="00304EA5" w:rsidRPr="00304EA5" w:rsidRDefault="00304EA5" w:rsidP="000A3949">
            <w:pPr>
              <w:widowControl w:val="0"/>
              <w:spacing w:after="0"/>
              <w:rPr>
                <w:rFonts w:ascii="Times New Roman" w:hAnsi="Times New Roman" w:cs="Times New Roman"/>
                <w:sz w:val="20"/>
                <w:szCs w:val="20"/>
              </w:rPr>
            </w:pPr>
            <w:r w:rsidRPr="00304EA5">
              <w:rPr>
                <w:rFonts w:ascii="Times New Roman" w:hAnsi="Times New Roman" w:cs="Times New Roman"/>
                <w:sz w:val="20"/>
                <w:szCs w:val="20"/>
              </w:rPr>
              <w:t>Подписи сторон с расшифровками:</w:t>
            </w:r>
          </w:p>
        </w:tc>
      </w:tr>
      <w:tr w:rsidR="00304EA5" w:rsidRPr="00304EA5" w14:paraId="131E285E" w14:textId="77777777" w:rsidTr="00090261">
        <w:trPr>
          <w:jc w:val="center"/>
        </w:trPr>
        <w:tc>
          <w:tcPr>
            <w:tcW w:w="10065" w:type="dxa"/>
            <w:tcBorders>
              <w:top w:val="nil"/>
              <w:left w:val="nil"/>
              <w:bottom w:val="nil"/>
              <w:right w:val="nil"/>
            </w:tcBorders>
            <w:tcMar>
              <w:left w:w="0" w:type="dxa"/>
              <w:right w:w="0" w:type="dxa"/>
            </w:tcMar>
          </w:tcPr>
          <w:p w14:paraId="324AB5F7" w14:textId="77777777" w:rsidR="00304EA5" w:rsidRPr="00304EA5" w:rsidRDefault="00304EA5" w:rsidP="000A3949">
            <w:pPr>
              <w:widowControl w:val="0"/>
              <w:spacing w:after="0"/>
              <w:rPr>
                <w:rFonts w:ascii="Times New Roman" w:hAnsi="Times New Roman" w:cs="Times New Roman"/>
                <w:sz w:val="20"/>
                <w:szCs w:val="20"/>
              </w:rPr>
            </w:pPr>
          </w:p>
          <w:p w14:paraId="77339BA5" w14:textId="77777777" w:rsidR="00304EA5" w:rsidRPr="00304EA5" w:rsidRDefault="00304EA5" w:rsidP="000A3949">
            <w:pPr>
              <w:widowControl w:val="0"/>
              <w:spacing w:after="0"/>
              <w:rPr>
                <w:rFonts w:ascii="Times New Roman" w:hAnsi="Times New Roman" w:cs="Times New Roman"/>
                <w:sz w:val="20"/>
                <w:szCs w:val="20"/>
              </w:rPr>
            </w:pPr>
            <w:r w:rsidRPr="00304EA5">
              <w:rPr>
                <w:rFonts w:ascii="Times New Roman" w:hAnsi="Times New Roman" w:cs="Times New Roman"/>
                <w:sz w:val="20"/>
                <w:szCs w:val="20"/>
              </w:rPr>
              <w:t>Теплоснабжающая организация ________________________________________________________</w:t>
            </w:r>
          </w:p>
          <w:p w14:paraId="11E6FDC2" w14:textId="77777777" w:rsidR="00304EA5" w:rsidRPr="00304EA5" w:rsidRDefault="00304EA5" w:rsidP="000A3949">
            <w:pPr>
              <w:widowControl w:val="0"/>
              <w:spacing w:after="0"/>
              <w:rPr>
                <w:rFonts w:ascii="Times New Roman" w:hAnsi="Times New Roman" w:cs="Times New Roman"/>
                <w:sz w:val="20"/>
                <w:szCs w:val="20"/>
              </w:rPr>
            </w:pPr>
          </w:p>
          <w:p w14:paraId="65A1B5D8" w14:textId="77777777" w:rsidR="00304EA5" w:rsidRPr="00304EA5" w:rsidRDefault="00304EA5" w:rsidP="000A3949">
            <w:pPr>
              <w:spacing w:after="0"/>
              <w:rPr>
                <w:rFonts w:ascii="Times New Roman" w:hAnsi="Times New Roman" w:cs="Times New Roman"/>
                <w:sz w:val="20"/>
                <w:szCs w:val="20"/>
              </w:rPr>
            </w:pPr>
            <w:r w:rsidRPr="00304EA5">
              <w:rPr>
                <w:rFonts w:ascii="Times New Roman" w:hAnsi="Times New Roman" w:cs="Times New Roman"/>
                <w:sz w:val="20"/>
                <w:szCs w:val="20"/>
              </w:rPr>
              <w:t>Потребитель ________________________________________________________________________</w:t>
            </w:r>
          </w:p>
          <w:p w14:paraId="07CA0C6B" w14:textId="77777777" w:rsidR="00304EA5" w:rsidRPr="00304EA5" w:rsidRDefault="00304EA5" w:rsidP="000A3949">
            <w:pPr>
              <w:widowControl w:val="0"/>
              <w:spacing w:after="0"/>
              <w:rPr>
                <w:rFonts w:ascii="Times New Roman" w:hAnsi="Times New Roman" w:cs="Times New Roman"/>
                <w:sz w:val="20"/>
                <w:szCs w:val="20"/>
              </w:rPr>
            </w:pPr>
            <w:r w:rsidRPr="00304EA5">
              <w:rPr>
                <w:rFonts w:ascii="Times New Roman" w:hAnsi="Times New Roman" w:cs="Times New Roman"/>
                <w:sz w:val="20"/>
                <w:szCs w:val="20"/>
              </w:rPr>
              <w:t> </w:t>
            </w:r>
          </w:p>
          <w:p w14:paraId="6D4B1C64" w14:textId="77777777" w:rsidR="00304EA5" w:rsidRPr="00304EA5" w:rsidRDefault="00304EA5" w:rsidP="000A3949">
            <w:pPr>
              <w:widowControl w:val="0"/>
              <w:spacing w:after="0"/>
              <w:rPr>
                <w:rFonts w:ascii="Times New Roman" w:hAnsi="Times New Roman" w:cs="Times New Roman"/>
                <w:sz w:val="20"/>
                <w:szCs w:val="20"/>
              </w:rPr>
            </w:pPr>
          </w:p>
          <w:p w14:paraId="758D1904" w14:textId="77777777" w:rsidR="00304EA5" w:rsidRPr="00304EA5" w:rsidRDefault="00304EA5" w:rsidP="000A3949">
            <w:pPr>
              <w:widowControl w:val="0"/>
              <w:spacing w:after="0"/>
              <w:rPr>
                <w:rFonts w:ascii="Times New Roman" w:hAnsi="Times New Roman" w:cs="Times New Roman"/>
                <w:sz w:val="20"/>
                <w:szCs w:val="20"/>
              </w:rPr>
            </w:pPr>
          </w:p>
          <w:p w14:paraId="4105B5D9" w14:textId="77777777" w:rsidR="00304EA5" w:rsidRPr="00304EA5" w:rsidRDefault="00304EA5" w:rsidP="000A3949">
            <w:pPr>
              <w:widowControl w:val="0"/>
              <w:spacing w:after="0"/>
              <w:rPr>
                <w:rFonts w:ascii="Times New Roman" w:hAnsi="Times New Roman" w:cs="Times New Roman"/>
                <w:sz w:val="20"/>
                <w:szCs w:val="20"/>
              </w:rPr>
            </w:pPr>
          </w:p>
        </w:tc>
      </w:tr>
    </w:tbl>
    <w:p w14:paraId="06FF4C29" w14:textId="77777777" w:rsidR="009B0091" w:rsidRDefault="009B0091" w:rsidP="00090261">
      <w:pPr>
        <w:spacing w:after="0"/>
        <w:jc w:val="right"/>
        <w:rPr>
          <w:rFonts w:ascii="Times New Roman" w:hAnsi="Times New Roman" w:cs="Times New Roman"/>
          <w:sz w:val="24"/>
          <w:szCs w:val="24"/>
        </w:rPr>
      </w:pPr>
    </w:p>
    <w:p w14:paraId="0B19623E" w14:textId="77777777" w:rsidR="009B0091" w:rsidRDefault="009B0091" w:rsidP="00090261">
      <w:pPr>
        <w:spacing w:after="0"/>
        <w:jc w:val="right"/>
        <w:rPr>
          <w:rFonts w:ascii="Times New Roman" w:hAnsi="Times New Roman" w:cs="Times New Roman"/>
          <w:sz w:val="24"/>
          <w:szCs w:val="24"/>
        </w:rPr>
      </w:pPr>
    </w:p>
    <w:p w14:paraId="67DA917A" w14:textId="77777777" w:rsidR="004F241D" w:rsidRDefault="004F241D" w:rsidP="004B3CD4">
      <w:pPr>
        <w:spacing w:after="0"/>
        <w:jc w:val="right"/>
        <w:rPr>
          <w:rFonts w:ascii="Times New Roman" w:hAnsi="Times New Roman" w:cs="Times New Roman"/>
          <w:sz w:val="24"/>
          <w:szCs w:val="24"/>
        </w:rPr>
      </w:pPr>
    </w:p>
    <w:p w14:paraId="470BF4EC" w14:textId="77777777" w:rsidR="00F72719" w:rsidRDefault="00F72719" w:rsidP="004B3CD4">
      <w:pPr>
        <w:spacing w:after="0"/>
        <w:jc w:val="right"/>
        <w:rPr>
          <w:rFonts w:ascii="Times New Roman" w:hAnsi="Times New Roman" w:cs="Times New Roman"/>
          <w:sz w:val="24"/>
          <w:szCs w:val="24"/>
        </w:rPr>
        <w:sectPr w:rsidR="00F72719" w:rsidSect="00842E05">
          <w:pgSz w:w="11909" w:h="16834"/>
          <w:pgMar w:top="1134" w:right="567" w:bottom="1134" w:left="1701" w:header="720" w:footer="720" w:gutter="0"/>
          <w:cols w:space="720"/>
        </w:sectPr>
      </w:pPr>
    </w:p>
    <w:p w14:paraId="30BFE863" w14:textId="52034777" w:rsidR="00F72719" w:rsidRPr="00F72719" w:rsidRDefault="0027727C" w:rsidP="0027727C">
      <w:pPr>
        <w:spacing w:after="0"/>
        <w:rPr>
          <w:rFonts w:ascii="Times New Roman" w:hAnsi="Times New Roman" w:cs="Times New Roman"/>
          <w:sz w:val="24"/>
          <w:szCs w:val="20"/>
        </w:rPr>
      </w:pPr>
      <w:r>
        <w:rPr>
          <w:rFonts w:ascii="Times New Roman" w:hAnsi="Times New Roman" w:cs="Times New Roman"/>
          <w:sz w:val="24"/>
          <w:szCs w:val="20"/>
        </w:rPr>
        <w:lastRenderedPageBreak/>
        <w:t xml:space="preserve">                                                                                                                                                                                                             </w:t>
      </w:r>
      <w:r w:rsidR="00F72719" w:rsidRPr="00F72719">
        <w:rPr>
          <w:rFonts w:ascii="Times New Roman" w:hAnsi="Times New Roman" w:cs="Times New Roman"/>
          <w:sz w:val="24"/>
          <w:szCs w:val="20"/>
        </w:rPr>
        <w:t xml:space="preserve">Приложение № </w:t>
      </w:r>
      <w:r w:rsidR="00787B8C">
        <w:rPr>
          <w:rFonts w:ascii="Times New Roman" w:hAnsi="Times New Roman" w:cs="Times New Roman"/>
          <w:sz w:val="24"/>
          <w:szCs w:val="20"/>
        </w:rPr>
        <w:t>7</w:t>
      </w:r>
    </w:p>
    <w:p w14:paraId="484C193A" w14:textId="77777777" w:rsidR="00C6521E" w:rsidRDefault="00427896" w:rsidP="00427896">
      <w:pPr>
        <w:spacing w:after="0" w:line="240" w:lineRule="auto"/>
        <w:ind w:left="5670"/>
        <w:jc w:val="both"/>
      </w:pPr>
      <w:r>
        <w:t xml:space="preserve">                                                                                               </w:t>
      </w:r>
      <w:r w:rsidRPr="008F2656">
        <w:t xml:space="preserve">к </w:t>
      </w:r>
      <w:r>
        <w:t>Программе проведения проверки</w:t>
      </w:r>
      <w:r w:rsidR="00C6521E">
        <w:t xml:space="preserve">  и оценки</w:t>
      </w:r>
      <w:r>
        <w:t xml:space="preserve"> </w:t>
      </w:r>
      <w:r w:rsidR="00C6521E">
        <w:t xml:space="preserve">   </w:t>
      </w:r>
      <w:r w:rsidRPr="0027727C">
        <w:rPr>
          <w:color w:val="FFFFFF" w:themeColor="background1"/>
        </w:rPr>
        <w:t xml:space="preserve">готовности </w:t>
      </w:r>
      <w:r w:rsidR="00C6521E">
        <w:t xml:space="preserve">                                                                         обеспечения готовности к </w:t>
      </w:r>
      <w:proofErr w:type="gramStart"/>
      <w:r w:rsidR="00C6521E">
        <w:t>отопительному</w:t>
      </w:r>
      <w:proofErr w:type="gramEnd"/>
    </w:p>
    <w:p w14:paraId="51D3946F" w14:textId="053E1728" w:rsidR="00427896" w:rsidRDefault="00C6521E" w:rsidP="00427896">
      <w:pPr>
        <w:spacing w:after="0" w:line="240" w:lineRule="auto"/>
        <w:ind w:left="5670"/>
        <w:jc w:val="both"/>
      </w:pPr>
      <w:r>
        <w:t xml:space="preserve">                                                                                               периоду 2025-2026 гг. теплоснабжающих </w:t>
      </w:r>
      <w:r w:rsidR="0027727C">
        <w:t>и</w:t>
      </w:r>
    </w:p>
    <w:p w14:paraId="3421621B" w14:textId="6B4F4109" w:rsidR="00427896" w:rsidRDefault="00427896" w:rsidP="00427896">
      <w:pPr>
        <w:spacing w:after="0" w:line="240" w:lineRule="auto"/>
        <w:ind w:left="5670"/>
        <w:jc w:val="both"/>
      </w:pPr>
      <w:r>
        <w:t xml:space="preserve">                                                                                               теплосетевых</w:t>
      </w:r>
      <w:r w:rsidR="0027727C">
        <w:t xml:space="preserve"> </w:t>
      </w:r>
      <w:r>
        <w:t xml:space="preserve"> организаци</w:t>
      </w:r>
      <w:r w:rsidR="0027727C">
        <w:t>й, потребителей</w:t>
      </w:r>
    </w:p>
    <w:p w14:paraId="1FBAC450" w14:textId="71233183" w:rsidR="00427896" w:rsidRDefault="00427896" w:rsidP="00427896">
      <w:pPr>
        <w:spacing w:after="0" w:line="240" w:lineRule="auto"/>
        <w:jc w:val="both"/>
      </w:pPr>
      <w:r>
        <w:t xml:space="preserve">                                                                                                                                                                                                                 </w:t>
      </w:r>
      <w:r w:rsidR="0027727C">
        <w:t>тепла на территории муниципального района</w:t>
      </w:r>
    </w:p>
    <w:p w14:paraId="6E2F5803" w14:textId="57F091B9" w:rsidR="0027727C" w:rsidRDefault="0027727C" w:rsidP="00427896">
      <w:pPr>
        <w:spacing w:after="0" w:line="240" w:lineRule="auto"/>
        <w:jc w:val="both"/>
      </w:pPr>
      <w:r>
        <w:t xml:space="preserve">                                                                                                                                                                                                                 Больше</w:t>
      </w:r>
      <w:r w:rsidR="00894DB0">
        <w:t>глушицкий</w:t>
      </w:r>
      <w:r>
        <w:t xml:space="preserve"> Самарской области</w:t>
      </w:r>
    </w:p>
    <w:p w14:paraId="50F2C209" w14:textId="4BE732A5" w:rsidR="00585CCD" w:rsidRPr="00894DB0" w:rsidRDefault="0027727C" w:rsidP="00585CCD">
      <w:pPr>
        <w:rPr>
          <w:b/>
          <w:u w:val="single"/>
        </w:rPr>
      </w:pPr>
      <w:r>
        <w:t xml:space="preserve">                                                                                                                                                                                                             </w:t>
      </w:r>
      <w:r w:rsidR="00585CCD">
        <w:t xml:space="preserve">      </w:t>
      </w:r>
      <w:r>
        <w:t xml:space="preserve"> </w:t>
      </w:r>
      <w:r w:rsidR="00585CCD" w:rsidRPr="008C6A91">
        <w:rPr>
          <w:rFonts w:ascii="Times New Roman" w:hAnsi="Times New Roman" w:cs="Times New Roman"/>
        </w:rPr>
        <w:t xml:space="preserve">от </w:t>
      </w:r>
      <w:r w:rsidR="00585CCD" w:rsidRPr="00894DB0">
        <w:rPr>
          <w:rFonts w:ascii="Times New Roman" w:hAnsi="Times New Roman" w:cs="Times New Roman"/>
          <w:u w:val="single"/>
        </w:rPr>
        <w:t>____</w:t>
      </w:r>
      <w:r w:rsidR="00894DB0" w:rsidRPr="00894DB0">
        <w:rPr>
          <w:rFonts w:ascii="Times New Roman" w:hAnsi="Times New Roman" w:cs="Times New Roman"/>
          <w:u w:val="single"/>
        </w:rPr>
        <w:t>03.07</w:t>
      </w:r>
      <w:r w:rsidR="00585CCD" w:rsidRPr="00894DB0">
        <w:rPr>
          <w:rFonts w:ascii="Times New Roman" w:hAnsi="Times New Roman" w:cs="Times New Roman"/>
          <w:u w:val="single"/>
        </w:rPr>
        <w:t xml:space="preserve">.2025 г.№ </w:t>
      </w:r>
      <w:r w:rsidR="00894DB0" w:rsidRPr="00894DB0">
        <w:rPr>
          <w:rFonts w:ascii="Times New Roman" w:hAnsi="Times New Roman" w:cs="Times New Roman"/>
          <w:u w:val="single"/>
        </w:rPr>
        <w:t>515</w:t>
      </w:r>
    </w:p>
    <w:p w14:paraId="302961EE" w14:textId="0C0ABD39" w:rsidR="00427896" w:rsidRDefault="00427896" w:rsidP="00585CCD">
      <w:pPr>
        <w:spacing w:after="0" w:line="240" w:lineRule="auto"/>
        <w:jc w:val="both"/>
      </w:pPr>
      <w:r>
        <w:t xml:space="preserve">                                                                                               </w:t>
      </w:r>
    </w:p>
    <w:p w14:paraId="1096082C" w14:textId="4704C238" w:rsidR="0027727C" w:rsidRDefault="0027727C" w:rsidP="00427896">
      <w:pPr>
        <w:spacing w:after="0" w:line="240" w:lineRule="auto"/>
        <w:ind w:left="5670"/>
        <w:jc w:val="both"/>
      </w:pPr>
      <w:r>
        <w:t xml:space="preserve">                                                                                                 </w:t>
      </w:r>
    </w:p>
    <w:p w14:paraId="18C0F2B5" w14:textId="783ABB40" w:rsidR="00427896" w:rsidRPr="008F2656" w:rsidRDefault="00427896" w:rsidP="00427896">
      <w:pPr>
        <w:spacing w:after="0" w:line="240" w:lineRule="auto"/>
        <w:ind w:left="5670"/>
        <w:jc w:val="both"/>
        <w:rPr>
          <w:b/>
        </w:rPr>
      </w:pPr>
      <w:r>
        <w:t xml:space="preserve">                                                                                                                                                                                                </w:t>
      </w:r>
      <w:r w:rsidR="0027727C">
        <w:t xml:space="preserve">                 </w:t>
      </w:r>
    </w:p>
    <w:p w14:paraId="3F324403" w14:textId="371CD774" w:rsidR="00F72719" w:rsidRPr="00F72719" w:rsidRDefault="00F72719" w:rsidP="00FB2C41">
      <w:pPr>
        <w:jc w:val="center"/>
        <w:rPr>
          <w:rFonts w:ascii="Times New Roman" w:hAnsi="Times New Roman" w:cs="Times New Roman"/>
          <w:sz w:val="20"/>
          <w:szCs w:val="20"/>
        </w:rPr>
      </w:pPr>
      <w:r w:rsidRPr="00F72719">
        <w:rPr>
          <w:rFonts w:ascii="Times New Roman" w:hAnsi="Times New Roman" w:cs="Times New Roman"/>
          <w:sz w:val="20"/>
          <w:szCs w:val="20"/>
        </w:rPr>
        <w:t>Оценочный лист</w:t>
      </w:r>
      <w:r w:rsidRPr="00F72719">
        <w:rPr>
          <w:rFonts w:ascii="Times New Roman" w:hAnsi="Times New Roman" w:cs="Times New Roman"/>
          <w:sz w:val="20"/>
          <w:szCs w:val="20"/>
        </w:rPr>
        <w:br/>
        <w:t xml:space="preserve">для расчета индекса готовности к отопительному периоду потребителей тепловой энергии, </w:t>
      </w:r>
      <w:proofErr w:type="spellStart"/>
      <w:r w:rsidRPr="00F72719">
        <w:rPr>
          <w:rFonts w:ascii="Times New Roman" w:hAnsi="Times New Roman" w:cs="Times New Roman"/>
          <w:sz w:val="20"/>
          <w:szCs w:val="20"/>
        </w:rPr>
        <w:t>теплопотребляющие</w:t>
      </w:r>
      <w:proofErr w:type="spellEnd"/>
      <w:r w:rsidRPr="00F72719">
        <w:rPr>
          <w:rFonts w:ascii="Times New Roman" w:hAnsi="Times New Roman" w:cs="Times New Roman"/>
          <w:sz w:val="20"/>
          <w:szCs w:val="20"/>
        </w:rPr>
        <w:t xml:space="preserve"> установки которых подключены (технологически присоединены) к системе теплоснабжения, приобретающих тепловую энергию (мощность), теплоноситель для использования на принадлежащих им на праве собственности или ином законном основании </w:t>
      </w:r>
      <w:proofErr w:type="spellStart"/>
      <w:r w:rsidRPr="00F72719">
        <w:rPr>
          <w:rFonts w:ascii="Times New Roman" w:hAnsi="Times New Roman" w:cs="Times New Roman"/>
          <w:sz w:val="20"/>
          <w:szCs w:val="20"/>
        </w:rPr>
        <w:t>теплопотребляющих</w:t>
      </w:r>
      <w:proofErr w:type="spellEnd"/>
      <w:r w:rsidRPr="00F72719">
        <w:rPr>
          <w:rFonts w:ascii="Times New Roman" w:hAnsi="Times New Roman" w:cs="Times New Roman"/>
          <w:sz w:val="20"/>
          <w:szCs w:val="20"/>
        </w:rPr>
        <w:t xml:space="preserve"> установках,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а также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w:t>
      </w:r>
    </w:p>
    <w:p w14:paraId="06680F52" w14:textId="77777777" w:rsidR="00F72719" w:rsidRPr="00F72719" w:rsidRDefault="00F72719" w:rsidP="00F72719">
      <w:pPr>
        <w:jc w:val="center"/>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23"/>
        <w:gridCol w:w="2127"/>
        <w:gridCol w:w="2338"/>
        <w:gridCol w:w="2311"/>
        <w:gridCol w:w="1241"/>
        <w:gridCol w:w="1603"/>
        <w:gridCol w:w="1854"/>
        <w:gridCol w:w="1428"/>
        <w:gridCol w:w="1348"/>
      </w:tblGrid>
      <w:tr w:rsidR="00F72719" w:rsidRPr="00F72719" w14:paraId="4C0057A2" w14:textId="77777777" w:rsidTr="00F72719">
        <w:tc>
          <w:tcPr>
            <w:tcW w:w="776" w:type="dxa"/>
          </w:tcPr>
          <w:p w14:paraId="6120634D" w14:textId="77777777" w:rsidR="00F72719" w:rsidRPr="00F72719" w:rsidRDefault="00F72719" w:rsidP="00F72719">
            <w:pPr>
              <w:jc w:val="center"/>
              <w:rPr>
                <w:rFonts w:ascii="Times New Roman" w:hAnsi="Times New Roman" w:cs="Times New Roman"/>
                <w:sz w:val="20"/>
                <w:szCs w:val="20"/>
              </w:rPr>
            </w:pPr>
            <w:r w:rsidRPr="00F72719">
              <w:rPr>
                <w:rFonts w:ascii="Times New Roman" w:hAnsi="Times New Roman" w:cs="Times New Roman"/>
                <w:sz w:val="20"/>
                <w:szCs w:val="20"/>
              </w:rPr>
              <w:t>N п/п</w:t>
            </w:r>
          </w:p>
        </w:tc>
        <w:tc>
          <w:tcPr>
            <w:tcW w:w="2256" w:type="dxa"/>
          </w:tcPr>
          <w:p w14:paraId="328E68C0" w14:textId="77777777" w:rsidR="00F72719" w:rsidRPr="00F72719" w:rsidRDefault="00F72719" w:rsidP="00F72719">
            <w:pPr>
              <w:jc w:val="center"/>
              <w:rPr>
                <w:rFonts w:ascii="Times New Roman" w:hAnsi="Times New Roman" w:cs="Times New Roman"/>
                <w:sz w:val="20"/>
                <w:szCs w:val="20"/>
              </w:rPr>
            </w:pPr>
            <w:r w:rsidRPr="00F72719">
              <w:rPr>
                <w:rFonts w:ascii="Times New Roman" w:hAnsi="Times New Roman" w:cs="Times New Roman"/>
                <w:sz w:val="20"/>
                <w:szCs w:val="20"/>
              </w:rPr>
              <w:t>Обязательное требование</w:t>
            </w:r>
          </w:p>
        </w:tc>
        <w:tc>
          <w:tcPr>
            <w:tcW w:w="2491" w:type="dxa"/>
          </w:tcPr>
          <w:p w14:paraId="1C55572F" w14:textId="77777777" w:rsidR="00F72719" w:rsidRPr="00F72719" w:rsidRDefault="00F72719" w:rsidP="00F72719">
            <w:pPr>
              <w:jc w:val="center"/>
              <w:rPr>
                <w:rFonts w:ascii="Times New Roman" w:hAnsi="Times New Roman" w:cs="Times New Roman"/>
                <w:sz w:val="20"/>
                <w:szCs w:val="20"/>
              </w:rPr>
            </w:pPr>
            <w:r w:rsidRPr="00F72719">
              <w:rPr>
                <w:rFonts w:ascii="Times New Roman" w:hAnsi="Times New Roman" w:cs="Times New Roman"/>
                <w:sz w:val="20"/>
                <w:szCs w:val="20"/>
              </w:rPr>
              <w:t>Подтверждающий документ</w:t>
            </w:r>
          </w:p>
        </w:tc>
        <w:tc>
          <w:tcPr>
            <w:tcW w:w="2449" w:type="dxa"/>
          </w:tcPr>
          <w:p w14:paraId="10FE59DA" w14:textId="77777777" w:rsidR="00F72719" w:rsidRPr="00F72719" w:rsidRDefault="00F72719" w:rsidP="00F72719">
            <w:pPr>
              <w:jc w:val="center"/>
              <w:rPr>
                <w:rFonts w:ascii="Times New Roman" w:hAnsi="Times New Roman" w:cs="Times New Roman"/>
                <w:sz w:val="20"/>
                <w:szCs w:val="20"/>
              </w:rPr>
            </w:pPr>
            <w:r w:rsidRPr="00F72719">
              <w:rPr>
                <w:rFonts w:ascii="Times New Roman" w:hAnsi="Times New Roman" w:cs="Times New Roman"/>
                <w:sz w:val="20"/>
                <w:szCs w:val="20"/>
              </w:rPr>
              <w:t>Показатель</w:t>
            </w:r>
          </w:p>
        </w:tc>
        <w:tc>
          <w:tcPr>
            <w:tcW w:w="1346" w:type="dxa"/>
          </w:tcPr>
          <w:p w14:paraId="08C9C762" w14:textId="77777777" w:rsidR="00F72719" w:rsidRPr="00F72719" w:rsidRDefault="00F72719" w:rsidP="00F72719">
            <w:pPr>
              <w:jc w:val="center"/>
              <w:rPr>
                <w:rFonts w:ascii="Times New Roman" w:hAnsi="Times New Roman" w:cs="Times New Roman"/>
                <w:sz w:val="20"/>
                <w:szCs w:val="20"/>
              </w:rPr>
            </w:pPr>
            <w:r w:rsidRPr="00F72719">
              <w:rPr>
                <w:rFonts w:ascii="Times New Roman" w:hAnsi="Times New Roman" w:cs="Times New Roman"/>
                <w:sz w:val="20"/>
                <w:szCs w:val="20"/>
              </w:rPr>
              <w:t>Вес показателя</w:t>
            </w:r>
          </w:p>
        </w:tc>
        <w:tc>
          <w:tcPr>
            <w:tcW w:w="1730" w:type="dxa"/>
          </w:tcPr>
          <w:p w14:paraId="3FF29D25" w14:textId="77777777" w:rsidR="00F72719" w:rsidRPr="00F72719" w:rsidRDefault="00F72719" w:rsidP="00F72719">
            <w:pPr>
              <w:jc w:val="center"/>
              <w:rPr>
                <w:rFonts w:ascii="Times New Roman" w:hAnsi="Times New Roman" w:cs="Times New Roman"/>
                <w:sz w:val="20"/>
                <w:szCs w:val="20"/>
              </w:rPr>
            </w:pPr>
            <w:r w:rsidRPr="00F72719">
              <w:rPr>
                <w:rFonts w:ascii="Times New Roman" w:hAnsi="Times New Roman" w:cs="Times New Roman"/>
                <w:sz w:val="20"/>
                <w:szCs w:val="20"/>
              </w:rPr>
              <w:t>Наименование показателя</w:t>
            </w:r>
          </w:p>
        </w:tc>
        <w:tc>
          <w:tcPr>
            <w:tcW w:w="2123" w:type="dxa"/>
          </w:tcPr>
          <w:p w14:paraId="5983642A" w14:textId="77777777" w:rsidR="00F72719" w:rsidRPr="00F72719" w:rsidRDefault="00F72719" w:rsidP="00F72719">
            <w:pPr>
              <w:jc w:val="center"/>
              <w:rPr>
                <w:rFonts w:ascii="Times New Roman" w:hAnsi="Times New Roman" w:cs="Times New Roman"/>
                <w:sz w:val="20"/>
                <w:szCs w:val="20"/>
              </w:rPr>
            </w:pPr>
            <w:r w:rsidRPr="00F72719">
              <w:rPr>
                <w:rFonts w:ascii="Times New Roman" w:hAnsi="Times New Roman" w:cs="Times New Roman"/>
                <w:sz w:val="20"/>
                <w:szCs w:val="20"/>
              </w:rPr>
              <w:t>Расчет показателей готовности (формула)</w:t>
            </w:r>
          </w:p>
        </w:tc>
        <w:tc>
          <w:tcPr>
            <w:tcW w:w="1543" w:type="dxa"/>
          </w:tcPr>
          <w:p w14:paraId="20A6834A" w14:textId="77777777" w:rsidR="00F72719" w:rsidRPr="00F72719" w:rsidRDefault="00F72719" w:rsidP="00F72719">
            <w:pPr>
              <w:jc w:val="center"/>
              <w:rPr>
                <w:rFonts w:ascii="Times New Roman" w:hAnsi="Times New Roman" w:cs="Times New Roman"/>
                <w:sz w:val="20"/>
                <w:szCs w:val="20"/>
              </w:rPr>
            </w:pPr>
            <w:r w:rsidRPr="00F72719">
              <w:rPr>
                <w:rFonts w:ascii="Times New Roman" w:hAnsi="Times New Roman" w:cs="Times New Roman"/>
                <w:sz w:val="20"/>
                <w:szCs w:val="20"/>
              </w:rPr>
              <w:t>Значение (заполняется комиссией)</w:t>
            </w:r>
          </w:p>
        </w:tc>
        <w:tc>
          <w:tcPr>
            <w:tcW w:w="1454" w:type="dxa"/>
          </w:tcPr>
          <w:p w14:paraId="2F07742B" w14:textId="77777777" w:rsidR="00F72719" w:rsidRPr="00F72719" w:rsidRDefault="00F72719" w:rsidP="00F72719">
            <w:pPr>
              <w:jc w:val="center"/>
              <w:rPr>
                <w:rFonts w:ascii="Times New Roman" w:hAnsi="Times New Roman" w:cs="Times New Roman"/>
                <w:sz w:val="20"/>
                <w:szCs w:val="20"/>
              </w:rPr>
            </w:pPr>
            <w:r w:rsidRPr="00F72719">
              <w:rPr>
                <w:rFonts w:ascii="Times New Roman" w:hAnsi="Times New Roman" w:cs="Times New Roman"/>
                <w:sz w:val="20"/>
                <w:szCs w:val="20"/>
              </w:rPr>
              <w:t>Замечание (в случае наличия, с указанием сроков устранения)</w:t>
            </w:r>
          </w:p>
        </w:tc>
      </w:tr>
      <w:tr w:rsidR="00F72719" w:rsidRPr="00F72719" w14:paraId="62494A34" w14:textId="77777777" w:rsidTr="00F72719">
        <w:tc>
          <w:tcPr>
            <w:tcW w:w="776" w:type="dxa"/>
          </w:tcPr>
          <w:p w14:paraId="442EBCAA" w14:textId="77777777" w:rsidR="00F72719" w:rsidRPr="00F72719" w:rsidRDefault="00F72719" w:rsidP="00F72719">
            <w:pPr>
              <w:rPr>
                <w:rFonts w:ascii="Times New Roman" w:hAnsi="Times New Roman" w:cs="Times New Roman"/>
                <w:sz w:val="20"/>
                <w:szCs w:val="20"/>
              </w:rPr>
            </w:pPr>
          </w:p>
        </w:tc>
        <w:tc>
          <w:tcPr>
            <w:tcW w:w="2256" w:type="dxa"/>
          </w:tcPr>
          <w:p w14:paraId="5008A54A" w14:textId="77777777" w:rsidR="00F72719" w:rsidRPr="00F72719" w:rsidRDefault="00F72719" w:rsidP="00F72719">
            <w:pPr>
              <w:rPr>
                <w:rFonts w:ascii="Times New Roman" w:hAnsi="Times New Roman" w:cs="Times New Roman"/>
                <w:sz w:val="20"/>
                <w:szCs w:val="20"/>
              </w:rPr>
            </w:pPr>
          </w:p>
        </w:tc>
        <w:tc>
          <w:tcPr>
            <w:tcW w:w="2491" w:type="dxa"/>
          </w:tcPr>
          <w:p w14:paraId="76B9F86C" w14:textId="77777777" w:rsidR="00F72719" w:rsidRPr="00F72719" w:rsidRDefault="00F72719" w:rsidP="00F72719">
            <w:pPr>
              <w:rPr>
                <w:rFonts w:ascii="Times New Roman" w:hAnsi="Times New Roman" w:cs="Times New Roman"/>
                <w:sz w:val="20"/>
                <w:szCs w:val="20"/>
              </w:rPr>
            </w:pPr>
          </w:p>
        </w:tc>
        <w:tc>
          <w:tcPr>
            <w:tcW w:w="5525" w:type="dxa"/>
            <w:gridSpan w:val="3"/>
          </w:tcPr>
          <w:p w14:paraId="577C40B1" w14:textId="77777777" w:rsidR="00F72719" w:rsidRPr="00F72719" w:rsidRDefault="00F72719" w:rsidP="00F72719">
            <w:pPr>
              <w:jc w:val="right"/>
              <w:rPr>
                <w:rFonts w:ascii="Times New Roman" w:hAnsi="Times New Roman" w:cs="Times New Roman"/>
                <w:sz w:val="20"/>
                <w:szCs w:val="20"/>
              </w:rPr>
            </w:pPr>
            <w:r w:rsidRPr="00F72719">
              <w:rPr>
                <w:rFonts w:ascii="Times New Roman" w:hAnsi="Times New Roman" w:cs="Times New Roman"/>
                <w:sz w:val="20"/>
                <w:szCs w:val="20"/>
              </w:rPr>
              <w:t>ИНДЕКС ГОТОВНОСТИ</w:t>
            </w:r>
          </w:p>
        </w:tc>
        <w:tc>
          <w:tcPr>
            <w:tcW w:w="2123" w:type="dxa"/>
          </w:tcPr>
          <w:p w14:paraId="54CAB113" w14:textId="77777777" w:rsidR="00F72719" w:rsidRPr="00F72719" w:rsidRDefault="00F72719" w:rsidP="00F72719">
            <w:pPr>
              <w:rPr>
                <w:rFonts w:ascii="Times New Roman" w:hAnsi="Times New Roman" w:cs="Times New Roman"/>
                <w:sz w:val="20"/>
                <w:szCs w:val="20"/>
              </w:rPr>
            </w:pPr>
            <w:proofErr w:type="spellStart"/>
            <w:r w:rsidRPr="00F72719">
              <w:rPr>
                <w:rFonts w:ascii="Times New Roman" w:hAnsi="Times New Roman" w:cs="Times New Roman"/>
                <w:sz w:val="20"/>
                <w:szCs w:val="20"/>
              </w:rPr>
              <w:t>И</w:t>
            </w:r>
            <w:r w:rsidRPr="00F72719">
              <w:rPr>
                <w:rFonts w:ascii="Times New Roman" w:hAnsi="Times New Roman" w:cs="Times New Roman"/>
                <w:sz w:val="20"/>
                <w:szCs w:val="20"/>
                <w:vertAlign w:val="subscript"/>
              </w:rPr>
              <w:t>потр</w:t>
            </w:r>
            <w:proofErr w:type="spellEnd"/>
            <w:r w:rsidRPr="00F72719">
              <w:rPr>
                <w:rFonts w:ascii="Times New Roman" w:hAnsi="Times New Roman" w:cs="Times New Roman"/>
                <w:sz w:val="20"/>
                <w:szCs w:val="20"/>
              </w:rPr>
              <w:t xml:space="preserve"> = </w:t>
            </w: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закон</w:t>
            </w:r>
            <w:proofErr w:type="spellEnd"/>
            <w:r w:rsidRPr="00F72719">
              <w:rPr>
                <w:rFonts w:ascii="Times New Roman" w:hAnsi="Times New Roman" w:cs="Times New Roman"/>
                <w:sz w:val="20"/>
                <w:szCs w:val="20"/>
                <w:vertAlign w:val="subscript"/>
              </w:rPr>
              <w:t xml:space="preserve"> о </w:t>
            </w:r>
            <w:proofErr w:type="spellStart"/>
            <w:r w:rsidRPr="00F72719">
              <w:rPr>
                <w:rFonts w:ascii="Times New Roman" w:hAnsi="Times New Roman" w:cs="Times New Roman"/>
                <w:sz w:val="20"/>
                <w:szCs w:val="20"/>
                <w:vertAlign w:val="subscript"/>
              </w:rPr>
              <w:t>тепл</w:t>
            </w:r>
            <w:proofErr w:type="spellEnd"/>
            <w:r w:rsidRPr="00F72719">
              <w:rPr>
                <w:rFonts w:ascii="Times New Roman" w:hAnsi="Times New Roman" w:cs="Times New Roman"/>
                <w:sz w:val="20"/>
                <w:szCs w:val="20"/>
              </w:rPr>
              <w:t xml:space="preserve"> * 0,85 + </w:t>
            </w: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жил</w:t>
            </w:r>
            <w:proofErr w:type="spellEnd"/>
            <w:r w:rsidRPr="00F72719">
              <w:rPr>
                <w:rFonts w:ascii="Times New Roman" w:hAnsi="Times New Roman" w:cs="Times New Roman"/>
                <w:sz w:val="20"/>
                <w:szCs w:val="20"/>
                <w:vertAlign w:val="subscript"/>
              </w:rPr>
              <w:t>. фонд</w:t>
            </w:r>
            <w:r w:rsidRPr="00F72719">
              <w:rPr>
                <w:rFonts w:ascii="Times New Roman" w:hAnsi="Times New Roman" w:cs="Times New Roman"/>
                <w:sz w:val="20"/>
                <w:szCs w:val="20"/>
              </w:rPr>
              <w:t xml:space="preserve"> * 0,06 + </w:t>
            </w: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газ</w:t>
            </w:r>
            <w:proofErr w:type="spellEnd"/>
            <w:r w:rsidRPr="00F72719">
              <w:rPr>
                <w:rFonts w:ascii="Times New Roman" w:hAnsi="Times New Roman" w:cs="Times New Roman"/>
                <w:sz w:val="20"/>
                <w:szCs w:val="20"/>
              </w:rPr>
              <w:t xml:space="preserve"> * 0,02 + </w:t>
            </w: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предп</w:t>
            </w:r>
            <w:proofErr w:type="spellEnd"/>
            <w:r w:rsidRPr="00F72719">
              <w:rPr>
                <w:rFonts w:ascii="Times New Roman" w:hAnsi="Times New Roman" w:cs="Times New Roman"/>
                <w:sz w:val="20"/>
                <w:szCs w:val="20"/>
              </w:rPr>
              <w:t xml:space="preserve"> * 0,05 + </w:t>
            </w: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план</w:t>
            </w:r>
            <w:proofErr w:type="spellEnd"/>
            <w:r w:rsidRPr="00F72719">
              <w:rPr>
                <w:rFonts w:ascii="Times New Roman" w:hAnsi="Times New Roman" w:cs="Times New Roman"/>
                <w:sz w:val="20"/>
                <w:szCs w:val="20"/>
              </w:rPr>
              <w:t xml:space="preserve"> </w:t>
            </w:r>
            <w:r w:rsidRPr="00F72719">
              <w:rPr>
                <w:rFonts w:ascii="Times New Roman" w:hAnsi="Times New Roman" w:cs="Times New Roman"/>
                <w:sz w:val="20"/>
                <w:szCs w:val="20"/>
              </w:rPr>
              <w:lastRenderedPageBreak/>
              <w:t>* 0,02</w:t>
            </w:r>
          </w:p>
        </w:tc>
        <w:tc>
          <w:tcPr>
            <w:tcW w:w="1543" w:type="dxa"/>
          </w:tcPr>
          <w:p w14:paraId="7EF7F985" w14:textId="77777777" w:rsidR="00F72719" w:rsidRPr="00F72719" w:rsidRDefault="00F72719" w:rsidP="00F72719">
            <w:pPr>
              <w:rPr>
                <w:rFonts w:ascii="Times New Roman" w:hAnsi="Times New Roman" w:cs="Times New Roman"/>
                <w:sz w:val="20"/>
                <w:szCs w:val="20"/>
              </w:rPr>
            </w:pPr>
          </w:p>
        </w:tc>
        <w:tc>
          <w:tcPr>
            <w:tcW w:w="1454" w:type="dxa"/>
          </w:tcPr>
          <w:p w14:paraId="0A2C586F" w14:textId="77777777" w:rsidR="00F72719" w:rsidRPr="00F72719" w:rsidRDefault="00F72719" w:rsidP="00F72719">
            <w:pPr>
              <w:rPr>
                <w:rFonts w:ascii="Times New Roman" w:hAnsi="Times New Roman" w:cs="Times New Roman"/>
                <w:sz w:val="20"/>
                <w:szCs w:val="20"/>
              </w:rPr>
            </w:pPr>
          </w:p>
        </w:tc>
      </w:tr>
      <w:tr w:rsidR="00F72719" w:rsidRPr="00F72719" w14:paraId="31E6C95D" w14:textId="77777777" w:rsidTr="00F72719">
        <w:tc>
          <w:tcPr>
            <w:tcW w:w="776" w:type="dxa"/>
          </w:tcPr>
          <w:p w14:paraId="30B0895A"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lastRenderedPageBreak/>
              <w:t>1</w:t>
            </w:r>
          </w:p>
        </w:tc>
        <w:tc>
          <w:tcPr>
            <w:tcW w:w="2256" w:type="dxa"/>
          </w:tcPr>
          <w:p w14:paraId="7F922113"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Выполнить требования, установленные частью 6 статьи 20 Федерального закона от 27 июля 2010 г. № 190-ФЗ "О теплоснабжении" (далее - Федеральный закон о теплоснабжении) (подпункт 11.1 пункта 11 Правил обеспечения готовности к отопительному периоду, утвержденных приказом Минэнерго России от 13 ноября 2024 г. № 2234 (далее - Правила):</w:t>
            </w:r>
          </w:p>
        </w:tc>
        <w:tc>
          <w:tcPr>
            <w:tcW w:w="2491" w:type="dxa"/>
          </w:tcPr>
          <w:p w14:paraId="240BDEE0"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w:t>
            </w:r>
          </w:p>
        </w:tc>
        <w:tc>
          <w:tcPr>
            <w:tcW w:w="2449" w:type="dxa"/>
          </w:tcPr>
          <w:p w14:paraId="7671EC59"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Показатель выполнения требований Федерального закона о теплоснабжении</w:t>
            </w:r>
          </w:p>
        </w:tc>
        <w:tc>
          <w:tcPr>
            <w:tcW w:w="1346" w:type="dxa"/>
          </w:tcPr>
          <w:p w14:paraId="0B84FC49"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0,85</w:t>
            </w:r>
          </w:p>
        </w:tc>
        <w:tc>
          <w:tcPr>
            <w:tcW w:w="1730" w:type="dxa"/>
          </w:tcPr>
          <w:p w14:paraId="07CF2A01" w14:textId="77777777" w:rsidR="00F72719" w:rsidRPr="00F72719" w:rsidRDefault="00F72719" w:rsidP="00F72719">
            <w:pPr>
              <w:rPr>
                <w:rFonts w:ascii="Times New Roman" w:hAnsi="Times New Roman" w:cs="Times New Roman"/>
                <w:sz w:val="20"/>
                <w:szCs w:val="20"/>
              </w:rPr>
            </w:pP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закон</w:t>
            </w:r>
            <w:proofErr w:type="spellEnd"/>
            <w:r w:rsidRPr="00F72719">
              <w:rPr>
                <w:rFonts w:ascii="Times New Roman" w:hAnsi="Times New Roman" w:cs="Times New Roman"/>
                <w:sz w:val="20"/>
                <w:szCs w:val="20"/>
                <w:vertAlign w:val="subscript"/>
              </w:rPr>
              <w:t xml:space="preserve"> о </w:t>
            </w:r>
            <w:proofErr w:type="spellStart"/>
            <w:r w:rsidRPr="00F72719">
              <w:rPr>
                <w:rFonts w:ascii="Times New Roman" w:hAnsi="Times New Roman" w:cs="Times New Roman"/>
                <w:sz w:val="20"/>
                <w:szCs w:val="20"/>
                <w:vertAlign w:val="subscript"/>
              </w:rPr>
              <w:t>тепл</w:t>
            </w:r>
            <w:proofErr w:type="spellEnd"/>
          </w:p>
        </w:tc>
        <w:tc>
          <w:tcPr>
            <w:tcW w:w="2123" w:type="dxa"/>
          </w:tcPr>
          <w:p w14:paraId="318B25A8" w14:textId="77777777" w:rsidR="00F72719" w:rsidRPr="00F72719" w:rsidRDefault="00F72719" w:rsidP="00F72719">
            <w:pPr>
              <w:rPr>
                <w:rFonts w:ascii="Times New Roman" w:hAnsi="Times New Roman" w:cs="Times New Roman"/>
                <w:sz w:val="20"/>
                <w:szCs w:val="20"/>
              </w:rPr>
            </w:pP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закон</w:t>
            </w:r>
            <w:proofErr w:type="spellEnd"/>
            <w:r w:rsidRPr="00F72719">
              <w:rPr>
                <w:rFonts w:ascii="Times New Roman" w:hAnsi="Times New Roman" w:cs="Times New Roman"/>
                <w:sz w:val="20"/>
                <w:szCs w:val="20"/>
                <w:vertAlign w:val="subscript"/>
              </w:rPr>
              <w:t xml:space="preserve"> о </w:t>
            </w:r>
            <w:proofErr w:type="spellStart"/>
            <w:r w:rsidRPr="00F72719">
              <w:rPr>
                <w:rFonts w:ascii="Times New Roman" w:hAnsi="Times New Roman" w:cs="Times New Roman"/>
                <w:sz w:val="20"/>
                <w:szCs w:val="20"/>
                <w:vertAlign w:val="subscript"/>
              </w:rPr>
              <w:t>тепл</w:t>
            </w:r>
            <w:proofErr w:type="spellEnd"/>
            <w:r w:rsidRPr="00F72719">
              <w:rPr>
                <w:rFonts w:ascii="Times New Roman" w:hAnsi="Times New Roman" w:cs="Times New Roman"/>
                <w:sz w:val="20"/>
                <w:szCs w:val="20"/>
              </w:rPr>
              <w:t xml:space="preserve"> = </w:t>
            </w: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безопасн</w:t>
            </w:r>
            <w:proofErr w:type="spellEnd"/>
            <w:r w:rsidRPr="00F72719">
              <w:rPr>
                <w:rFonts w:ascii="Times New Roman" w:hAnsi="Times New Roman" w:cs="Times New Roman"/>
                <w:sz w:val="20"/>
                <w:szCs w:val="20"/>
              </w:rPr>
              <w:t xml:space="preserve"> * 0,8 + </w:t>
            </w: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режим</w:t>
            </w:r>
            <w:proofErr w:type="spellEnd"/>
            <w:r w:rsidRPr="00F72719">
              <w:rPr>
                <w:rFonts w:ascii="Times New Roman" w:hAnsi="Times New Roman" w:cs="Times New Roman"/>
                <w:sz w:val="20"/>
                <w:szCs w:val="20"/>
              </w:rPr>
              <w:t xml:space="preserve"> * 0,03 + </w:t>
            </w: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задолж</w:t>
            </w:r>
            <w:proofErr w:type="spellEnd"/>
            <w:r w:rsidRPr="00F72719">
              <w:rPr>
                <w:rFonts w:ascii="Times New Roman" w:hAnsi="Times New Roman" w:cs="Times New Roman"/>
                <w:sz w:val="20"/>
                <w:szCs w:val="20"/>
              </w:rPr>
              <w:t xml:space="preserve"> * 0,15 + </w:t>
            </w: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учет</w:t>
            </w:r>
            <w:proofErr w:type="spellEnd"/>
            <w:r w:rsidRPr="00F72719">
              <w:rPr>
                <w:rFonts w:ascii="Times New Roman" w:hAnsi="Times New Roman" w:cs="Times New Roman"/>
                <w:sz w:val="20"/>
                <w:szCs w:val="20"/>
              </w:rPr>
              <w:t xml:space="preserve"> * 0,02</w:t>
            </w:r>
          </w:p>
        </w:tc>
        <w:tc>
          <w:tcPr>
            <w:tcW w:w="1543" w:type="dxa"/>
          </w:tcPr>
          <w:p w14:paraId="423067D6" w14:textId="77777777" w:rsidR="00F72719" w:rsidRPr="00F72719" w:rsidRDefault="00F72719" w:rsidP="00F72719">
            <w:pPr>
              <w:rPr>
                <w:rFonts w:ascii="Times New Roman" w:hAnsi="Times New Roman" w:cs="Times New Roman"/>
                <w:sz w:val="20"/>
                <w:szCs w:val="20"/>
              </w:rPr>
            </w:pPr>
          </w:p>
        </w:tc>
        <w:tc>
          <w:tcPr>
            <w:tcW w:w="1454" w:type="dxa"/>
          </w:tcPr>
          <w:p w14:paraId="560C535C" w14:textId="77777777" w:rsidR="00F72719" w:rsidRPr="00F72719" w:rsidRDefault="00F72719" w:rsidP="00F72719">
            <w:pPr>
              <w:rPr>
                <w:rFonts w:ascii="Times New Roman" w:hAnsi="Times New Roman" w:cs="Times New Roman"/>
                <w:sz w:val="20"/>
                <w:szCs w:val="20"/>
              </w:rPr>
            </w:pPr>
          </w:p>
        </w:tc>
      </w:tr>
      <w:tr w:rsidR="00F72719" w:rsidRPr="00F72719" w14:paraId="52CE1A52" w14:textId="77777777" w:rsidTr="00F72719">
        <w:tc>
          <w:tcPr>
            <w:tcW w:w="776" w:type="dxa"/>
          </w:tcPr>
          <w:p w14:paraId="7DC7BF8F"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1.1</w:t>
            </w:r>
          </w:p>
        </w:tc>
        <w:tc>
          <w:tcPr>
            <w:tcW w:w="2256" w:type="dxa"/>
          </w:tcPr>
          <w:p w14:paraId="730CDBCA"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 xml:space="preserve">Обеспечивать эксплуатацию </w:t>
            </w:r>
            <w:proofErr w:type="spellStart"/>
            <w:r w:rsidRPr="00F72719">
              <w:rPr>
                <w:rFonts w:ascii="Times New Roman" w:hAnsi="Times New Roman" w:cs="Times New Roman"/>
                <w:sz w:val="20"/>
                <w:szCs w:val="20"/>
              </w:rPr>
              <w:t>теплопотребляющих</w:t>
            </w:r>
            <w:proofErr w:type="spellEnd"/>
            <w:r w:rsidRPr="00F72719">
              <w:rPr>
                <w:rFonts w:ascii="Times New Roman" w:hAnsi="Times New Roman" w:cs="Times New Roman"/>
                <w:sz w:val="20"/>
                <w:szCs w:val="20"/>
              </w:rPr>
              <w:t xml:space="preserve"> установок в соответствии с требованиями безопасности в сфере теплоснабжения, установленными статьей 23.2 Федерального закона о </w:t>
            </w:r>
            <w:r w:rsidRPr="00F72719">
              <w:rPr>
                <w:rFonts w:ascii="Times New Roman" w:hAnsi="Times New Roman" w:cs="Times New Roman"/>
                <w:sz w:val="20"/>
                <w:szCs w:val="20"/>
              </w:rPr>
              <w:lastRenderedPageBreak/>
              <w:t>теплоснабжении (пункт 1 части 6 статьи 20 Федерального закона о теплоснабжении)</w:t>
            </w:r>
          </w:p>
        </w:tc>
        <w:tc>
          <w:tcPr>
            <w:tcW w:w="2491" w:type="dxa"/>
          </w:tcPr>
          <w:p w14:paraId="4F58C48D"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lastRenderedPageBreak/>
              <w:t>Документы, предусмотренные подпунктами 11.5.1 - 11.5.10 пункта 11 Правил</w:t>
            </w:r>
          </w:p>
        </w:tc>
        <w:tc>
          <w:tcPr>
            <w:tcW w:w="2449" w:type="dxa"/>
          </w:tcPr>
          <w:p w14:paraId="1B792BEB"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 xml:space="preserve">Показатель обеспечения эксплуатации </w:t>
            </w:r>
            <w:proofErr w:type="spellStart"/>
            <w:r w:rsidRPr="00F72719">
              <w:rPr>
                <w:rFonts w:ascii="Times New Roman" w:hAnsi="Times New Roman" w:cs="Times New Roman"/>
                <w:sz w:val="20"/>
                <w:szCs w:val="20"/>
              </w:rPr>
              <w:t>теплопотребляющих</w:t>
            </w:r>
            <w:proofErr w:type="spellEnd"/>
            <w:r w:rsidRPr="00F72719">
              <w:rPr>
                <w:rFonts w:ascii="Times New Roman" w:hAnsi="Times New Roman" w:cs="Times New Roman"/>
                <w:sz w:val="20"/>
                <w:szCs w:val="20"/>
              </w:rPr>
              <w:t xml:space="preserve"> установок в соответствии с требованиями безопасности</w:t>
            </w:r>
          </w:p>
        </w:tc>
        <w:tc>
          <w:tcPr>
            <w:tcW w:w="1346" w:type="dxa"/>
          </w:tcPr>
          <w:p w14:paraId="12968FEB"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0,8</w:t>
            </w:r>
          </w:p>
        </w:tc>
        <w:tc>
          <w:tcPr>
            <w:tcW w:w="1730" w:type="dxa"/>
          </w:tcPr>
          <w:p w14:paraId="351BF108" w14:textId="77777777" w:rsidR="00F72719" w:rsidRPr="00F72719" w:rsidRDefault="00F72719" w:rsidP="00F72719">
            <w:pPr>
              <w:rPr>
                <w:rFonts w:ascii="Times New Roman" w:hAnsi="Times New Roman" w:cs="Times New Roman"/>
                <w:sz w:val="20"/>
                <w:szCs w:val="20"/>
              </w:rPr>
            </w:pP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безопасн</w:t>
            </w:r>
            <w:proofErr w:type="spellEnd"/>
          </w:p>
        </w:tc>
        <w:tc>
          <w:tcPr>
            <w:tcW w:w="2123" w:type="dxa"/>
          </w:tcPr>
          <w:p w14:paraId="0BFA7E66" w14:textId="77777777" w:rsidR="00F72719" w:rsidRPr="00F72719" w:rsidRDefault="00F72719" w:rsidP="00F72719">
            <w:pPr>
              <w:rPr>
                <w:rFonts w:ascii="Times New Roman" w:hAnsi="Times New Roman" w:cs="Times New Roman"/>
                <w:sz w:val="20"/>
                <w:szCs w:val="20"/>
              </w:rPr>
            </w:pP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безопасн</w:t>
            </w:r>
            <w:proofErr w:type="spellEnd"/>
            <w:r w:rsidRPr="00F72719">
              <w:rPr>
                <w:rFonts w:ascii="Times New Roman" w:hAnsi="Times New Roman" w:cs="Times New Roman"/>
                <w:sz w:val="20"/>
                <w:szCs w:val="20"/>
              </w:rPr>
              <w:t xml:space="preserve"> = </w:t>
            </w: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промыв</w:t>
            </w:r>
            <w:proofErr w:type="spellEnd"/>
            <w:r w:rsidRPr="00F72719">
              <w:rPr>
                <w:rFonts w:ascii="Times New Roman" w:hAnsi="Times New Roman" w:cs="Times New Roman"/>
                <w:sz w:val="20"/>
                <w:szCs w:val="20"/>
              </w:rPr>
              <w:t xml:space="preserve"> * 0,3 1 + </w:t>
            </w: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гидр</w:t>
            </w:r>
            <w:proofErr w:type="spellEnd"/>
            <w:r w:rsidRPr="00F72719">
              <w:rPr>
                <w:rFonts w:ascii="Times New Roman" w:hAnsi="Times New Roman" w:cs="Times New Roman"/>
                <w:sz w:val="20"/>
                <w:szCs w:val="20"/>
              </w:rPr>
              <w:t xml:space="preserve"> * 0,31 + К</w:t>
            </w:r>
            <w:r w:rsidRPr="00F72719">
              <w:rPr>
                <w:rFonts w:ascii="Times New Roman" w:hAnsi="Times New Roman" w:cs="Times New Roman"/>
                <w:sz w:val="20"/>
                <w:szCs w:val="20"/>
                <w:vertAlign w:val="subscript"/>
              </w:rPr>
              <w:t>арм</w:t>
            </w:r>
            <w:r w:rsidRPr="00F72719">
              <w:rPr>
                <w:rFonts w:ascii="Times New Roman" w:hAnsi="Times New Roman" w:cs="Times New Roman"/>
                <w:sz w:val="20"/>
                <w:szCs w:val="20"/>
              </w:rPr>
              <w:t xml:space="preserve"> * 0,01 + </w:t>
            </w: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отв</w:t>
            </w:r>
            <w:proofErr w:type="spellEnd"/>
            <w:r w:rsidRPr="00F72719">
              <w:rPr>
                <w:rFonts w:ascii="Times New Roman" w:hAnsi="Times New Roman" w:cs="Times New Roman"/>
                <w:sz w:val="20"/>
                <w:szCs w:val="20"/>
              </w:rPr>
              <w:t xml:space="preserve"> * 0,01 + </w:t>
            </w: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испыт</w:t>
            </w:r>
            <w:proofErr w:type="spellEnd"/>
            <w:r w:rsidRPr="00F72719">
              <w:rPr>
                <w:rFonts w:ascii="Times New Roman" w:hAnsi="Times New Roman" w:cs="Times New Roman"/>
                <w:sz w:val="20"/>
                <w:szCs w:val="20"/>
              </w:rPr>
              <w:t xml:space="preserve"> * 0,31 + </w:t>
            </w: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перечень</w:t>
            </w:r>
            <w:proofErr w:type="spellEnd"/>
            <w:r w:rsidRPr="00F72719">
              <w:rPr>
                <w:rFonts w:ascii="Times New Roman" w:hAnsi="Times New Roman" w:cs="Times New Roman"/>
                <w:sz w:val="20"/>
                <w:szCs w:val="20"/>
              </w:rPr>
              <w:t xml:space="preserve"> * 0,01 + </w:t>
            </w: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экспл</w:t>
            </w:r>
            <w:proofErr w:type="spellEnd"/>
            <w:r w:rsidRPr="00F72719">
              <w:rPr>
                <w:rFonts w:ascii="Times New Roman" w:hAnsi="Times New Roman" w:cs="Times New Roman"/>
                <w:sz w:val="20"/>
                <w:szCs w:val="20"/>
                <w:vertAlign w:val="subscript"/>
              </w:rPr>
              <w:t>/</w:t>
            </w:r>
            <w:proofErr w:type="spellStart"/>
            <w:r w:rsidRPr="00F72719">
              <w:rPr>
                <w:rFonts w:ascii="Times New Roman" w:hAnsi="Times New Roman" w:cs="Times New Roman"/>
                <w:sz w:val="20"/>
                <w:szCs w:val="20"/>
                <w:vertAlign w:val="subscript"/>
              </w:rPr>
              <w:t>произв</w:t>
            </w:r>
            <w:proofErr w:type="gramStart"/>
            <w:r w:rsidRPr="00F72719">
              <w:rPr>
                <w:rFonts w:ascii="Times New Roman" w:hAnsi="Times New Roman" w:cs="Times New Roman"/>
                <w:sz w:val="20"/>
                <w:szCs w:val="20"/>
                <w:vertAlign w:val="subscript"/>
              </w:rPr>
              <w:t>.и</w:t>
            </w:r>
            <w:proofErr w:type="gramEnd"/>
            <w:r w:rsidRPr="00F72719">
              <w:rPr>
                <w:rFonts w:ascii="Times New Roman" w:hAnsi="Times New Roman" w:cs="Times New Roman"/>
                <w:sz w:val="20"/>
                <w:szCs w:val="20"/>
                <w:vertAlign w:val="subscript"/>
              </w:rPr>
              <w:t>нстр</w:t>
            </w:r>
            <w:proofErr w:type="spellEnd"/>
            <w:r w:rsidRPr="00F72719">
              <w:rPr>
                <w:rFonts w:ascii="Times New Roman" w:hAnsi="Times New Roman" w:cs="Times New Roman"/>
                <w:sz w:val="20"/>
                <w:szCs w:val="20"/>
              </w:rPr>
              <w:t xml:space="preserve"> * 0,01 + </w:t>
            </w: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па.спорт.тепл.пункт</w:t>
            </w:r>
            <w:proofErr w:type="spellEnd"/>
            <w:r w:rsidRPr="00F72719">
              <w:rPr>
                <w:rFonts w:ascii="Times New Roman" w:hAnsi="Times New Roman" w:cs="Times New Roman"/>
                <w:sz w:val="20"/>
                <w:szCs w:val="20"/>
              </w:rPr>
              <w:t xml:space="preserve"> * 0,01 + </w:t>
            </w: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шт</w:t>
            </w:r>
            <w:proofErr w:type="spellEnd"/>
            <w:r w:rsidRPr="00F72719">
              <w:rPr>
                <w:rFonts w:ascii="Times New Roman" w:hAnsi="Times New Roman" w:cs="Times New Roman"/>
                <w:sz w:val="20"/>
                <w:szCs w:val="20"/>
              </w:rPr>
              <w:t xml:space="preserve"> * 0,01 + </w:t>
            </w: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регул.темпер</w:t>
            </w:r>
            <w:proofErr w:type="spellEnd"/>
            <w:r w:rsidRPr="00F72719">
              <w:rPr>
                <w:rFonts w:ascii="Times New Roman" w:hAnsi="Times New Roman" w:cs="Times New Roman"/>
                <w:sz w:val="20"/>
                <w:szCs w:val="20"/>
              </w:rPr>
              <w:t xml:space="preserve"> * 0,01</w:t>
            </w:r>
          </w:p>
        </w:tc>
        <w:tc>
          <w:tcPr>
            <w:tcW w:w="1543" w:type="dxa"/>
          </w:tcPr>
          <w:p w14:paraId="23CFD544" w14:textId="77777777" w:rsidR="00F72719" w:rsidRPr="00F72719" w:rsidRDefault="00F72719" w:rsidP="00F72719">
            <w:pPr>
              <w:rPr>
                <w:rFonts w:ascii="Times New Roman" w:hAnsi="Times New Roman" w:cs="Times New Roman"/>
                <w:sz w:val="20"/>
                <w:szCs w:val="20"/>
              </w:rPr>
            </w:pPr>
          </w:p>
        </w:tc>
        <w:tc>
          <w:tcPr>
            <w:tcW w:w="1454" w:type="dxa"/>
          </w:tcPr>
          <w:p w14:paraId="77354CBE" w14:textId="77777777" w:rsidR="00F72719" w:rsidRPr="00F72719" w:rsidRDefault="00F72719" w:rsidP="00F72719">
            <w:pPr>
              <w:rPr>
                <w:rFonts w:ascii="Times New Roman" w:hAnsi="Times New Roman" w:cs="Times New Roman"/>
                <w:sz w:val="20"/>
                <w:szCs w:val="20"/>
              </w:rPr>
            </w:pPr>
          </w:p>
        </w:tc>
      </w:tr>
      <w:tr w:rsidR="00F72719" w:rsidRPr="00F72719" w14:paraId="33D90CFC" w14:textId="77777777" w:rsidTr="00F72719">
        <w:tc>
          <w:tcPr>
            <w:tcW w:w="776" w:type="dxa"/>
          </w:tcPr>
          <w:p w14:paraId="47D49B06"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lastRenderedPageBreak/>
              <w:t>1.1.1</w:t>
            </w:r>
          </w:p>
        </w:tc>
        <w:tc>
          <w:tcPr>
            <w:tcW w:w="2256" w:type="dxa"/>
            <w:vMerge w:val="restart"/>
          </w:tcPr>
          <w:p w14:paraId="424C09D9" w14:textId="77777777" w:rsidR="00F72719" w:rsidRPr="00F72719" w:rsidRDefault="00F72719" w:rsidP="00F72719">
            <w:pPr>
              <w:rPr>
                <w:rFonts w:ascii="Times New Roman" w:hAnsi="Times New Roman" w:cs="Times New Roman"/>
                <w:sz w:val="20"/>
                <w:szCs w:val="20"/>
              </w:rPr>
            </w:pPr>
          </w:p>
        </w:tc>
        <w:tc>
          <w:tcPr>
            <w:tcW w:w="2491" w:type="dxa"/>
          </w:tcPr>
          <w:p w14:paraId="7A22AD69"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 xml:space="preserve">Акты промывки </w:t>
            </w:r>
            <w:proofErr w:type="spellStart"/>
            <w:r w:rsidRPr="00F72719">
              <w:rPr>
                <w:rFonts w:ascii="Times New Roman" w:hAnsi="Times New Roman" w:cs="Times New Roman"/>
                <w:sz w:val="20"/>
                <w:szCs w:val="20"/>
              </w:rPr>
              <w:t>теплопотребляющей</w:t>
            </w:r>
            <w:proofErr w:type="spellEnd"/>
            <w:r w:rsidRPr="00F72719">
              <w:rPr>
                <w:rFonts w:ascii="Times New Roman" w:hAnsi="Times New Roman" w:cs="Times New Roman"/>
                <w:sz w:val="20"/>
                <w:szCs w:val="20"/>
              </w:rP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технической эксплуатации тепловых энергоустановок, утвержденных приказом Минэнерго России от 24 марта 2003 г. № 115 </w:t>
            </w:r>
            <w:r w:rsidRPr="00F72719">
              <w:rPr>
                <w:rFonts w:ascii="Times New Roman" w:hAnsi="Times New Roman" w:cs="Times New Roman"/>
                <w:sz w:val="20"/>
                <w:szCs w:val="20"/>
                <w:vertAlign w:val="superscript"/>
              </w:rPr>
              <w:t>1</w:t>
            </w:r>
            <w:r w:rsidRPr="00F72719">
              <w:rPr>
                <w:rFonts w:ascii="Times New Roman" w:hAnsi="Times New Roman" w:cs="Times New Roman"/>
                <w:sz w:val="20"/>
                <w:szCs w:val="20"/>
              </w:rPr>
              <w:t xml:space="preserve"> (далее - Правила технической эксплуатации тепловых энергоустановок)</w:t>
            </w:r>
          </w:p>
          <w:p w14:paraId="1F637E59"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(подпункт 11.5.1 пункта 11 Правил)</w:t>
            </w:r>
          </w:p>
        </w:tc>
        <w:tc>
          <w:tcPr>
            <w:tcW w:w="2449" w:type="dxa"/>
          </w:tcPr>
          <w:p w14:paraId="46F2D0B5"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 xml:space="preserve">Показатель наличия акта промывки </w:t>
            </w:r>
            <w:proofErr w:type="spellStart"/>
            <w:r w:rsidRPr="00F72719">
              <w:rPr>
                <w:rFonts w:ascii="Times New Roman" w:hAnsi="Times New Roman" w:cs="Times New Roman"/>
                <w:sz w:val="20"/>
                <w:szCs w:val="20"/>
              </w:rPr>
              <w:t>теплопотребляющей</w:t>
            </w:r>
            <w:proofErr w:type="spellEnd"/>
            <w:r w:rsidRPr="00F72719">
              <w:rPr>
                <w:rFonts w:ascii="Times New Roman" w:hAnsi="Times New Roman" w:cs="Times New Roman"/>
                <w:sz w:val="20"/>
                <w:szCs w:val="20"/>
              </w:rPr>
              <w:t xml:space="preserve"> установки</w:t>
            </w:r>
          </w:p>
        </w:tc>
        <w:tc>
          <w:tcPr>
            <w:tcW w:w="1346" w:type="dxa"/>
          </w:tcPr>
          <w:p w14:paraId="6C3D8851"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0,31</w:t>
            </w:r>
          </w:p>
        </w:tc>
        <w:tc>
          <w:tcPr>
            <w:tcW w:w="1730" w:type="dxa"/>
          </w:tcPr>
          <w:p w14:paraId="0FA38018" w14:textId="77777777" w:rsidR="00F72719" w:rsidRPr="00F72719" w:rsidRDefault="00F72719" w:rsidP="00F72719">
            <w:pPr>
              <w:rPr>
                <w:rFonts w:ascii="Times New Roman" w:hAnsi="Times New Roman" w:cs="Times New Roman"/>
                <w:sz w:val="20"/>
                <w:szCs w:val="20"/>
              </w:rPr>
            </w:pP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промыв</w:t>
            </w:r>
            <w:proofErr w:type="spellEnd"/>
          </w:p>
        </w:tc>
        <w:tc>
          <w:tcPr>
            <w:tcW w:w="2123" w:type="dxa"/>
          </w:tcPr>
          <w:p w14:paraId="0E75C528"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Наличие - 1</w:t>
            </w:r>
          </w:p>
          <w:p w14:paraId="571937FE"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Отсутствие - 0</w:t>
            </w:r>
          </w:p>
        </w:tc>
        <w:tc>
          <w:tcPr>
            <w:tcW w:w="1543" w:type="dxa"/>
          </w:tcPr>
          <w:p w14:paraId="7D85E868" w14:textId="77777777" w:rsidR="00F72719" w:rsidRPr="00F72719" w:rsidRDefault="00F72719" w:rsidP="00F72719">
            <w:pPr>
              <w:rPr>
                <w:rFonts w:ascii="Times New Roman" w:hAnsi="Times New Roman" w:cs="Times New Roman"/>
                <w:sz w:val="20"/>
                <w:szCs w:val="20"/>
              </w:rPr>
            </w:pPr>
          </w:p>
        </w:tc>
        <w:tc>
          <w:tcPr>
            <w:tcW w:w="1454" w:type="dxa"/>
          </w:tcPr>
          <w:p w14:paraId="1531D585" w14:textId="77777777" w:rsidR="00F72719" w:rsidRPr="00F72719" w:rsidRDefault="00F72719" w:rsidP="00F72719">
            <w:pPr>
              <w:rPr>
                <w:rFonts w:ascii="Times New Roman" w:hAnsi="Times New Roman" w:cs="Times New Roman"/>
                <w:sz w:val="20"/>
                <w:szCs w:val="20"/>
              </w:rPr>
            </w:pPr>
          </w:p>
        </w:tc>
      </w:tr>
      <w:tr w:rsidR="00F72719" w:rsidRPr="00F72719" w14:paraId="2CD08EFF" w14:textId="77777777" w:rsidTr="00F72719">
        <w:tc>
          <w:tcPr>
            <w:tcW w:w="776" w:type="dxa"/>
          </w:tcPr>
          <w:p w14:paraId="28D3E5D5"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1.1.2</w:t>
            </w:r>
          </w:p>
        </w:tc>
        <w:tc>
          <w:tcPr>
            <w:tcW w:w="0" w:type="auto"/>
            <w:vMerge/>
          </w:tcPr>
          <w:p w14:paraId="6424DE64" w14:textId="77777777" w:rsidR="00F72719" w:rsidRPr="00F72719" w:rsidRDefault="00F72719" w:rsidP="00F72719">
            <w:pPr>
              <w:rPr>
                <w:rFonts w:ascii="Times New Roman" w:hAnsi="Times New Roman" w:cs="Times New Roman"/>
                <w:sz w:val="20"/>
                <w:szCs w:val="20"/>
              </w:rPr>
            </w:pPr>
          </w:p>
        </w:tc>
        <w:tc>
          <w:tcPr>
            <w:tcW w:w="2491" w:type="dxa"/>
          </w:tcPr>
          <w:p w14:paraId="75747D23"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 xml:space="preserve">Акты о проведении наладки режимов потребления тепловой </w:t>
            </w:r>
            <w:r w:rsidRPr="00F72719">
              <w:rPr>
                <w:rFonts w:ascii="Times New Roman" w:hAnsi="Times New Roman" w:cs="Times New Roman"/>
                <w:sz w:val="20"/>
                <w:szCs w:val="20"/>
              </w:rPr>
              <w:lastRenderedPageBreak/>
              <w:t xml:space="preserve">энергии и (или) теплоносителя (в том числе тепловых и гидравлических режимов) теплового пункта, внутридомовых сетей и </w:t>
            </w:r>
            <w:proofErr w:type="spellStart"/>
            <w:r w:rsidRPr="00F72719">
              <w:rPr>
                <w:rFonts w:ascii="Times New Roman" w:hAnsi="Times New Roman" w:cs="Times New Roman"/>
                <w:sz w:val="20"/>
                <w:szCs w:val="20"/>
              </w:rPr>
              <w:t>теплопотребляющих</w:t>
            </w:r>
            <w:proofErr w:type="spellEnd"/>
            <w:r w:rsidRPr="00F72719">
              <w:rPr>
                <w:rFonts w:ascii="Times New Roman" w:hAnsi="Times New Roman" w:cs="Times New Roman"/>
                <w:sz w:val="20"/>
                <w:szCs w:val="20"/>
              </w:rPr>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пунктом 9.3.25 Правил технической эксплуатации тепловых энергоустановок (подпункт 11.5.2 пункта 11 Правил)</w:t>
            </w:r>
          </w:p>
        </w:tc>
        <w:tc>
          <w:tcPr>
            <w:tcW w:w="2449" w:type="dxa"/>
          </w:tcPr>
          <w:p w14:paraId="10F1AD9D"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lastRenderedPageBreak/>
              <w:t xml:space="preserve">Показатель наличия актов о проведении наладки режимов </w:t>
            </w:r>
            <w:r w:rsidRPr="00F72719">
              <w:rPr>
                <w:rFonts w:ascii="Times New Roman" w:hAnsi="Times New Roman" w:cs="Times New Roman"/>
                <w:sz w:val="20"/>
                <w:szCs w:val="20"/>
              </w:rPr>
              <w:lastRenderedPageBreak/>
              <w:t>потребления тепловой энергии и (или) теплоносителя</w:t>
            </w:r>
          </w:p>
        </w:tc>
        <w:tc>
          <w:tcPr>
            <w:tcW w:w="1346" w:type="dxa"/>
          </w:tcPr>
          <w:p w14:paraId="229E2A4B"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lastRenderedPageBreak/>
              <w:t>0,31</w:t>
            </w:r>
          </w:p>
        </w:tc>
        <w:tc>
          <w:tcPr>
            <w:tcW w:w="1730" w:type="dxa"/>
          </w:tcPr>
          <w:p w14:paraId="28C932F3" w14:textId="77777777" w:rsidR="00F72719" w:rsidRPr="00F72719" w:rsidRDefault="00F72719" w:rsidP="00F72719">
            <w:pPr>
              <w:rPr>
                <w:rFonts w:ascii="Times New Roman" w:hAnsi="Times New Roman" w:cs="Times New Roman"/>
                <w:sz w:val="20"/>
                <w:szCs w:val="20"/>
              </w:rPr>
            </w:pP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гидр</w:t>
            </w:r>
            <w:proofErr w:type="spellEnd"/>
          </w:p>
        </w:tc>
        <w:tc>
          <w:tcPr>
            <w:tcW w:w="2123" w:type="dxa"/>
          </w:tcPr>
          <w:p w14:paraId="49B4547E"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Наличие - 1</w:t>
            </w:r>
          </w:p>
          <w:p w14:paraId="261A32CD"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Отсутствие - 0</w:t>
            </w:r>
          </w:p>
        </w:tc>
        <w:tc>
          <w:tcPr>
            <w:tcW w:w="1543" w:type="dxa"/>
          </w:tcPr>
          <w:p w14:paraId="561BB1D2" w14:textId="77777777" w:rsidR="00F72719" w:rsidRPr="00F72719" w:rsidRDefault="00F72719" w:rsidP="00F72719">
            <w:pPr>
              <w:rPr>
                <w:rFonts w:ascii="Times New Roman" w:hAnsi="Times New Roman" w:cs="Times New Roman"/>
                <w:sz w:val="20"/>
                <w:szCs w:val="20"/>
              </w:rPr>
            </w:pPr>
          </w:p>
        </w:tc>
        <w:tc>
          <w:tcPr>
            <w:tcW w:w="1454" w:type="dxa"/>
          </w:tcPr>
          <w:p w14:paraId="7F81ACD6" w14:textId="77777777" w:rsidR="00F72719" w:rsidRPr="00F72719" w:rsidRDefault="00F72719" w:rsidP="00F72719">
            <w:pPr>
              <w:rPr>
                <w:rFonts w:ascii="Times New Roman" w:hAnsi="Times New Roman" w:cs="Times New Roman"/>
                <w:sz w:val="20"/>
                <w:szCs w:val="20"/>
              </w:rPr>
            </w:pPr>
          </w:p>
        </w:tc>
      </w:tr>
      <w:tr w:rsidR="00F72719" w:rsidRPr="00F72719" w14:paraId="25CC2E7B" w14:textId="77777777" w:rsidTr="00F72719">
        <w:tc>
          <w:tcPr>
            <w:tcW w:w="776" w:type="dxa"/>
          </w:tcPr>
          <w:p w14:paraId="580A8CD9"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lastRenderedPageBreak/>
              <w:t>1.1.3</w:t>
            </w:r>
          </w:p>
        </w:tc>
        <w:tc>
          <w:tcPr>
            <w:tcW w:w="0" w:type="auto"/>
            <w:vMerge/>
          </w:tcPr>
          <w:p w14:paraId="27CA5439" w14:textId="77777777" w:rsidR="00F72719" w:rsidRPr="00F72719" w:rsidRDefault="00F72719" w:rsidP="00F72719">
            <w:pPr>
              <w:rPr>
                <w:rFonts w:ascii="Times New Roman" w:hAnsi="Times New Roman" w:cs="Times New Roman"/>
                <w:sz w:val="20"/>
                <w:szCs w:val="20"/>
              </w:rPr>
            </w:pPr>
          </w:p>
        </w:tc>
        <w:tc>
          <w:tcPr>
            <w:tcW w:w="2491" w:type="dxa"/>
          </w:tcPr>
          <w:p w14:paraId="180DDE0F"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Акт проверки (осмотра) запорной арматуры, в том числе в высших (воздушники) и низших точках трубопровода (</w:t>
            </w:r>
            <w:proofErr w:type="spellStart"/>
            <w:r w:rsidRPr="00F72719">
              <w:rPr>
                <w:rFonts w:ascii="Times New Roman" w:hAnsi="Times New Roman" w:cs="Times New Roman"/>
                <w:sz w:val="20"/>
                <w:szCs w:val="20"/>
              </w:rPr>
              <w:t>спускники</w:t>
            </w:r>
            <w:proofErr w:type="spellEnd"/>
            <w:r w:rsidRPr="00F72719">
              <w:rPr>
                <w:rFonts w:ascii="Times New Roman" w:hAnsi="Times New Roman" w:cs="Times New Roman"/>
                <w:sz w:val="20"/>
                <w:szCs w:val="20"/>
              </w:rPr>
              <w:t xml:space="preserve">) и арматуры постоянного регулирования на предмет наличия и работоспособности, плотности </w:t>
            </w:r>
            <w:r w:rsidRPr="00F72719">
              <w:rPr>
                <w:rFonts w:ascii="Times New Roman" w:hAnsi="Times New Roman" w:cs="Times New Roman"/>
                <w:sz w:val="20"/>
                <w:szCs w:val="20"/>
              </w:rPr>
              <w:lastRenderedPageBreak/>
              <w:t>(герметичности)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теплосетевыми организациями</w:t>
            </w:r>
          </w:p>
          <w:p w14:paraId="670CA6A3"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(подпункт 11.5.3 пункта 11 Правил)</w:t>
            </w:r>
          </w:p>
        </w:tc>
        <w:tc>
          <w:tcPr>
            <w:tcW w:w="2449" w:type="dxa"/>
          </w:tcPr>
          <w:p w14:paraId="6B61961A"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lastRenderedPageBreak/>
              <w:t>Показатель наличия акта проверки (осмотра) запорной арматуры и арматуры постоянного регулирования</w:t>
            </w:r>
          </w:p>
        </w:tc>
        <w:tc>
          <w:tcPr>
            <w:tcW w:w="1346" w:type="dxa"/>
          </w:tcPr>
          <w:p w14:paraId="19C849F3"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0,01</w:t>
            </w:r>
          </w:p>
        </w:tc>
        <w:tc>
          <w:tcPr>
            <w:tcW w:w="1730" w:type="dxa"/>
          </w:tcPr>
          <w:p w14:paraId="33C9B556"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арм</w:t>
            </w:r>
          </w:p>
        </w:tc>
        <w:tc>
          <w:tcPr>
            <w:tcW w:w="2123" w:type="dxa"/>
          </w:tcPr>
          <w:p w14:paraId="5C3E77B6"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Наличие - 1</w:t>
            </w:r>
          </w:p>
          <w:p w14:paraId="6383684B"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Отсутствие - 0</w:t>
            </w:r>
          </w:p>
        </w:tc>
        <w:tc>
          <w:tcPr>
            <w:tcW w:w="1543" w:type="dxa"/>
          </w:tcPr>
          <w:p w14:paraId="4344E3A8" w14:textId="77777777" w:rsidR="00F72719" w:rsidRPr="00F72719" w:rsidRDefault="00F72719" w:rsidP="00F72719">
            <w:pPr>
              <w:rPr>
                <w:rFonts w:ascii="Times New Roman" w:hAnsi="Times New Roman" w:cs="Times New Roman"/>
                <w:sz w:val="20"/>
                <w:szCs w:val="20"/>
              </w:rPr>
            </w:pPr>
          </w:p>
        </w:tc>
        <w:tc>
          <w:tcPr>
            <w:tcW w:w="1454" w:type="dxa"/>
          </w:tcPr>
          <w:p w14:paraId="44DE78C6" w14:textId="77777777" w:rsidR="00F72719" w:rsidRPr="00F72719" w:rsidRDefault="00F72719" w:rsidP="00F72719">
            <w:pPr>
              <w:rPr>
                <w:rFonts w:ascii="Times New Roman" w:hAnsi="Times New Roman" w:cs="Times New Roman"/>
                <w:sz w:val="20"/>
                <w:szCs w:val="20"/>
              </w:rPr>
            </w:pPr>
          </w:p>
        </w:tc>
      </w:tr>
      <w:tr w:rsidR="00F72719" w:rsidRPr="00F72719" w14:paraId="44077205" w14:textId="77777777" w:rsidTr="00F72719">
        <w:tc>
          <w:tcPr>
            <w:tcW w:w="776" w:type="dxa"/>
          </w:tcPr>
          <w:p w14:paraId="251FE367"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lastRenderedPageBreak/>
              <w:t>1.1.4</w:t>
            </w:r>
          </w:p>
        </w:tc>
        <w:tc>
          <w:tcPr>
            <w:tcW w:w="2256" w:type="dxa"/>
            <w:vMerge w:val="restart"/>
          </w:tcPr>
          <w:p w14:paraId="53639B2B" w14:textId="77777777" w:rsidR="00F72719" w:rsidRPr="00F72719" w:rsidRDefault="00F72719" w:rsidP="00F72719">
            <w:pPr>
              <w:rPr>
                <w:rFonts w:ascii="Times New Roman" w:hAnsi="Times New Roman" w:cs="Times New Roman"/>
                <w:sz w:val="20"/>
                <w:szCs w:val="20"/>
              </w:rPr>
            </w:pPr>
          </w:p>
        </w:tc>
        <w:tc>
          <w:tcPr>
            <w:tcW w:w="2491" w:type="dxa"/>
          </w:tcPr>
          <w:p w14:paraId="2F4495AB"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 xml:space="preserve">Установленные пунктами 2.1.2, 2.1.3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и (или) установленные пунктом 228 Правил промышленной безопасности при использовании оборудования, </w:t>
            </w:r>
            <w:r w:rsidRPr="00F72719">
              <w:rPr>
                <w:rFonts w:ascii="Times New Roman" w:hAnsi="Times New Roman" w:cs="Times New Roman"/>
                <w:sz w:val="20"/>
                <w:szCs w:val="20"/>
              </w:rPr>
              <w:lastRenderedPageBreak/>
              <w:t xml:space="preserve">работающего под избыточным давлением, утвержденных приказом Ростехнадзора от 15 декабря 2020 г. № 536 </w:t>
            </w:r>
            <w:r w:rsidRPr="00F72719">
              <w:rPr>
                <w:rFonts w:ascii="Times New Roman" w:hAnsi="Times New Roman" w:cs="Times New Roman"/>
                <w:sz w:val="20"/>
                <w:szCs w:val="20"/>
                <w:vertAlign w:val="superscript"/>
              </w:rPr>
              <w:t>2</w:t>
            </w:r>
            <w:r w:rsidRPr="00F72719">
              <w:rPr>
                <w:rFonts w:ascii="Times New Roman" w:hAnsi="Times New Roman" w:cs="Times New Roman"/>
                <w:sz w:val="20"/>
                <w:szCs w:val="20"/>
              </w:rPr>
              <w:t xml:space="preserve"> (далее - Правила промышленной безопасности),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опасных производственных объектах (далее - ОПО)</w:t>
            </w:r>
          </w:p>
          <w:p w14:paraId="752E7AD0"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(подпункт 11.5.4 пункта 11 Правил)</w:t>
            </w:r>
          </w:p>
        </w:tc>
        <w:tc>
          <w:tcPr>
            <w:tcW w:w="2449" w:type="dxa"/>
          </w:tcPr>
          <w:p w14:paraId="132A7886"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lastRenderedPageBreak/>
              <w:t>Показатель назначения ответственных лиц за безопасную эксплуатацию тепловых энергоустановок</w:t>
            </w:r>
          </w:p>
        </w:tc>
        <w:tc>
          <w:tcPr>
            <w:tcW w:w="1346" w:type="dxa"/>
          </w:tcPr>
          <w:p w14:paraId="5F5E6300"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0,01</w:t>
            </w:r>
          </w:p>
        </w:tc>
        <w:tc>
          <w:tcPr>
            <w:tcW w:w="1730" w:type="dxa"/>
          </w:tcPr>
          <w:p w14:paraId="4308EB4A" w14:textId="77777777" w:rsidR="00F72719" w:rsidRPr="00F72719" w:rsidRDefault="00F72719" w:rsidP="00F72719">
            <w:pPr>
              <w:rPr>
                <w:rFonts w:ascii="Times New Roman" w:hAnsi="Times New Roman" w:cs="Times New Roman"/>
                <w:sz w:val="20"/>
                <w:szCs w:val="20"/>
              </w:rPr>
            </w:pP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отв</w:t>
            </w:r>
            <w:proofErr w:type="spellEnd"/>
          </w:p>
        </w:tc>
        <w:tc>
          <w:tcPr>
            <w:tcW w:w="2123" w:type="dxa"/>
          </w:tcPr>
          <w:p w14:paraId="48374C20"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Наличие - 1</w:t>
            </w:r>
          </w:p>
          <w:p w14:paraId="0C704417"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Отсутствие - 0</w:t>
            </w:r>
          </w:p>
        </w:tc>
        <w:tc>
          <w:tcPr>
            <w:tcW w:w="1543" w:type="dxa"/>
          </w:tcPr>
          <w:p w14:paraId="49F0DF60" w14:textId="77777777" w:rsidR="00F72719" w:rsidRPr="00F72719" w:rsidRDefault="00F72719" w:rsidP="00F72719">
            <w:pPr>
              <w:rPr>
                <w:rFonts w:ascii="Times New Roman" w:hAnsi="Times New Roman" w:cs="Times New Roman"/>
                <w:sz w:val="20"/>
                <w:szCs w:val="20"/>
              </w:rPr>
            </w:pPr>
          </w:p>
        </w:tc>
        <w:tc>
          <w:tcPr>
            <w:tcW w:w="1454" w:type="dxa"/>
          </w:tcPr>
          <w:p w14:paraId="38B6487B" w14:textId="77777777" w:rsidR="00F72719" w:rsidRPr="00F72719" w:rsidRDefault="00F72719" w:rsidP="00F72719">
            <w:pPr>
              <w:rPr>
                <w:rFonts w:ascii="Times New Roman" w:hAnsi="Times New Roman" w:cs="Times New Roman"/>
                <w:sz w:val="20"/>
                <w:szCs w:val="20"/>
              </w:rPr>
            </w:pPr>
          </w:p>
        </w:tc>
      </w:tr>
      <w:tr w:rsidR="00F72719" w:rsidRPr="00F72719" w14:paraId="30C795DC" w14:textId="77777777" w:rsidTr="00F72719">
        <w:tc>
          <w:tcPr>
            <w:tcW w:w="776" w:type="dxa"/>
          </w:tcPr>
          <w:p w14:paraId="6CAE13C3"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lastRenderedPageBreak/>
              <w:t>1.1.5</w:t>
            </w:r>
          </w:p>
        </w:tc>
        <w:tc>
          <w:tcPr>
            <w:tcW w:w="0" w:type="auto"/>
            <w:vMerge/>
          </w:tcPr>
          <w:p w14:paraId="6D3919E5" w14:textId="77777777" w:rsidR="00F72719" w:rsidRPr="00F72719" w:rsidRDefault="00F72719" w:rsidP="00F72719">
            <w:pPr>
              <w:rPr>
                <w:rFonts w:ascii="Times New Roman" w:hAnsi="Times New Roman" w:cs="Times New Roman"/>
                <w:sz w:val="20"/>
                <w:szCs w:val="20"/>
              </w:rPr>
            </w:pPr>
          </w:p>
        </w:tc>
        <w:tc>
          <w:tcPr>
            <w:tcW w:w="2491" w:type="dxa"/>
          </w:tcPr>
          <w:p w14:paraId="42A36259"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 xml:space="preserve">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w:t>
            </w:r>
            <w:r w:rsidRPr="00F72719">
              <w:rPr>
                <w:rFonts w:ascii="Times New Roman" w:hAnsi="Times New Roman" w:cs="Times New Roman"/>
                <w:sz w:val="20"/>
                <w:szCs w:val="20"/>
              </w:rPr>
              <w:lastRenderedPageBreak/>
              <w:t xml:space="preserve">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пунктов 9.8, 9.1.59 Правил технической эксплуатации тепловых энергоустановок и наличие записей о результатах проведенных испытаний в паспорте теплового пункта и (или) </w:t>
            </w:r>
            <w:proofErr w:type="spellStart"/>
            <w:r w:rsidRPr="00F72719">
              <w:rPr>
                <w:rFonts w:ascii="Times New Roman" w:hAnsi="Times New Roman" w:cs="Times New Roman"/>
                <w:sz w:val="20"/>
                <w:szCs w:val="20"/>
              </w:rPr>
              <w:t>теплопотребляющих</w:t>
            </w:r>
            <w:proofErr w:type="spellEnd"/>
            <w:r w:rsidRPr="00F72719">
              <w:rPr>
                <w:rFonts w:ascii="Times New Roman" w:hAnsi="Times New Roman" w:cs="Times New Roman"/>
                <w:sz w:val="20"/>
                <w:szCs w:val="20"/>
              </w:rPr>
              <w:t xml:space="preserve"> установок (подпункт 11.5.5 пункта 11 Правил)</w:t>
            </w:r>
          </w:p>
        </w:tc>
        <w:tc>
          <w:tcPr>
            <w:tcW w:w="2449" w:type="dxa"/>
          </w:tcPr>
          <w:p w14:paraId="1100C96D"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lastRenderedPageBreak/>
              <w:t xml:space="preserve">Показатель наличия актов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w:t>
            </w:r>
            <w:r w:rsidRPr="00F72719">
              <w:rPr>
                <w:rFonts w:ascii="Times New Roman" w:hAnsi="Times New Roman" w:cs="Times New Roman"/>
                <w:sz w:val="20"/>
                <w:szCs w:val="20"/>
              </w:rPr>
              <w:lastRenderedPageBreak/>
              <w:t>тепловых вводов</w:t>
            </w:r>
          </w:p>
        </w:tc>
        <w:tc>
          <w:tcPr>
            <w:tcW w:w="1346" w:type="dxa"/>
          </w:tcPr>
          <w:p w14:paraId="663C0CF3"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lastRenderedPageBreak/>
              <w:t>0,31</w:t>
            </w:r>
          </w:p>
        </w:tc>
        <w:tc>
          <w:tcPr>
            <w:tcW w:w="1730" w:type="dxa"/>
          </w:tcPr>
          <w:p w14:paraId="28C9A284" w14:textId="77777777" w:rsidR="00F72719" w:rsidRPr="00F72719" w:rsidRDefault="00F72719" w:rsidP="00F72719">
            <w:pPr>
              <w:rPr>
                <w:rFonts w:ascii="Times New Roman" w:hAnsi="Times New Roman" w:cs="Times New Roman"/>
                <w:sz w:val="20"/>
                <w:szCs w:val="20"/>
              </w:rPr>
            </w:pP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испыт</w:t>
            </w:r>
            <w:proofErr w:type="spellEnd"/>
          </w:p>
        </w:tc>
        <w:tc>
          <w:tcPr>
            <w:tcW w:w="2123" w:type="dxa"/>
          </w:tcPr>
          <w:p w14:paraId="5A6C6C6E"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Наличие - 1</w:t>
            </w:r>
          </w:p>
          <w:p w14:paraId="0C88A6EF"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Отсутствие - 0</w:t>
            </w:r>
          </w:p>
        </w:tc>
        <w:tc>
          <w:tcPr>
            <w:tcW w:w="1543" w:type="dxa"/>
          </w:tcPr>
          <w:p w14:paraId="7178D2AC" w14:textId="77777777" w:rsidR="00F72719" w:rsidRPr="00F72719" w:rsidRDefault="00F72719" w:rsidP="00F72719">
            <w:pPr>
              <w:rPr>
                <w:rFonts w:ascii="Times New Roman" w:hAnsi="Times New Roman" w:cs="Times New Roman"/>
                <w:sz w:val="20"/>
                <w:szCs w:val="20"/>
              </w:rPr>
            </w:pPr>
          </w:p>
        </w:tc>
        <w:tc>
          <w:tcPr>
            <w:tcW w:w="1454" w:type="dxa"/>
          </w:tcPr>
          <w:p w14:paraId="433704FF" w14:textId="77777777" w:rsidR="00F72719" w:rsidRPr="00F72719" w:rsidRDefault="00F72719" w:rsidP="00F72719">
            <w:pPr>
              <w:rPr>
                <w:rFonts w:ascii="Times New Roman" w:hAnsi="Times New Roman" w:cs="Times New Roman"/>
                <w:sz w:val="20"/>
                <w:szCs w:val="20"/>
              </w:rPr>
            </w:pPr>
          </w:p>
        </w:tc>
      </w:tr>
      <w:tr w:rsidR="00F72719" w:rsidRPr="00F72719" w14:paraId="5372BE93" w14:textId="77777777" w:rsidTr="00F72719">
        <w:tc>
          <w:tcPr>
            <w:tcW w:w="776" w:type="dxa"/>
          </w:tcPr>
          <w:p w14:paraId="73CCEFFC"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lastRenderedPageBreak/>
              <w:t>1.1.6</w:t>
            </w:r>
          </w:p>
        </w:tc>
        <w:tc>
          <w:tcPr>
            <w:tcW w:w="0" w:type="auto"/>
            <w:vMerge/>
          </w:tcPr>
          <w:p w14:paraId="181F994D" w14:textId="77777777" w:rsidR="00F72719" w:rsidRPr="00F72719" w:rsidRDefault="00F72719" w:rsidP="00F72719">
            <w:pPr>
              <w:rPr>
                <w:rFonts w:ascii="Times New Roman" w:hAnsi="Times New Roman" w:cs="Times New Roman"/>
                <w:sz w:val="20"/>
                <w:szCs w:val="20"/>
              </w:rPr>
            </w:pPr>
          </w:p>
        </w:tc>
        <w:tc>
          <w:tcPr>
            <w:tcW w:w="2491" w:type="dxa"/>
          </w:tcPr>
          <w:p w14:paraId="0F48D11A"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пунктом 278 Правил промышленной </w:t>
            </w:r>
            <w:r w:rsidRPr="00F72719">
              <w:rPr>
                <w:rFonts w:ascii="Times New Roman" w:hAnsi="Times New Roman" w:cs="Times New Roman"/>
                <w:sz w:val="20"/>
                <w:szCs w:val="20"/>
              </w:rPr>
              <w:lastRenderedPageBreak/>
              <w:t>безопасности, и (или) перечня документации эксплуатирующей организации для объектов, не являющихся ОПО, разработанного в соответствии с пунктом 2.8.2 Правил технической эксплуатации тепловых энергоустановок</w:t>
            </w:r>
          </w:p>
          <w:p w14:paraId="778A99C6"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(подпункт 11.5.6 пункта 11 Правил)</w:t>
            </w:r>
          </w:p>
        </w:tc>
        <w:tc>
          <w:tcPr>
            <w:tcW w:w="2449" w:type="dxa"/>
          </w:tcPr>
          <w:p w14:paraId="1B3A3E23"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lastRenderedPageBreak/>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346" w:type="dxa"/>
          </w:tcPr>
          <w:p w14:paraId="246E8C46"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0,01</w:t>
            </w:r>
          </w:p>
        </w:tc>
        <w:tc>
          <w:tcPr>
            <w:tcW w:w="1730" w:type="dxa"/>
          </w:tcPr>
          <w:p w14:paraId="40081ED0" w14:textId="77777777" w:rsidR="00F72719" w:rsidRPr="00F72719" w:rsidRDefault="00F72719" w:rsidP="00F72719">
            <w:pPr>
              <w:rPr>
                <w:rFonts w:ascii="Times New Roman" w:hAnsi="Times New Roman" w:cs="Times New Roman"/>
                <w:sz w:val="20"/>
                <w:szCs w:val="20"/>
              </w:rPr>
            </w:pP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перечень</w:t>
            </w:r>
            <w:proofErr w:type="spellEnd"/>
          </w:p>
        </w:tc>
        <w:tc>
          <w:tcPr>
            <w:tcW w:w="2123" w:type="dxa"/>
          </w:tcPr>
          <w:p w14:paraId="1292F30C"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Наличие - 1</w:t>
            </w:r>
          </w:p>
          <w:p w14:paraId="2A82D2E6"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Отсутствие - 0</w:t>
            </w:r>
          </w:p>
        </w:tc>
        <w:tc>
          <w:tcPr>
            <w:tcW w:w="1543" w:type="dxa"/>
          </w:tcPr>
          <w:p w14:paraId="77E19C97" w14:textId="77777777" w:rsidR="00F72719" w:rsidRPr="00F72719" w:rsidRDefault="00F72719" w:rsidP="00F72719">
            <w:pPr>
              <w:rPr>
                <w:rFonts w:ascii="Times New Roman" w:hAnsi="Times New Roman" w:cs="Times New Roman"/>
                <w:sz w:val="20"/>
                <w:szCs w:val="20"/>
              </w:rPr>
            </w:pPr>
          </w:p>
        </w:tc>
        <w:tc>
          <w:tcPr>
            <w:tcW w:w="1454" w:type="dxa"/>
          </w:tcPr>
          <w:p w14:paraId="2541414C" w14:textId="77777777" w:rsidR="00F72719" w:rsidRPr="00F72719" w:rsidRDefault="00F72719" w:rsidP="00F72719">
            <w:pPr>
              <w:rPr>
                <w:rFonts w:ascii="Times New Roman" w:hAnsi="Times New Roman" w:cs="Times New Roman"/>
                <w:sz w:val="20"/>
                <w:szCs w:val="20"/>
              </w:rPr>
            </w:pPr>
          </w:p>
        </w:tc>
      </w:tr>
      <w:tr w:rsidR="00F72719" w:rsidRPr="00F72719" w14:paraId="474BCAF3" w14:textId="77777777" w:rsidTr="00F72719">
        <w:tc>
          <w:tcPr>
            <w:tcW w:w="776" w:type="dxa"/>
          </w:tcPr>
          <w:p w14:paraId="7405EF8E"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lastRenderedPageBreak/>
              <w:t>1.1.7</w:t>
            </w:r>
          </w:p>
        </w:tc>
        <w:tc>
          <w:tcPr>
            <w:tcW w:w="0" w:type="auto"/>
            <w:vMerge/>
          </w:tcPr>
          <w:p w14:paraId="22C418D8" w14:textId="77777777" w:rsidR="00F72719" w:rsidRPr="00F72719" w:rsidRDefault="00F72719" w:rsidP="00F72719">
            <w:pPr>
              <w:rPr>
                <w:rFonts w:ascii="Times New Roman" w:hAnsi="Times New Roman" w:cs="Times New Roman"/>
                <w:sz w:val="20"/>
                <w:szCs w:val="20"/>
              </w:rPr>
            </w:pPr>
          </w:p>
        </w:tc>
        <w:tc>
          <w:tcPr>
            <w:tcW w:w="2491" w:type="dxa"/>
          </w:tcPr>
          <w:p w14:paraId="57F9CC7E"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Утвержденные в соответствии с требованиями пункта 2.2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пунктом 278 Правил промышленной безопасности (подпункт 11.5.7 пункта 11 Правил)</w:t>
            </w:r>
          </w:p>
        </w:tc>
        <w:tc>
          <w:tcPr>
            <w:tcW w:w="2449" w:type="dxa"/>
          </w:tcPr>
          <w:p w14:paraId="2526D631"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Показатель наличия эксплуатационных инструкций объектов теплоснабжения и (или) производственных инструкций</w:t>
            </w:r>
          </w:p>
        </w:tc>
        <w:tc>
          <w:tcPr>
            <w:tcW w:w="1346" w:type="dxa"/>
          </w:tcPr>
          <w:p w14:paraId="5DF3D62A"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0,01</w:t>
            </w:r>
          </w:p>
        </w:tc>
        <w:tc>
          <w:tcPr>
            <w:tcW w:w="1730" w:type="dxa"/>
          </w:tcPr>
          <w:p w14:paraId="6E6BE438" w14:textId="77777777" w:rsidR="00F72719" w:rsidRPr="00F72719" w:rsidRDefault="00F72719" w:rsidP="00F72719">
            <w:pPr>
              <w:rPr>
                <w:rFonts w:ascii="Times New Roman" w:hAnsi="Times New Roman" w:cs="Times New Roman"/>
                <w:sz w:val="20"/>
                <w:szCs w:val="20"/>
              </w:rPr>
            </w:pP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экспл</w:t>
            </w:r>
            <w:proofErr w:type="spellEnd"/>
            <w:r w:rsidRPr="00F72719">
              <w:rPr>
                <w:rFonts w:ascii="Times New Roman" w:hAnsi="Times New Roman" w:cs="Times New Roman"/>
                <w:sz w:val="20"/>
                <w:szCs w:val="20"/>
                <w:vertAlign w:val="subscript"/>
              </w:rPr>
              <w:t>/</w:t>
            </w:r>
            <w:proofErr w:type="spellStart"/>
            <w:r w:rsidRPr="00F72719">
              <w:rPr>
                <w:rFonts w:ascii="Times New Roman" w:hAnsi="Times New Roman" w:cs="Times New Roman"/>
                <w:sz w:val="20"/>
                <w:szCs w:val="20"/>
                <w:vertAlign w:val="subscript"/>
              </w:rPr>
              <w:t>произв</w:t>
            </w:r>
            <w:proofErr w:type="gramStart"/>
            <w:r w:rsidRPr="00F72719">
              <w:rPr>
                <w:rFonts w:ascii="Times New Roman" w:hAnsi="Times New Roman" w:cs="Times New Roman"/>
                <w:sz w:val="20"/>
                <w:szCs w:val="20"/>
                <w:vertAlign w:val="subscript"/>
              </w:rPr>
              <w:t>.и</w:t>
            </w:r>
            <w:proofErr w:type="gramEnd"/>
            <w:r w:rsidRPr="00F72719">
              <w:rPr>
                <w:rFonts w:ascii="Times New Roman" w:hAnsi="Times New Roman" w:cs="Times New Roman"/>
                <w:sz w:val="20"/>
                <w:szCs w:val="20"/>
                <w:vertAlign w:val="subscript"/>
              </w:rPr>
              <w:t>нстр</w:t>
            </w:r>
            <w:proofErr w:type="spellEnd"/>
          </w:p>
        </w:tc>
        <w:tc>
          <w:tcPr>
            <w:tcW w:w="2123" w:type="dxa"/>
          </w:tcPr>
          <w:p w14:paraId="3C1F25D1"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Наличие - 1</w:t>
            </w:r>
          </w:p>
          <w:p w14:paraId="11FA84F1"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Отсутствие - 0</w:t>
            </w:r>
          </w:p>
        </w:tc>
        <w:tc>
          <w:tcPr>
            <w:tcW w:w="1543" w:type="dxa"/>
          </w:tcPr>
          <w:p w14:paraId="52CAC600" w14:textId="77777777" w:rsidR="00F72719" w:rsidRPr="00F72719" w:rsidRDefault="00F72719" w:rsidP="00F72719">
            <w:pPr>
              <w:rPr>
                <w:rFonts w:ascii="Times New Roman" w:hAnsi="Times New Roman" w:cs="Times New Roman"/>
                <w:sz w:val="20"/>
                <w:szCs w:val="20"/>
              </w:rPr>
            </w:pPr>
          </w:p>
        </w:tc>
        <w:tc>
          <w:tcPr>
            <w:tcW w:w="1454" w:type="dxa"/>
          </w:tcPr>
          <w:p w14:paraId="481ACD89" w14:textId="77777777" w:rsidR="00F72719" w:rsidRPr="00F72719" w:rsidRDefault="00F72719" w:rsidP="00F72719">
            <w:pPr>
              <w:rPr>
                <w:rFonts w:ascii="Times New Roman" w:hAnsi="Times New Roman" w:cs="Times New Roman"/>
                <w:sz w:val="20"/>
                <w:szCs w:val="20"/>
              </w:rPr>
            </w:pPr>
          </w:p>
        </w:tc>
      </w:tr>
      <w:tr w:rsidR="00F72719" w:rsidRPr="00F72719" w14:paraId="0701FEEF" w14:textId="77777777" w:rsidTr="00F72719">
        <w:tc>
          <w:tcPr>
            <w:tcW w:w="776" w:type="dxa"/>
          </w:tcPr>
          <w:p w14:paraId="41B59F5F"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1.1.8</w:t>
            </w:r>
          </w:p>
        </w:tc>
        <w:tc>
          <w:tcPr>
            <w:tcW w:w="0" w:type="auto"/>
            <w:vMerge/>
          </w:tcPr>
          <w:p w14:paraId="6FAFEA35" w14:textId="77777777" w:rsidR="00F72719" w:rsidRPr="00F72719" w:rsidRDefault="00F72719" w:rsidP="00F72719">
            <w:pPr>
              <w:rPr>
                <w:rFonts w:ascii="Times New Roman" w:hAnsi="Times New Roman" w:cs="Times New Roman"/>
                <w:sz w:val="20"/>
                <w:szCs w:val="20"/>
              </w:rPr>
            </w:pPr>
          </w:p>
        </w:tc>
        <w:tc>
          <w:tcPr>
            <w:tcW w:w="2491" w:type="dxa"/>
          </w:tcPr>
          <w:p w14:paraId="4AB8E645"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 xml:space="preserve">Паспорта тепловых пунктов или копии паспортов тепловых пунктов в соответствии с </w:t>
            </w:r>
            <w:r w:rsidRPr="00F72719">
              <w:rPr>
                <w:rFonts w:ascii="Times New Roman" w:hAnsi="Times New Roman" w:cs="Times New Roman"/>
                <w:sz w:val="20"/>
                <w:szCs w:val="20"/>
              </w:rPr>
              <w:lastRenderedPageBreak/>
              <w:t xml:space="preserve">пунктом 9.1.5 Правил технической эксплуатации тепловых энергоустановок, а также проектно-техническая документация на здание (сооружение) в части внутренних систем теплоснабжения по </w:t>
            </w:r>
            <w:proofErr w:type="spellStart"/>
            <w:r w:rsidRPr="00F72719">
              <w:rPr>
                <w:rFonts w:ascii="Times New Roman" w:hAnsi="Times New Roman" w:cs="Times New Roman"/>
                <w:sz w:val="20"/>
                <w:szCs w:val="20"/>
              </w:rPr>
              <w:t>теплопотребляющим</w:t>
            </w:r>
            <w:proofErr w:type="spellEnd"/>
            <w:r w:rsidRPr="00F72719">
              <w:rPr>
                <w:rFonts w:ascii="Times New Roman" w:hAnsi="Times New Roman" w:cs="Times New Roman"/>
                <w:sz w:val="20"/>
                <w:szCs w:val="20"/>
              </w:rPr>
              <w:t xml:space="preserve"> установкам, установленным в здании (сооружении)</w:t>
            </w:r>
          </w:p>
          <w:p w14:paraId="3266B803"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(подпункт 11.5.8 пункта 11 Правил)</w:t>
            </w:r>
          </w:p>
        </w:tc>
        <w:tc>
          <w:tcPr>
            <w:tcW w:w="2449" w:type="dxa"/>
          </w:tcPr>
          <w:p w14:paraId="29AE27DA"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lastRenderedPageBreak/>
              <w:t xml:space="preserve">Показатель наличия паспортов тепловых пунктов и проектно-технической </w:t>
            </w:r>
            <w:r w:rsidRPr="00F72719">
              <w:rPr>
                <w:rFonts w:ascii="Times New Roman" w:hAnsi="Times New Roman" w:cs="Times New Roman"/>
                <w:sz w:val="20"/>
                <w:szCs w:val="20"/>
              </w:rPr>
              <w:lastRenderedPageBreak/>
              <w:t xml:space="preserve">документации на здание в части внутренних систем теплоснабжения по </w:t>
            </w:r>
            <w:proofErr w:type="spellStart"/>
            <w:r w:rsidRPr="00F72719">
              <w:rPr>
                <w:rFonts w:ascii="Times New Roman" w:hAnsi="Times New Roman" w:cs="Times New Roman"/>
                <w:sz w:val="20"/>
                <w:szCs w:val="20"/>
              </w:rPr>
              <w:t>теплопотребляющим</w:t>
            </w:r>
            <w:proofErr w:type="spellEnd"/>
            <w:r w:rsidRPr="00F72719">
              <w:rPr>
                <w:rFonts w:ascii="Times New Roman" w:hAnsi="Times New Roman" w:cs="Times New Roman"/>
                <w:sz w:val="20"/>
                <w:szCs w:val="20"/>
              </w:rPr>
              <w:t xml:space="preserve"> установкам</w:t>
            </w:r>
          </w:p>
        </w:tc>
        <w:tc>
          <w:tcPr>
            <w:tcW w:w="1346" w:type="dxa"/>
          </w:tcPr>
          <w:p w14:paraId="193BAB17"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lastRenderedPageBreak/>
              <w:t>0,01</w:t>
            </w:r>
          </w:p>
        </w:tc>
        <w:tc>
          <w:tcPr>
            <w:tcW w:w="1730" w:type="dxa"/>
          </w:tcPr>
          <w:p w14:paraId="211F637B" w14:textId="77777777" w:rsidR="00F72719" w:rsidRPr="00F72719" w:rsidRDefault="00F72719" w:rsidP="00F72719">
            <w:pPr>
              <w:rPr>
                <w:rFonts w:ascii="Times New Roman" w:hAnsi="Times New Roman" w:cs="Times New Roman"/>
                <w:sz w:val="20"/>
                <w:szCs w:val="20"/>
              </w:rPr>
            </w:pP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паспорт</w:t>
            </w:r>
            <w:proofErr w:type="gramStart"/>
            <w:r w:rsidRPr="00F72719">
              <w:rPr>
                <w:rFonts w:ascii="Times New Roman" w:hAnsi="Times New Roman" w:cs="Times New Roman"/>
                <w:sz w:val="20"/>
                <w:szCs w:val="20"/>
                <w:vertAlign w:val="subscript"/>
              </w:rPr>
              <w:t>.т</w:t>
            </w:r>
            <w:proofErr w:type="gramEnd"/>
            <w:r w:rsidRPr="00F72719">
              <w:rPr>
                <w:rFonts w:ascii="Times New Roman" w:hAnsi="Times New Roman" w:cs="Times New Roman"/>
                <w:sz w:val="20"/>
                <w:szCs w:val="20"/>
                <w:vertAlign w:val="subscript"/>
              </w:rPr>
              <w:t>епл.пункт</w:t>
            </w:r>
            <w:proofErr w:type="spellEnd"/>
          </w:p>
        </w:tc>
        <w:tc>
          <w:tcPr>
            <w:tcW w:w="2123" w:type="dxa"/>
          </w:tcPr>
          <w:p w14:paraId="4C381C28"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Наличие - 1</w:t>
            </w:r>
          </w:p>
          <w:p w14:paraId="1F9D0665"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Отсутствие - 0</w:t>
            </w:r>
          </w:p>
        </w:tc>
        <w:tc>
          <w:tcPr>
            <w:tcW w:w="1543" w:type="dxa"/>
          </w:tcPr>
          <w:p w14:paraId="660B1EB1" w14:textId="77777777" w:rsidR="00F72719" w:rsidRPr="00F72719" w:rsidRDefault="00F72719" w:rsidP="00F72719">
            <w:pPr>
              <w:rPr>
                <w:rFonts w:ascii="Times New Roman" w:hAnsi="Times New Roman" w:cs="Times New Roman"/>
                <w:sz w:val="20"/>
                <w:szCs w:val="20"/>
              </w:rPr>
            </w:pPr>
          </w:p>
        </w:tc>
        <w:tc>
          <w:tcPr>
            <w:tcW w:w="1454" w:type="dxa"/>
          </w:tcPr>
          <w:p w14:paraId="53A54983" w14:textId="77777777" w:rsidR="00F72719" w:rsidRPr="00F72719" w:rsidRDefault="00F72719" w:rsidP="00F72719">
            <w:pPr>
              <w:rPr>
                <w:rFonts w:ascii="Times New Roman" w:hAnsi="Times New Roman" w:cs="Times New Roman"/>
                <w:sz w:val="20"/>
                <w:szCs w:val="20"/>
              </w:rPr>
            </w:pPr>
          </w:p>
        </w:tc>
      </w:tr>
      <w:tr w:rsidR="00F72719" w:rsidRPr="00F72719" w14:paraId="0D6D9C06" w14:textId="77777777" w:rsidTr="00F72719">
        <w:tc>
          <w:tcPr>
            <w:tcW w:w="776" w:type="dxa"/>
          </w:tcPr>
          <w:p w14:paraId="729DD037"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lastRenderedPageBreak/>
              <w:t>1.1.9</w:t>
            </w:r>
          </w:p>
        </w:tc>
        <w:tc>
          <w:tcPr>
            <w:tcW w:w="0" w:type="auto"/>
            <w:vMerge/>
          </w:tcPr>
          <w:p w14:paraId="2B49D36E" w14:textId="77777777" w:rsidR="00F72719" w:rsidRPr="00F72719" w:rsidRDefault="00F72719" w:rsidP="00F72719">
            <w:pPr>
              <w:rPr>
                <w:rFonts w:ascii="Times New Roman" w:hAnsi="Times New Roman" w:cs="Times New Roman"/>
                <w:sz w:val="20"/>
                <w:szCs w:val="20"/>
              </w:rPr>
            </w:pPr>
          </w:p>
        </w:tc>
        <w:tc>
          <w:tcPr>
            <w:tcW w:w="2491" w:type="dxa"/>
          </w:tcPr>
          <w:p w14:paraId="4A40E9C5"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F72719">
              <w:rPr>
                <w:rFonts w:ascii="Times New Roman" w:hAnsi="Times New Roman" w:cs="Times New Roman"/>
                <w:sz w:val="20"/>
                <w:szCs w:val="20"/>
              </w:rPr>
              <w:t>энергосервисные</w:t>
            </w:r>
            <w:proofErr w:type="spellEnd"/>
            <w:r w:rsidRPr="00F72719">
              <w:rPr>
                <w:rFonts w:ascii="Times New Roman" w:hAnsi="Times New Roman" w:cs="Times New Roman"/>
                <w:sz w:val="20"/>
                <w:szCs w:val="20"/>
              </w:rPr>
              <w:t xml:space="preserve"> контракты в случае привлечения специализированных организаций для эксплуатации оборудования</w:t>
            </w:r>
          </w:p>
          <w:p w14:paraId="3754F6FE"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lastRenderedPageBreak/>
              <w:t>(подпункт 11.5.9 пункта 11 Правил)</w:t>
            </w:r>
          </w:p>
        </w:tc>
        <w:tc>
          <w:tcPr>
            <w:tcW w:w="2449" w:type="dxa"/>
          </w:tcPr>
          <w:p w14:paraId="5194529A"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lastRenderedPageBreak/>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rsidRPr="00F72719">
              <w:rPr>
                <w:rFonts w:ascii="Times New Roman" w:hAnsi="Times New Roman" w:cs="Times New Roman"/>
                <w:sz w:val="20"/>
                <w:szCs w:val="20"/>
              </w:rPr>
              <w:t>энергосервисных</w:t>
            </w:r>
            <w:proofErr w:type="spellEnd"/>
            <w:r w:rsidRPr="00F72719">
              <w:rPr>
                <w:rFonts w:ascii="Times New Roman" w:hAnsi="Times New Roman" w:cs="Times New Roman"/>
                <w:sz w:val="20"/>
                <w:szCs w:val="20"/>
              </w:rPr>
              <w:t xml:space="preserve"> контрактов</w:t>
            </w:r>
          </w:p>
        </w:tc>
        <w:tc>
          <w:tcPr>
            <w:tcW w:w="1346" w:type="dxa"/>
          </w:tcPr>
          <w:p w14:paraId="4231C01A"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0,01</w:t>
            </w:r>
          </w:p>
        </w:tc>
        <w:tc>
          <w:tcPr>
            <w:tcW w:w="1730" w:type="dxa"/>
          </w:tcPr>
          <w:p w14:paraId="09A37D57" w14:textId="77777777" w:rsidR="00F72719" w:rsidRPr="00F72719" w:rsidRDefault="00F72719" w:rsidP="00F72719">
            <w:pPr>
              <w:rPr>
                <w:rFonts w:ascii="Times New Roman" w:hAnsi="Times New Roman" w:cs="Times New Roman"/>
                <w:sz w:val="20"/>
                <w:szCs w:val="20"/>
              </w:rPr>
            </w:pP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шт</w:t>
            </w:r>
            <w:proofErr w:type="spellEnd"/>
          </w:p>
        </w:tc>
        <w:tc>
          <w:tcPr>
            <w:tcW w:w="2123" w:type="dxa"/>
          </w:tcPr>
          <w:p w14:paraId="600C288D"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Наличие - 1</w:t>
            </w:r>
          </w:p>
          <w:p w14:paraId="4D7CA108"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Отсутствие - 0</w:t>
            </w:r>
          </w:p>
        </w:tc>
        <w:tc>
          <w:tcPr>
            <w:tcW w:w="1543" w:type="dxa"/>
          </w:tcPr>
          <w:p w14:paraId="413A9AC1" w14:textId="77777777" w:rsidR="00F72719" w:rsidRPr="00F72719" w:rsidRDefault="00F72719" w:rsidP="00F72719">
            <w:pPr>
              <w:rPr>
                <w:rFonts w:ascii="Times New Roman" w:hAnsi="Times New Roman" w:cs="Times New Roman"/>
                <w:sz w:val="20"/>
                <w:szCs w:val="20"/>
              </w:rPr>
            </w:pPr>
          </w:p>
        </w:tc>
        <w:tc>
          <w:tcPr>
            <w:tcW w:w="1454" w:type="dxa"/>
          </w:tcPr>
          <w:p w14:paraId="004FB8B5" w14:textId="77777777" w:rsidR="00F72719" w:rsidRPr="00F72719" w:rsidRDefault="00F72719" w:rsidP="00F72719">
            <w:pPr>
              <w:rPr>
                <w:rFonts w:ascii="Times New Roman" w:hAnsi="Times New Roman" w:cs="Times New Roman"/>
                <w:sz w:val="20"/>
                <w:szCs w:val="20"/>
              </w:rPr>
            </w:pPr>
          </w:p>
        </w:tc>
      </w:tr>
      <w:tr w:rsidR="00F72719" w:rsidRPr="00F72719" w14:paraId="68A3AA14" w14:textId="77777777" w:rsidTr="00F72719">
        <w:tc>
          <w:tcPr>
            <w:tcW w:w="776" w:type="dxa"/>
          </w:tcPr>
          <w:p w14:paraId="4107425C"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lastRenderedPageBreak/>
              <w:t>1.1.10</w:t>
            </w:r>
          </w:p>
        </w:tc>
        <w:tc>
          <w:tcPr>
            <w:tcW w:w="0" w:type="auto"/>
            <w:vMerge/>
          </w:tcPr>
          <w:p w14:paraId="4E89A3C3" w14:textId="77777777" w:rsidR="00F72719" w:rsidRPr="00F72719" w:rsidRDefault="00F72719" w:rsidP="00F72719">
            <w:pPr>
              <w:rPr>
                <w:rFonts w:ascii="Times New Roman" w:hAnsi="Times New Roman" w:cs="Times New Roman"/>
                <w:sz w:val="20"/>
                <w:szCs w:val="20"/>
              </w:rPr>
            </w:pPr>
          </w:p>
        </w:tc>
        <w:tc>
          <w:tcPr>
            <w:tcW w:w="2491" w:type="dxa"/>
          </w:tcPr>
          <w:p w14:paraId="115C41D1"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пунктами 9.3.22, 9.4.18 Правил технической эксплуатации тепловых энергоустановок (подпункт 11.5.10 пункта 11 Правил)</w:t>
            </w:r>
          </w:p>
        </w:tc>
        <w:tc>
          <w:tcPr>
            <w:tcW w:w="2449" w:type="dxa"/>
          </w:tcPr>
          <w:p w14:paraId="1B559777"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Показатель наличия актов или документов, подтверждающих работоспособность автоматических регуляторов температуры воды</w:t>
            </w:r>
          </w:p>
        </w:tc>
        <w:tc>
          <w:tcPr>
            <w:tcW w:w="1346" w:type="dxa"/>
          </w:tcPr>
          <w:p w14:paraId="3DA06DF9"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0,01</w:t>
            </w:r>
          </w:p>
        </w:tc>
        <w:tc>
          <w:tcPr>
            <w:tcW w:w="1730" w:type="dxa"/>
          </w:tcPr>
          <w:p w14:paraId="4EA7B6B5" w14:textId="77777777" w:rsidR="00F72719" w:rsidRPr="00F72719" w:rsidRDefault="00F72719" w:rsidP="00F72719">
            <w:pPr>
              <w:rPr>
                <w:rFonts w:ascii="Times New Roman" w:hAnsi="Times New Roman" w:cs="Times New Roman"/>
                <w:sz w:val="20"/>
                <w:szCs w:val="20"/>
              </w:rPr>
            </w:pP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регул.темпер</w:t>
            </w:r>
            <w:proofErr w:type="spellEnd"/>
          </w:p>
        </w:tc>
        <w:tc>
          <w:tcPr>
            <w:tcW w:w="2123" w:type="dxa"/>
          </w:tcPr>
          <w:p w14:paraId="13192203"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Наличие - 1</w:t>
            </w:r>
          </w:p>
          <w:p w14:paraId="463A81EA"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Отсутствие - 0</w:t>
            </w:r>
          </w:p>
        </w:tc>
        <w:tc>
          <w:tcPr>
            <w:tcW w:w="1543" w:type="dxa"/>
          </w:tcPr>
          <w:p w14:paraId="4D96CA05" w14:textId="77777777" w:rsidR="00F72719" w:rsidRPr="00F72719" w:rsidRDefault="00F72719" w:rsidP="00F72719">
            <w:pPr>
              <w:rPr>
                <w:rFonts w:ascii="Times New Roman" w:hAnsi="Times New Roman" w:cs="Times New Roman"/>
                <w:sz w:val="20"/>
                <w:szCs w:val="20"/>
              </w:rPr>
            </w:pPr>
          </w:p>
        </w:tc>
        <w:tc>
          <w:tcPr>
            <w:tcW w:w="1454" w:type="dxa"/>
          </w:tcPr>
          <w:p w14:paraId="2CD0FDC1" w14:textId="77777777" w:rsidR="00F72719" w:rsidRPr="00F72719" w:rsidRDefault="00F72719" w:rsidP="00F72719">
            <w:pPr>
              <w:rPr>
                <w:rFonts w:ascii="Times New Roman" w:hAnsi="Times New Roman" w:cs="Times New Roman"/>
                <w:sz w:val="20"/>
                <w:szCs w:val="20"/>
              </w:rPr>
            </w:pPr>
          </w:p>
        </w:tc>
      </w:tr>
      <w:tr w:rsidR="00F72719" w:rsidRPr="00F72719" w14:paraId="77E480EC" w14:textId="77777777" w:rsidTr="00F72719">
        <w:tc>
          <w:tcPr>
            <w:tcW w:w="776" w:type="dxa"/>
          </w:tcPr>
          <w:p w14:paraId="69C0C0B7"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1.2</w:t>
            </w:r>
          </w:p>
        </w:tc>
        <w:tc>
          <w:tcPr>
            <w:tcW w:w="2256" w:type="dxa"/>
            <w:vMerge w:val="restart"/>
          </w:tcPr>
          <w:p w14:paraId="22AE2B90"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 xml:space="preserve">Обеспечивать готовность к соблюдению </w:t>
            </w:r>
            <w:r w:rsidRPr="00F72719">
              <w:rPr>
                <w:rFonts w:ascii="Times New Roman" w:hAnsi="Times New Roman" w:cs="Times New Roman"/>
                <w:sz w:val="20"/>
                <w:szCs w:val="20"/>
              </w:rPr>
              <w:lastRenderedPageBreak/>
              <w:t>указанного в договоре теплоснабжения режима потребления тепловой энергии (пункт 2 части 6 статьи 20 Федерального закона о теплоснабжении)</w:t>
            </w:r>
          </w:p>
        </w:tc>
        <w:tc>
          <w:tcPr>
            <w:tcW w:w="2491" w:type="dxa"/>
          </w:tcPr>
          <w:p w14:paraId="0EC9E930"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lastRenderedPageBreak/>
              <w:t xml:space="preserve">Документы, предусмотренные подпунктами 11.5.11, </w:t>
            </w:r>
            <w:r w:rsidRPr="00F72719">
              <w:rPr>
                <w:rFonts w:ascii="Times New Roman" w:hAnsi="Times New Roman" w:cs="Times New Roman"/>
                <w:sz w:val="20"/>
                <w:szCs w:val="20"/>
              </w:rPr>
              <w:lastRenderedPageBreak/>
              <w:t>11.5.19 пункта 11 Правил</w:t>
            </w:r>
          </w:p>
        </w:tc>
        <w:tc>
          <w:tcPr>
            <w:tcW w:w="2449" w:type="dxa"/>
          </w:tcPr>
          <w:p w14:paraId="7303A0EA"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lastRenderedPageBreak/>
              <w:t xml:space="preserve">Показатель обеспечения соблюдения указанного в договоре </w:t>
            </w:r>
            <w:r w:rsidRPr="00F72719">
              <w:rPr>
                <w:rFonts w:ascii="Times New Roman" w:hAnsi="Times New Roman" w:cs="Times New Roman"/>
                <w:sz w:val="20"/>
                <w:szCs w:val="20"/>
              </w:rPr>
              <w:lastRenderedPageBreak/>
              <w:t>теплоснабжения режима потребления тепловой энергии</w:t>
            </w:r>
          </w:p>
        </w:tc>
        <w:tc>
          <w:tcPr>
            <w:tcW w:w="1346" w:type="dxa"/>
          </w:tcPr>
          <w:p w14:paraId="6D411FF9"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lastRenderedPageBreak/>
              <w:t>0,03</w:t>
            </w:r>
          </w:p>
        </w:tc>
        <w:tc>
          <w:tcPr>
            <w:tcW w:w="1730" w:type="dxa"/>
          </w:tcPr>
          <w:p w14:paraId="7674941B" w14:textId="77777777" w:rsidR="00F72719" w:rsidRPr="00F72719" w:rsidRDefault="00F72719" w:rsidP="00F72719">
            <w:pPr>
              <w:rPr>
                <w:rFonts w:ascii="Times New Roman" w:hAnsi="Times New Roman" w:cs="Times New Roman"/>
                <w:sz w:val="20"/>
                <w:szCs w:val="20"/>
              </w:rPr>
            </w:pP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режим</w:t>
            </w:r>
            <w:proofErr w:type="spellEnd"/>
          </w:p>
        </w:tc>
        <w:tc>
          <w:tcPr>
            <w:tcW w:w="2123" w:type="dxa"/>
          </w:tcPr>
          <w:p w14:paraId="7162CB5D" w14:textId="77777777" w:rsidR="00F72719" w:rsidRPr="00F72719" w:rsidRDefault="00F72719" w:rsidP="00F72719">
            <w:pPr>
              <w:rPr>
                <w:rFonts w:ascii="Times New Roman" w:hAnsi="Times New Roman" w:cs="Times New Roman"/>
                <w:sz w:val="20"/>
                <w:szCs w:val="20"/>
              </w:rPr>
            </w:pP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режим</w:t>
            </w:r>
            <w:proofErr w:type="spellEnd"/>
            <w:r w:rsidRPr="00F72719">
              <w:rPr>
                <w:rFonts w:ascii="Times New Roman" w:hAnsi="Times New Roman" w:cs="Times New Roman"/>
                <w:sz w:val="20"/>
                <w:szCs w:val="20"/>
              </w:rPr>
              <w:t xml:space="preserve"> = </w:t>
            </w: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врез</w:t>
            </w:r>
            <w:proofErr w:type="spellEnd"/>
            <w:r w:rsidRPr="00F72719">
              <w:rPr>
                <w:rFonts w:ascii="Times New Roman" w:hAnsi="Times New Roman" w:cs="Times New Roman"/>
                <w:sz w:val="20"/>
                <w:szCs w:val="20"/>
              </w:rPr>
              <w:t xml:space="preserve"> * 0,5 + </w:t>
            </w: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тех.готов</w:t>
            </w:r>
            <w:proofErr w:type="spellEnd"/>
            <w:r w:rsidRPr="00F72719">
              <w:rPr>
                <w:rFonts w:ascii="Times New Roman" w:hAnsi="Times New Roman" w:cs="Times New Roman"/>
                <w:sz w:val="20"/>
                <w:szCs w:val="20"/>
              </w:rPr>
              <w:t xml:space="preserve"> * 0,5</w:t>
            </w:r>
          </w:p>
        </w:tc>
        <w:tc>
          <w:tcPr>
            <w:tcW w:w="1543" w:type="dxa"/>
          </w:tcPr>
          <w:p w14:paraId="76209CDA" w14:textId="77777777" w:rsidR="00F72719" w:rsidRPr="00F72719" w:rsidRDefault="00F72719" w:rsidP="00F72719">
            <w:pPr>
              <w:rPr>
                <w:rFonts w:ascii="Times New Roman" w:hAnsi="Times New Roman" w:cs="Times New Roman"/>
                <w:sz w:val="20"/>
                <w:szCs w:val="20"/>
              </w:rPr>
            </w:pPr>
          </w:p>
        </w:tc>
        <w:tc>
          <w:tcPr>
            <w:tcW w:w="1454" w:type="dxa"/>
          </w:tcPr>
          <w:p w14:paraId="5C2E50F4" w14:textId="77777777" w:rsidR="00F72719" w:rsidRPr="00F72719" w:rsidRDefault="00F72719" w:rsidP="00F72719">
            <w:pPr>
              <w:rPr>
                <w:rFonts w:ascii="Times New Roman" w:hAnsi="Times New Roman" w:cs="Times New Roman"/>
                <w:sz w:val="20"/>
                <w:szCs w:val="20"/>
              </w:rPr>
            </w:pPr>
          </w:p>
        </w:tc>
      </w:tr>
      <w:tr w:rsidR="00F72719" w:rsidRPr="00F72719" w14:paraId="52BFE410" w14:textId="77777777" w:rsidTr="00F72719">
        <w:tc>
          <w:tcPr>
            <w:tcW w:w="776" w:type="dxa"/>
          </w:tcPr>
          <w:p w14:paraId="1432C73D"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lastRenderedPageBreak/>
              <w:t>1.2.1</w:t>
            </w:r>
          </w:p>
        </w:tc>
        <w:tc>
          <w:tcPr>
            <w:tcW w:w="0" w:type="auto"/>
            <w:vMerge/>
          </w:tcPr>
          <w:p w14:paraId="7B12190B" w14:textId="77777777" w:rsidR="00F72719" w:rsidRPr="00F72719" w:rsidRDefault="00F72719" w:rsidP="00F72719">
            <w:pPr>
              <w:rPr>
                <w:rFonts w:ascii="Times New Roman" w:hAnsi="Times New Roman" w:cs="Times New Roman"/>
                <w:sz w:val="20"/>
                <w:szCs w:val="20"/>
              </w:rPr>
            </w:pPr>
          </w:p>
        </w:tc>
        <w:tc>
          <w:tcPr>
            <w:tcW w:w="2491" w:type="dxa"/>
          </w:tcPr>
          <w:p w14:paraId="0057A972"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 xml:space="preserve">Акты осмотра объектов теплоснабжения и </w:t>
            </w:r>
            <w:proofErr w:type="spellStart"/>
            <w:r w:rsidRPr="00F72719">
              <w:rPr>
                <w:rFonts w:ascii="Times New Roman" w:hAnsi="Times New Roman" w:cs="Times New Roman"/>
                <w:sz w:val="20"/>
                <w:szCs w:val="20"/>
              </w:rPr>
              <w:t>теплопотребляющих</w:t>
            </w:r>
            <w:proofErr w:type="spellEnd"/>
            <w:r w:rsidRPr="00F72719">
              <w:rPr>
                <w:rFonts w:ascii="Times New Roman" w:hAnsi="Times New Roman" w:cs="Times New Roman"/>
                <w:sz w:val="20"/>
                <w:szCs w:val="20"/>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Pr="00F72719">
              <w:rPr>
                <w:rFonts w:ascii="Times New Roman" w:hAnsi="Times New Roman" w:cs="Times New Roman"/>
                <w:sz w:val="20"/>
                <w:szCs w:val="20"/>
              </w:rPr>
              <w:t>теплопотребляющих</w:t>
            </w:r>
            <w:proofErr w:type="spellEnd"/>
            <w:r w:rsidRPr="00F72719">
              <w:rPr>
                <w:rFonts w:ascii="Times New Roman" w:hAnsi="Times New Roman" w:cs="Times New Roman"/>
                <w:sz w:val="20"/>
                <w:szCs w:val="20"/>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14:paraId="3E0C2400"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(подпункт 11.5.11 пункта 11 Правил)</w:t>
            </w:r>
          </w:p>
        </w:tc>
        <w:tc>
          <w:tcPr>
            <w:tcW w:w="2449" w:type="dxa"/>
          </w:tcPr>
          <w:p w14:paraId="72CDE692"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 xml:space="preserve">Показатель наличия актов осмотра объектов теплоснабжения и </w:t>
            </w:r>
            <w:proofErr w:type="spellStart"/>
            <w:r w:rsidRPr="00F72719">
              <w:rPr>
                <w:rFonts w:ascii="Times New Roman" w:hAnsi="Times New Roman" w:cs="Times New Roman"/>
                <w:sz w:val="20"/>
                <w:szCs w:val="20"/>
              </w:rPr>
              <w:t>теплопотребляющих</w:t>
            </w:r>
            <w:proofErr w:type="spellEnd"/>
            <w:r w:rsidRPr="00F72719">
              <w:rPr>
                <w:rFonts w:ascii="Times New Roman" w:hAnsi="Times New Roman" w:cs="Times New Roman"/>
                <w:sz w:val="20"/>
                <w:szCs w:val="20"/>
              </w:rPr>
              <w:t xml:space="preserve"> установок на предмет наличия несанкционированных врезок</w:t>
            </w:r>
          </w:p>
        </w:tc>
        <w:tc>
          <w:tcPr>
            <w:tcW w:w="1346" w:type="dxa"/>
          </w:tcPr>
          <w:p w14:paraId="60135DB5"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0,5</w:t>
            </w:r>
          </w:p>
        </w:tc>
        <w:tc>
          <w:tcPr>
            <w:tcW w:w="1730" w:type="dxa"/>
          </w:tcPr>
          <w:p w14:paraId="61FECD88" w14:textId="77777777" w:rsidR="00F72719" w:rsidRPr="00F72719" w:rsidRDefault="00F72719" w:rsidP="00F72719">
            <w:pPr>
              <w:rPr>
                <w:rFonts w:ascii="Times New Roman" w:hAnsi="Times New Roman" w:cs="Times New Roman"/>
                <w:sz w:val="20"/>
                <w:szCs w:val="20"/>
              </w:rPr>
            </w:pP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врез</w:t>
            </w:r>
            <w:proofErr w:type="spellEnd"/>
          </w:p>
        </w:tc>
        <w:tc>
          <w:tcPr>
            <w:tcW w:w="2123" w:type="dxa"/>
          </w:tcPr>
          <w:p w14:paraId="071FC003"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Наличие - 1</w:t>
            </w:r>
          </w:p>
          <w:p w14:paraId="6815F241"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Отсутствие - 0</w:t>
            </w:r>
          </w:p>
        </w:tc>
        <w:tc>
          <w:tcPr>
            <w:tcW w:w="1543" w:type="dxa"/>
          </w:tcPr>
          <w:p w14:paraId="2CFB862D" w14:textId="77777777" w:rsidR="00F72719" w:rsidRPr="00F72719" w:rsidRDefault="00F72719" w:rsidP="00F72719">
            <w:pPr>
              <w:rPr>
                <w:rFonts w:ascii="Times New Roman" w:hAnsi="Times New Roman" w:cs="Times New Roman"/>
                <w:sz w:val="20"/>
                <w:szCs w:val="20"/>
              </w:rPr>
            </w:pPr>
          </w:p>
        </w:tc>
        <w:tc>
          <w:tcPr>
            <w:tcW w:w="1454" w:type="dxa"/>
          </w:tcPr>
          <w:p w14:paraId="485728AA" w14:textId="77777777" w:rsidR="00F72719" w:rsidRPr="00F72719" w:rsidRDefault="00F72719" w:rsidP="00F72719">
            <w:pPr>
              <w:rPr>
                <w:rFonts w:ascii="Times New Roman" w:hAnsi="Times New Roman" w:cs="Times New Roman"/>
                <w:sz w:val="20"/>
                <w:szCs w:val="20"/>
              </w:rPr>
            </w:pPr>
          </w:p>
        </w:tc>
      </w:tr>
      <w:tr w:rsidR="00F72719" w:rsidRPr="00F72719" w14:paraId="1F1BED65" w14:textId="77777777" w:rsidTr="00F72719">
        <w:tc>
          <w:tcPr>
            <w:tcW w:w="776" w:type="dxa"/>
          </w:tcPr>
          <w:p w14:paraId="269D1FA4"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1.2.2</w:t>
            </w:r>
          </w:p>
        </w:tc>
        <w:tc>
          <w:tcPr>
            <w:tcW w:w="0" w:type="auto"/>
            <w:vMerge/>
          </w:tcPr>
          <w:p w14:paraId="74D3AAA5" w14:textId="77777777" w:rsidR="00F72719" w:rsidRPr="00F72719" w:rsidRDefault="00F72719" w:rsidP="00F72719">
            <w:pPr>
              <w:rPr>
                <w:rFonts w:ascii="Times New Roman" w:hAnsi="Times New Roman" w:cs="Times New Roman"/>
                <w:sz w:val="20"/>
                <w:szCs w:val="20"/>
              </w:rPr>
            </w:pPr>
          </w:p>
        </w:tc>
        <w:tc>
          <w:tcPr>
            <w:tcW w:w="2491" w:type="dxa"/>
          </w:tcPr>
          <w:p w14:paraId="7746747F"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 xml:space="preserve">Подписанный представителем теплоснабжающей организации и уполномоченным представителем потребителя тепловой энергии акт проверки </w:t>
            </w:r>
            <w:r w:rsidRPr="00F72719">
              <w:rPr>
                <w:rFonts w:ascii="Times New Roman" w:hAnsi="Times New Roman" w:cs="Times New Roman"/>
                <w:sz w:val="20"/>
                <w:szCs w:val="20"/>
              </w:rPr>
              <w:lastRenderedPageBreak/>
              <w:t xml:space="preserve">технической готовности </w:t>
            </w:r>
            <w:proofErr w:type="spellStart"/>
            <w:r w:rsidRPr="00F72719">
              <w:rPr>
                <w:rFonts w:ascii="Times New Roman" w:hAnsi="Times New Roman" w:cs="Times New Roman"/>
                <w:sz w:val="20"/>
                <w:szCs w:val="20"/>
              </w:rPr>
              <w:t>теплопотребляющей</w:t>
            </w:r>
            <w:proofErr w:type="spellEnd"/>
            <w:r w:rsidRPr="00F72719">
              <w:rPr>
                <w:rFonts w:ascii="Times New Roman" w:hAnsi="Times New Roman" w:cs="Times New Roman"/>
                <w:sz w:val="20"/>
                <w:szCs w:val="20"/>
              </w:rPr>
              <w:t xml:space="preserve"> установки объекта к отопительному периоду,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w:t>
            </w:r>
            <w:proofErr w:type="spellStart"/>
            <w:r w:rsidRPr="00F72719">
              <w:rPr>
                <w:rFonts w:ascii="Times New Roman" w:hAnsi="Times New Roman" w:cs="Times New Roman"/>
                <w:sz w:val="20"/>
                <w:szCs w:val="20"/>
              </w:rPr>
              <w:t>теплопотребляющих</w:t>
            </w:r>
            <w:proofErr w:type="spellEnd"/>
            <w:r w:rsidRPr="00F72719">
              <w:rPr>
                <w:rFonts w:ascii="Times New Roman" w:hAnsi="Times New Roman" w:cs="Times New Roman"/>
                <w:sz w:val="20"/>
                <w:szCs w:val="20"/>
              </w:rPr>
              <w:t xml:space="preserve">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 (подпункт 11.5.19 пункта 11 Правил)</w:t>
            </w:r>
          </w:p>
        </w:tc>
        <w:tc>
          <w:tcPr>
            <w:tcW w:w="2449" w:type="dxa"/>
          </w:tcPr>
          <w:p w14:paraId="64F03661"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lastRenderedPageBreak/>
              <w:t xml:space="preserve">Показатель наличия актов проверки технической готовности </w:t>
            </w:r>
            <w:proofErr w:type="spellStart"/>
            <w:r w:rsidRPr="00F72719">
              <w:rPr>
                <w:rFonts w:ascii="Times New Roman" w:hAnsi="Times New Roman" w:cs="Times New Roman"/>
                <w:sz w:val="20"/>
                <w:szCs w:val="20"/>
              </w:rPr>
              <w:t>теплопотребляющей</w:t>
            </w:r>
            <w:proofErr w:type="spellEnd"/>
            <w:r w:rsidRPr="00F72719">
              <w:rPr>
                <w:rFonts w:ascii="Times New Roman" w:hAnsi="Times New Roman" w:cs="Times New Roman"/>
                <w:sz w:val="20"/>
                <w:szCs w:val="20"/>
              </w:rPr>
              <w:t xml:space="preserve"> установки объекта к отопительному периоду</w:t>
            </w:r>
          </w:p>
        </w:tc>
        <w:tc>
          <w:tcPr>
            <w:tcW w:w="1346" w:type="dxa"/>
          </w:tcPr>
          <w:p w14:paraId="6E630605"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0,5</w:t>
            </w:r>
          </w:p>
        </w:tc>
        <w:tc>
          <w:tcPr>
            <w:tcW w:w="1730" w:type="dxa"/>
          </w:tcPr>
          <w:p w14:paraId="67EAE566" w14:textId="77777777" w:rsidR="00F72719" w:rsidRPr="00F72719" w:rsidRDefault="00F72719" w:rsidP="00F72719">
            <w:pPr>
              <w:rPr>
                <w:rFonts w:ascii="Times New Roman" w:hAnsi="Times New Roman" w:cs="Times New Roman"/>
                <w:sz w:val="20"/>
                <w:szCs w:val="20"/>
              </w:rPr>
            </w:pP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тех.готов</w:t>
            </w:r>
            <w:proofErr w:type="spellEnd"/>
          </w:p>
        </w:tc>
        <w:tc>
          <w:tcPr>
            <w:tcW w:w="2123" w:type="dxa"/>
          </w:tcPr>
          <w:p w14:paraId="396F765D"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Наличие - 1</w:t>
            </w:r>
          </w:p>
          <w:p w14:paraId="041C8E61"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Отсутствие - 0</w:t>
            </w:r>
          </w:p>
        </w:tc>
        <w:tc>
          <w:tcPr>
            <w:tcW w:w="1543" w:type="dxa"/>
          </w:tcPr>
          <w:p w14:paraId="568EC261" w14:textId="77777777" w:rsidR="00F72719" w:rsidRPr="00F72719" w:rsidRDefault="00F72719" w:rsidP="00F72719">
            <w:pPr>
              <w:rPr>
                <w:rFonts w:ascii="Times New Roman" w:hAnsi="Times New Roman" w:cs="Times New Roman"/>
                <w:sz w:val="20"/>
                <w:szCs w:val="20"/>
              </w:rPr>
            </w:pPr>
          </w:p>
        </w:tc>
        <w:tc>
          <w:tcPr>
            <w:tcW w:w="1454" w:type="dxa"/>
          </w:tcPr>
          <w:p w14:paraId="3DC3E459" w14:textId="77777777" w:rsidR="00F72719" w:rsidRPr="00F72719" w:rsidRDefault="00F72719" w:rsidP="00F72719">
            <w:pPr>
              <w:rPr>
                <w:rFonts w:ascii="Times New Roman" w:hAnsi="Times New Roman" w:cs="Times New Roman"/>
                <w:sz w:val="20"/>
                <w:szCs w:val="20"/>
              </w:rPr>
            </w:pPr>
          </w:p>
        </w:tc>
      </w:tr>
      <w:tr w:rsidR="00F72719" w:rsidRPr="00F72719" w14:paraId="183D132B" w14:textId="77777777" w:rsidTr="00F72719">
        <w:tc>
          <w:tcPr>
            <w:tcW w:w="776" w:type="dxa"/>
          </w:tcPr>
          <w:p w14:paraId="0D6F04FA"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lastRenderedPageBreak/>
              <w:t>1.3</w:t>
            </w:r>
          </w:p>
        </w:tc>
        <w:tc>
          <w:tcPr>
            <w:tcW w:w="2256" w:type="dxa"/>
            <w:vMerge w:val="restart"/>
          </w:tcPr>
          <w:p w14:paraId="771E90A8"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 xml:space="preserve">Обеспечивать отсутствие задолженности за поставленные </w:t>
            </w:r>
            <w:r w:rsidRPr="00F72719">
              <w:rPr>
                <w:rFonts w:ascii="Times New Roman" w:hAnsi="Times New Roman" w:cs="Times New Roman"/>
                <w:sz w:val="20"/>
                <w:szCs w:val="20"/>
              </w:rPr>
              <w:lastRenderedPageBreak/>
              <w:t>тепловую энергию (мощность), теплоноситель (пункт 3 части 6 статьи 20 Федерального закона о теплоснабжении)</w:t>
            </w:r>
          </w:p>
        </w:tc>
        <w:tc>
          <w:tcPr>
            <w:tcW w:w="2491" w:type="dxa"/>
          </w:tcPr>
          <w:p w14:paraId="6AA072D1"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lastRenderedPageBreak/>
              <w:t>Документы, предусмотренные подпунктами 11.5.12, 11.5.13 пункта 11 Правил</w:t>
            </w:r>
          </w:p>
        </w:tc>
        <w:tc>
          <w:tcPr>
            <w:tcW w:w="2449" w:type="dxa"/>
          </w:tcPr>
          <w:p w14:paraId="2861AA72"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Показатель отсутствия задолженности за поставленные тепловую энергию</w:t>
            </w:r>
          </w:p>
        </w:tc>
        <w:tc>
          <w:tcPr>
            <w:tcW w:w="1346" w:type="dxa"/>
          </w:tcPr>
          <w:p w14:paraId="45D4AE2E"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0,15</w:t>
            </w:r>
          </w:p>
        </w:tc>
        <w:tc>
          <w:tcPr>
            <w:tcW w:w="1730" w:type="dxa"/>
          </w:tcPr>
          <w:p w14:paraId="0B2B0197" w14:textId="77777777" w:rsidR="00F72719" w:rsidRPr="00F72719" w:rsidRDefault="00F72719" w:rsidP="00F72719">
            <w:pPr>
              <w:rPr>
                <w:rFonts w:ascii="Times New Roman" w:hAnsi="Times New Roman" w:cs="Times New Roman"/>
                <w:sz w:val="20"/>
                <w:szCs w:val="20"/>
              </w:rPr>
            </w:pP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задолж</w:t>
            </w:r>
            <w:proofErr w:type="spellEnd"/>
          </w:p>
        </w:tc>
        <w:tc>
          <w:tcPr>
            <w:tcW w:w="2123" w:type="dxa"/>
          </w:tcPr>
          <w:p w14:paraId="0BE8C065" w14:textId="77777777" w:rsidR="00F72719" w:rsidRPr="00F72719" w:rsidRDefault="00F72719" w:rsidP="00F72719">
            <w:pPr>
              <w:rPr>
                <w:rFonts w:ascii="Times New Roman" w:hAnsi="Times New Roman" w:cs="Times New Roman"/>
                <w:sz w:val="20"/>
                <w:szCs w:val="20"/>
              </w:rPr>
            </w:pP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задолж</w:t>
            </w:r>
            <w:proofErr w:type="spellEnd"/>
            <w:r w:rsidRPr="00F72719">
              <w:rPr>
                <w:rFonts w:ascii="Times New Roman" w:hAnsi="Times New Roman" w:cs="Times New Roman"/>
                <w:sz w:val="20"/>
                <w:szCs w:val="20"/>
              </w:rPr>
              <w:t xml:space="preserve"> = </w:t>
            </w: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договор</w:t>
            </w:r>
            <w:proofErr w:type="spellEnd"/>
            <w:r w:rsidRPr="00F72719">
              <w:rPr>
                <w:rFonts w:ascii="Times New Roman" w:hAnsi="Times New Roman" w:cs="Times New Roman"/>
                <w:sz w:val="20"/>
                <w:szCs w:val="20"/>
              </w:rPr>
              <w:t xml:space="preserve"> * 0,05 + </w:t>
            </w: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свер</w:t>
            </w:r>
            <w:proofErr w:type="spellEnd"/>
            <w:r w:rsidRPr="00F72719">
              <w:rPr>
                <w:rFonts w:ascii="Times New Roman" w:hAnsi="Times New Roman" w:cs="Times New Roman"/>
                <w:sz w:val="20"/>
                <w:szCs w:val="20"/>
              </w:rPr>
              <w:t xml:space="preserve"> 0,95</w:t>
            </w:r>
          </w:p>
        </w:tc>
        <w:tc>
          <w:tcPr>
            <w:tcW w:w="1543" w:type="dxa"/>
          </w:tcPr>
          <w:p w14:paraId="7B29A18E" w14:textId="77777777" w:rsidR="00F72719" w:rsidRPr="00F72719" w:rsidRDefault="00F72719" w:rsidP="00F72719">
            <w:pPr>
              <w:rPr>
                <w:rFonts w:ascii="Times New Roman" w:hAnsi="Times New Roman" w:cs="Times New Roman"/>
                <w:sz w:val="20"/>
                <w:szCs w:val="20"/>
              </w:rPr>
            </w:pPr>
          </w:p>
        </w:tc>
        <w:tc>
          <w:tcPr>
            <w:tcW w:w="1454" w:type="dxa"/>
          </w:tcPr>
          <w:p w14:paraId="0727ADA4" w14:textId="77777777" w:rsidR="00F72719" w:rsidRPr="00F72719" w:rsidRDefault="00F72719" w:rsidP="00F72719">
            <w:pPr>
              <w:rPr>
                <w:rFonts w:ascii="Times New Roman" w:hAnsi="Times New Roman" w:cs="Times New Roman"/>
                <w:sz w:val="20"/>
                <w:szCs w:val="20"/>
              </w:rPr>
            </w:pPr>
          </w:p>
        </w:tc>
      </w:tr>
      <w:tr w:rsidR="00F72719" w:rsidRPr="00F72719" w14:paraId="48EBF0FD" w14:textId="77777777" w:rsidTr="00F72719">
        <w:tc>
          <w:tcPr>
            <w:tcW w:w="776" w:type="dxa"/>
          </w:tcPr>
          <w:p w14:paraId="7A152100"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lastRenderedPageBreak/>
              <w:t>1.3.1</w:t>
            </w:r>
          </w:p>
        </w:tc>
        <w:tc>
          <w:tcPr>
            <w:tcW w:w="0" w:type="auto"/>
            <w:vMerge/>
          </w:tcPr>
          <w:p w14:paraId="179FE8AD" w14:textId="77777777" w:rsidR="00F72719" w:rsidRPr="00F72719" w:rsidRDefault="00F72719" w:rsidP="00F72719">
            <w:pPr>
              <w:rPr>
                <w:rFonts w:ascii="Times New Roman" w:hAnsi="Times New Roman" w:cs="Times New Roman"/>
                <w:sz w:val="20"/>
                <w:szCs w:val="20"/>
              </w:rPr>
            </w:pPr>
          </w:p>
        </w:tc>
        <w:tc>
          <w:tcPr>
            <w:tcW w:w="2491" w:type="dxa"/>
          </w:tcPr>
          <w:p w14:paraId="6CADE912"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Копии заключенных договоров теплоснабжения и (или) договоров оказания услуг по поддержанию резервной тепловой мощности (подпункт 11.5.12 пункта 11 Правил)</w:t>
            </w:r>
          </w:p>
        </w:tc>
        <w:tc>
          <w:tcPr>
            <w:tcW w:w="2449" w:type="dxa"/>
          </w:tcPr>
          <w:p w14:paraId="66D34887"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Показатель наличия заключенных договоров теплоснабжения и (или) договоров оказания услуг по поддержанию резервной тепловой мощности</w:t>
            </w:r>
          </w:p>
        </w:tc>
        <w:tc>
          <w:tcPr>
            <w:tcW w:w="1346" w:type="dxa"/>
          </w:tcPr>
          <w:p w14:paraId="52925FF3"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0,05</w:t>
            </w:r>
          </w:p>
        </w:tc>
        <w:tc>
          <w:tcPr>
            <w:tcW w:w="1730" w:type="dxa"/>
          </w:tcPr>
          <w:p w14:paraId="5477BF3F" w14:textId="77777777" w:rsidR="00F72719" w:rsidRPr="00F72719" w:rsidRDefault="00F72719" w:rsidP="00F72719">
            <w:pPr>
              <w:rPr>
                <w:rFonts w:ascii="Times New Roman" w:hAnsi="Times New Roman" w:cs="Times New Roman"/>
                <w:sz w:val="20"/>
                <w:szCs w:val="20"/>
              </w:rPr>
            </w:pP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договор</w:t>
            </w:r>
            <w:proofErr w:type="spellEnd"/>
          </w:p>
        </w:tc>
        <w:tc>
          <w:tcPr>
            <w:tcW w:w="2123" w:type="dxa"/>
          </w:tcPr>
          <w:p w14:paraId="10F0C927"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Наличие - 1</w:t>
            </w:r>
          </w:p>
          <w:p w14:paraId="00619AEA"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Отсутствие - 0</w:t>
            </w:r>
          </w:p>
        </w:tc>
        <w:tc>
          <w:tcPr>
            <w:tcW w:w="1543" w:type="dxa"/>
          </w:tcPr>
          <w:p w14:paraId="3B80A9E5" w14:textId="77777777" w:rsidR="00F72719" w:rsidRPr="00F72719" w:rsidRDefault="00F72719" w:rsidP="00F72719">
            <w:pPr>
              <w:rPr>
                <w:rFonts w:ascii="Times New Roman" w:hAnsi="Times New Roman" w:cs="Times New Roman"/>
                <w:sz w:val="20"/>
                <w:szCs w:val="20"/>
              </w:rPr>
            </w:pPr>
          </w:p>
        </w:tc>
        <w:tc>
          <w:tcPr>
            <w:tcW w:w="1454" w:type="dxa"/>
          </w:tcPr>
          <w:p w14:paraId="52029A72" w14:textId="77777777" w:rsidR="00F72719" w:rsidRPr="00F72719" w:rsidRDefault="00F72719" w:rsidP="00F72719">
            <w:pPr>
              <w:rPr>
                <w:rFonts w:ascii="Times New Roman" w:hAnsi="Times New Roman" w:cs="Times New Roman"/>
                <w:sz w:val="20"/>
                <w:szCs w:val="20"/>
              </w:rPr>
            </w:pPr>
          </w:p>
        </w:tc>
      </w:tr>
      <w:tr w:rsidR="00F72719" w:rsidRPr="00F72719" w14:paraId="06AC86D0" w14:textId="77777777" w:rsidTr="00F72719">
        <w:tc>
          <w:tcPr>
            <w:tcW w:w="776" w:type="dxa"/>
          </w:tcPr>
          <w:p w14:paraId="1E88F121"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lastRenderedPageBreak/>
              <w:t>1.3.2</w:t>
            </w:r>
          </w:p>
        </w:tc>
        <w:tc>
          <w:tcPr>
            <w:tcW w:w="0" w:type="auto"/>
            <w:vMerge/>
          </w:tcPr>
          <w:p w14:paraId="069742F4" w14:textId="77777777" w:rsidR="00F72719" w:rsidRPr="00F72719" w:rsidRDefault="00F72719" w:rsidP="00F72719">
            <w:pPr>
              <w:rPr>
                <w:rFonts w:ascii="Times New Roman" w:hAnsi="Times New Roman" w:cs="Times New Roman"/>
                <w:sz w:val="20"/>
                <w:szCs w:val="20"/>
              </w:rPr>
            </w:pPr>
          </w:p>
        </w:tc>
        <w:tc>
          <w:tcPr>
            <w:tcW w:w="2491" w:type="dxa"/>
          </w:tcPr>
          <w:p w14:paraId="73F03473"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p w14:paraId="61190740"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(подпункт 11.5.13 пункта 11 Правил)</w:t>
            </w:r>
          </w:p>
        </w:tc>
        <w:tc>
          <w:tcPr>
            <w:tcW w:w="2449" w:type="dxa"/>
          </w:tcPr>
          <w:p w14:paraId="18381C9C"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Показатель отсутствия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1346" w:type="dxa"/>
          </w:tcPr>
          <w:p w14:paraId="3BAE57E7"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0,95</w:t>
            </w:r>
          </w:p>
        </w:tc>
        <w:tc>
          <w:tcPr>
            <w:tcW w:w="1730" w:type="dxa"/>
          </w:tcPr>
          <w:p w14:paraId="2A6EFA7B" w14:textId="77777777" w:rsidR="00F72719" w:rsidRPr="00F72719" w:rsidRDefault="00F72719" w:rsidP="00F72719">
            <w:pPr>
              <w:rPr>
                <w:rFonts w:ascii="Times New Roman" w:hAnsi="Times New Roman" w:cs="Times New Roman"/>
                <w:sz w:val="20"/>
                <w:szCs w:val="20"/>
              </w:rPr>
            </w:pP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свер</w:t>
            </w:r>
            <w:proofErr w:type="spellEnd"/>
          </w:p>
        </w:tc>
        <w:tc>
          <w:tcPr>
            <w:tcW w:w="2123" w:type="dxa"/>
          </w:tcPr>
          <w:p w14:paraId="7E8C180C"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Наличие - 1</w:t>
            </w:r>
          </w:p>
          <w:p w14:paraId="5F837C9E"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Отсутствие - 0</w:t>
            </w:r>
          </w:p>
        </w:tc>
        <w:tc>
          <w:tcPr>
            <w:tcW w:w="1543" w:type="dxa"/>
          </w:tcPr>
          <w:p w14:paraId="5250A7C4" w14:textId="77777777" w:rsidR="00F72719" w:rsidRPr="00F72719" w:rsidRDefault="00F72719" w:rsidP="00F72719">
            <w:pPr>
              <w:rPr>
                <w:rFonts w:ascii="Times New Roman" w:hAnsi="Times New Roman" w:cs="Times New Roman"/>
                <w:sz w:val="20"/>
                <w:szCs w:val="20"/>
              </w:rPr>
            </w:pPr>
          </w:p>
        </w:tc>
        <w:tc>
          <w:tcPr>
            <w:tcW w:w="1454" w:type="dxa"/>
          </w:tcPr>
          <w:p w14:paraId="7B40F965" w14:textId="77777777" w:rsidR="00F72719" w:rsidRPr="00F72719" w:rsidRDefault="00F72719" w:rsidP="00F72719">
            <w:pPr>
              <w:rPr>
                <w:rFonts w:ascii="Times New Roman" w:hAnsi="Times New Roman" w:cs="Times New Roman"/>
                <w:sz w:val="20"/>
                <w:szCs w:val="20"/>
              </w:rPr>
            </w:pPr>
          </w:p>
        </w:tc>
      </w:tr>
      <w:tr w:rsidR="00F72719" w:rsidRPr="00F72719" w14:paraId="0AB47DD7" w14:textId="77777777" w:rsidTr="00F72719">
        <w:tc>
          <w:tcPr>
            <w:tcW w:w="776" w:type="dxa"/>
          </w:tcPr>
          <w:p w14:paraId="23BC9B6D"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1.4</w:t>
            </w:r>
          </w:p>
        </w:tc>
        <w:tc>
          <w:tcPr>
            <w:tcW w:w="2256" w:type="dxa"/>
            <w:vMerge w:val="restart"/>
          </w:tcPr>
          <w:p w14:paraId="15A3717A"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 xml:space="preserve">Организовывать </w:t>
            </w:r>
            <w:r w:rsidRPr="00F72719">
              <w:rPr>
                <w:rFonts w:ascii="Times New Roman" w:hAnsi="Times New Roman" w:cs="Times New Roman"/>
                <w:sz w:val="20"/>
                <w:szCs w:val="20"/>
              </w:rPr>
              <w:lastRenderedPageBreak/>
              <w:t>коммерческий учет тепловой энергии, теплоносителя в соответствии с требованиями, установленными статьей 19 Закона о теплоснабжении (пункт 4 части 6 статьи 20 Федерального закона о теплоснабжении)</w:t>
            </w:r>
          </w:p>
        </w:tc>
        <w:tc>
          <w:tcPr>
            <w:tcW w:w="2491" w:type="dxa"/>
          </w:tcPr>
          <w:p w14:paraId="3A4516BC"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lastRenderedPageBreak/>
              <w:t xml:space="preserve">Документы, </w:t>
            </w:r>
            <w:r w:rsidRPr="00F72719">
              <w:rPr>
                <w:rFonts w:ascii="Times New Roman" w:hAnsi="Times New Roman" w:cs="Times New Roman"/>
                <w:sz w:val="20"/>
                <w:szCs w:val="20"/>
              </w:rPr>
              <w:lastRenderedPageBreak/>
              <w:t>предусмотренные подпунктами 11.5.14, 11.5.15 пункта 11 Правил</w:t>
            </w:r>
          </w:p>
        </w:tc>
        <w:tc>
          <w:tcPr>
            <w:tcW w:w="2449" w:type="dxa"/>
          </w:tcPr>
          <w:p w14:paraId="0785F3BB"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lastRenderedPageBreak/>
              <w:t xml:space="preserve">Показатель организации </w:t>
            </w:r>
            <w:r w:rsidRPr="00F72719">
              <w:rPr>
                <w:rFonts w:ascii="Times New Roman" w:hAnsi="Times New Roman" w:cs="Times New Roman"/>
                <w:sz w:val="20"/>
                <w:szCs w:val="20"/>
              </w:rPr>
              <w:lastRenderedPageBreak/>
              <w:t>коммерческого учета тепловой энергии, теплоносителя</w:t>
            </w:r>
          </w:p>
        </w:tc>
        <w:tc>
          <w:tcPr>
            <w:tcW w:w="1346" w:type="dxa"/>
          </w:tcPr>
          <w:p w14:paraId="38E400B6"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lastRenderedPageBreak/>
              <w:t>0,02</w:t>
            </w:r>
          </w:p>
        </w:tc>
        <w:tc>
          <w:tcPr>
            <w:tcW w:w="1730" w:type="dxa"/>
          </w:tcPr>
          <w:p w14:paraId="1DFC0D4D" w14:textId="77777777" w:rsidR="00F72719" w:rsidRPr="00F72719" w:rsidRDefault="00F72719" w:rsidP="00F72719">
            <w:pPr>
              <w:rPr>
                <w:rFonts w:ascii="Times New Roman" w:hAnsi="Times New Roman" w:cs="Times New Roman"/>
                <w:sz w:val="20"/>
                <w:szCs w:val="20"/>
              </w:rPr>
            </w:pP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учет</w:t>
            </w:r>
            <w:proofErr w:type="spellEnd"/>
          </w:p>
        </w:tc>
        <w:tc>
          <w:tcPr>
            <w:tcW w:w="2123" w:type="dxa"/>
          </w:tcPr>
          <w:p w14:paraId="69970BE0" w14:textId="77777777" w:rsidR="00F72719" w:rsidRPr="00F72719" w:rsidRDefault="00F72719" w:rsidP="00F72719">
            <w:pPr>
              <w:rPr>
                <w:rFonts w:ascii="Times New Roman" w:hAnsi="Times New Roman" w:cs="Times New Roman"/>
                <w:sz w:val="20"/>
                <w:szCs w:val="20"/>
              </w:rPr>
            </w:pP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учет</w:t>
            </w:r>
            <w:proofErr w:type="spellEnd"/>
            <w:r w:rsidRPr="00F72719">
              <w:rPr>
                <w:rFonts w:ascii="Times New Roman" w:hAnsi="Times New Roman" w:cs="Times New Roman"/>
                <w:sz w:val="20"/>
                <w:szCs w:val="20"/>
              </w:rPr>
              <w:t xml:space="preserve"> = </w:t>
            </w: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провер.уз</w:t>
            </w:r>
            <w:proofErr w:type="gramStart"/>
            <w:r w:rsidRPr="00F72719">
              <w:rPr>
                <w:rFonts w:ascii="Times New Roman" w:hAnsi="Times New Roman" w:cs="Times New Roman"/>
                <w:sz w:val="20"/>
                <w:szCs w:val="20"/>
                <w:vertAlign w:val="subscript"/>
              </w:rPr>
              <w:t>.у</w:t>
            </w:r>
            <w:proofErr w:type="gramEnd"/>
            <w:r w:rsidRPr="00F72719">
              <w:rPr>
                <w:rFonts w:ascii="Times New Roman" w:hAnsi="Times New Roman" w:cs="Times New Roman"/>
                <w:sz w:val="20"/>
                <w:szCs w:val="20"/>
                <w:vertAlign w:val="subscript"/>
              </w:rPr>
              <w:t>ч</w:t>
            </w:r>
            <w:proofErr w:type="spellEnd"/>
            <w:r w:rsidRPr="00F72719">
              <w:rPr>
                <w:rFonts w:ascii="Times New Roman" w:hAnsi="Times New Roman" w:cs="Times New Roman"/>
                <w:sz w:val="20"/>
                <w:szCs w:val="20"/>
              </w:rPr>
              <w:t xml:space="preserve"> * </w:t>
            </w:r>
            <w:r w:rsidRPr="00F72719">
              <w:rPr>
                <w:rFonts w:ascii="Times New Roman" w:hAnsi="Times New Roman" w:cs="Times New Roman"/>
                <w:sz w:val="20"/>
                <w:szCs w:val="20"/>
              </w:rPr>
              <w:lastRenderedPageBreak/>
              <w:t xml:space="preserve">0,5 + </w:t>
            </w: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провер.кип</w:t>
            </w:r>
            <w:proofErr w:type="spellEnd"/>
            <w:r w:rsidRPr="00F72719">
              <w:rPr>
                <w:rFonts w:ascii="Times New Roman" w:hAnsi="Times New Roman" w:cs="Times New Roman"/>
                <w:sz w:val="20"/>
                <w:szCs w:val="20"/>
              </w:rPr>
              <w:t xml:space="preserve"> * 0,5</w:t>
            </w:r>
          </w:p>
        </w:tc>
        <w:tc>
          <w:tcPr>
            <w:tcW w:w="1543" w:type="dxa"/>
          </w:tcPr>
          <w:p w14:paraId="62AF8676" w14:textId="77777777" w:rsidR="00F72719" w:rsidRPr="00F72719" w:rsidRDefault="00F72719" w:rsidP="00F72719">
            <w:pPr>
              <w:rPr>
                <w:rFonts w:ascii="Times New Roman" w:hAnsi="Times New Roman" w:cs="Times New Roman"/>
                <w:sz w:val="20"/>
                <w:szCs w:val="20"/>
              </w:rPr>
            </w:pPr>
          </w:p>
        </w:tc>
        <w:tc>
          <w:tcPr>
            <w:tcW w:w="1454" w:type="dxa"/>
          </w:tcPr>
          <w:p w14:paraId="02C640E7" w14:textId="77777777" w:rsidR="00F72719" w:rsidRPr="00F72719" w:rsidRDefault="00F72719" w:rsidP="00F72719">
            <w:pPr>
              <w:rPr>
                <w:rFonts w:ascii="Times New Roman" w:hAnsi="Times New Roman" w:cs="Times New Roman"/>
                <w:sz w:val="20"/>
                <w:szCs w:val="20"/>
              </w:rPr>
            </w:pPr>
          </w:p>
        </w:tc>
      </w:tr>
      <w:tr w:rsidR="00F72719" w:rsidRPr="00F72719" w14:paraId="7494C46E" w14:textId="77777777" w:rsidTr="00F72719">
        <w:tc>
          <w:tcPr>
            <w:tcW w:w="776" w:type="dxa"/>
          </w:tcPr>
          <w:p w14:paraId="494C631F"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lastRenderedPageBreak/>
              <w:t>1.4.1</w:t>
            </w:r>
          </w:p>
        </w:tc>
        <w:tc>
          <w:tcPr>
            <w:tcW w:w="0" w:type="auto"/>
            <w:vMerge/>
          </w:tcPr>
          <w:p w14:paraId="128367B5" w14:textId="77777777" w:rsidR="00F72719" w:rsidRPr="00F72719" w:rsidRDefault="00F72719" w:rsidP="00F72719">
            <w:pPr>
              <w:rPr>
                <w:rFonts w:ascii="Times New Roman" w:hAnsi="Times New Roman" w:cs="Times New Roman"/>
                <w:sz w:val="20"/>
                <w:szCs w:val="20"/>
              </w:rPr>
            </w:pPr>
          </w:p>
        </w:tc>
        <w:tc>
          <w:tcPr>
            <w:tcW w:w="2491" w:type="dxa"/>
          </w:tcPr>
          <w:p w14:paraId="562E51EF"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Акты периодической проверки узла учета, составленные в соответствии с пунктом 73 Правил коммерческого учета, утвержденных постановлением Правительства Российской Федерации от 18 ноября 2013 № 1034, акты разграничения балансовой принадлежности (подпункт 11.5.14 пункта 11 Правил)</w:t>
            </w:r>
          </w:p>
        </w:tc>
        <w:tc>
          <w:tcPr>
            <w:tcW w:w="2449" w:type="dxa"/>
          </w:tcPr>
          <w:p w14:paraId="4A0A2D18"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Показатель наличия акта проверки узла учета</w:t>
            </w:r>
          </w:p>
        </w:tc>
        <w:tc>
          <w:tcPr>
            <w:tcW w:w="1346" w:type="dxa"/>
          </w:tcPr>
          <w:p w14:paraId="0370C172"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0,5</w:t>
            </w:r>
          </w:p>
        </w:tc>
        <w:tc>
          <w:tcPr>
            <w:tcW w:w="1730" w:type="dxa"/>
          </w:tcPr>
          <w:p w14:paraId="17B9F015" w14:textId="77777777" w:rsidR="00F72719" w:rsidRPr="00F72719" w:rsidRDefault="00F72719" w:rsidP="00F72719">
            <w:pPr>
              <w:rPr>
                <w:rFonts w:ascii="Times New Roman" w:hAnsi="Times New Roman" w:cs="Times New Roman"/>
                <w:sz w:val="20"/>
                <w:szCs w:val="20"/>
              </w:rPr>
            </w:pP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провер.уз</w:t>
            </w:r>
            <w:proofErr w:type="gramStart"/>
            <w:r w:rsidRPr="00F72719">
              <w:rPr>
                <w:rFonts w:ascii="Times New Roman" w:hAnsi="Times New Roman" w:cs="Times New Roman"/>
                <w:sz w:val="20"/>
                <w:szCs w:val="20"/>
                <w:vertAlign w:val="subscript"/>
              </w:rPr>
              <w:t>.у</w:t>
            </w:r>
            <w:proofErr w:type="gramEnd"/>
            <w:r w:rsidRPr="00F72719">
              <w:rPr>
                <w:rFonts w:ascii="Times New Roman" w:hAnsi="Times New Roman" w:cs="Times New Roman"/>
                <w:sz w:val="20"/>
                <w:szCs w:val="20"/>
                <w:vertAlign w:val="subscript"/>
              </w:rPr>
              <w:t>ч</w:t>
            </w:r>
            <w:proofErr w:type="spellEnd"/>
          </w:p>
        </w:tc>
        <w:tc>
          <w:tcPr>
            <w:tcW w:w="2123" w:type="dxa"/>
          </w:tcPr>
          <w:p w14:paraId="533C1BE9"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Наличие - 1</w:t>
            </w:r>
          </w:p>
          <w:p w14:paraId="4407A205"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Отсутствие - 0</w:t>
            </w:r>
          </w:p>
        </w:tc>
        <w:tc>
          <w:tcPr>
            <w:tcW w:w="1543" w:type="dxa"/>
          </w:tcPr>
          <w:p w14:paraId="73DF74A0" w14:textId="77777777" w:rsidR="00F72719" w:rsidRPr="00F72719" w:rsidRDefault="00F72719" w:rsidP="00F72719">
            <w:pPr>
              <w:rPr>
                <w:rFonts w:ascii="Times New Roman" w:hAnsi="Times New Roman" w:cs="Times New Roman"/>
                <w:sz w:val="20"/>
                <w:szCs w:val="20"/>
              </w:rPr>
            </w:pPr>
          </w:p>
        </w:tc>
        <w:tc>
          <w:tcPr>
            <w:tcW w:w="1454" w:type="dxa"/>
          </w:tcPr>
          <w:p w14:paraId="5E8A2405" w14:textId="77777777" w:rsidR="00F72719" w:rsidRPr="00F72719" w:rsidRDefault="00F72719" w:rsidP="00F72719">
            <w:pPr>
              <w:rPr>
                <w:rFonts w:ascii="Times New Roman" w:hAnsi="Times New Roman" w:cs="Times New Roman"/>
                <w:sz w:val="20"/>
                <w:szCs w:val="20"/>
              </w:rPr>
            </w:pPr>
          </w:p>
        </w:tc>
      </w:tr>
      <w:tr w:rsidR="00F72719" w:rsidRPr="00F72719" w14:paraId="6AC467E0" w14:textId="77777777" w:rsidTr="00F72719">
        <w:tc>
          <w:tcPr>
            <w:tcW w:w="776" w:type="dxa"/>
          </w:tcPr>
          <w:p w14:paraId="0A40B064"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1.4.2</w:t>
            </w:r>
          </w:p>
        </w:tc>
        <w:tc>
          <w:tcPr>
            <w:tcW w:w="0" w:type="auto"/>
            <w:vMerge/>
          </w:tcPr>
          <w:p w14:paraId="6EBBACB0" w14:textId="77777777" w:rsidR="00F72719" w:rsidRPr="00F72719" w:rsidRDefault="00F72719" w:rsidP="00F72719">
            <w:pPr>
              <w:rPr>
                <w:rFonts w:ascii="Times New Roman" w:hAnsi="Times New Roman" w:cs="Times New Roman"/>
                <w:sz w:val="20"/>
                <w:szCs w:val="20"/>
              </w:rPr>
            </w:pPr>
          </w:p>
        </w:tc>
        <w:tc>
          <w:tcPr>
            <w:tcW w:w="2491" w:type="dxa"/>
          </w:tcPr>
          <w:p w14:paraId="30DCDD44"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Акты проверки контрольно-измерительных приборов в тепловом пункте, с обязательным указанием заводских номеров, отметки о наличии паспортов контрольно-измерительных приборов (подпункт 11.5.15 пункта 11 Правил)</w:t>
            </w:r>
          </w:p>
        </w:tc>
        <w:tc>
          <w:tcPr>
            <w:tcW w:w="2449" w:type="dxa"/>
          </w:tcPr>
          <w:p w14:paraId="242140F6"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Показатель наличия актов проверки контрольно-измерительных приборов в тепловом пункте</w:t>
            </w:r>
          </w:p>
        </w:tc>
        <w:tc>
          <w:tcPr>
            <w:tcW w:w="1346" w:type="dxa"/>
          </w:tcPr>
          <w:p w14:paraId="2AC5ED3E"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0,5</w:t>
            </w:r>
          </w:p>
        </w:tc>
        <w:tc>
          <w:tcPr>
            <w:tcW w:w="1730" w:type="dxa"/>
          </w:tcPr>
          <w:p w14:paraId="062B2F21" w14:textId="77777777" w:rsidR="00F72719" w:rsidRPr="00F72719" w:rsidRDefault="00F72719" w:rsidP="00F72719">
            <w:pPr>
              <w:rPr>
                <w:rFonts w:ascii="Times New Roman" w:hAnsi="Times New Roman" w:cs="Times New Roman"/>
                <w:sz w:val="20"/>
                <w:szCs w:val="20"/>
              </w:rPr>
            </w:pP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провер.кип</w:t>
            </w:r>
            <w:proofErr w:type="spellEnd"/>
          </w:p>
        </w:tc>
        <w:tc>
          <w:tcPr>
            <w:tcW w:w="2123" w:type="dxa"/>
          </w:tcPr>
          <w:p w14:paraId="41BBC307"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Наличие - 1</w:t>
            </w:r>
          </w:p>
          <w:p w14:paraId="5B35CCAB"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Отсутствие - 0</w:t>
            </w:r>
          </w:p>
        </w:tc>
        <w:tc>
          <w:tcPr>
            <w:tcW w:w="1543" w:type="dxa"/>
          </w:tcPr>
          <w:p w14:paraId="39F98FE4" w14:textId="77777777" w:rsidR="00F72719" w:rsidRPr="00F72719" w:rsidRDefault="00F72719" w:rsidP="00F72719">
            <w:pPr>
              <w:rPr>
                <w:rFonts w:ascii="Times New Roman" w:hAnsi="Times New Roman" w:cs="Times New Roman"/>
                <w:sz w:val="20"/>
                <w:szCs w:val="20"/>
              </w:rPr>
            </w:pPr>
          </w:p>
        </w:tc>
        <w:tc>
          <w:tcPr>
            <w:tcW w:w="1454" w:type="dxa"/>
          </w:tcPr>
          <w:p w14:paraId="3611FA84" w14:textId="77777777" w:rsidR="00F72719" w:rsidRPr="00F72719" w:rsidRDefault="00F72719" w:rsidP="00F72719">
            <w:pPr>
              <w:rPr>
                <w:rFonts w:ascii="Times New Roman" w:hAnsi="Times New Roman" w:cs="Times New Roman"/>
                <w:sz w:val="20"/>
                <w:szCs w:val="20"/>
              </w:rPr>
            </w:pPr>
          </w:p>
        </w:tc>
      </w:tr>
      <w:tr w:rsidR="00F72719" w:rsidRPr="00F72719" w14:paraId="3E2117EC" w14:textId="77777777" w:rsidTr="00F72719">
        <w:tc>
          <w:tcPr>
            <w:tcW w:w="776" w:type="dxa"/>
          </w:tcPr>
          <w:p w14:paraId="0BD1F8FC"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2</w:t>
            </w:r>
          </w:p>
        </w:tc>
        <w:tc>
          <w:tcPr>
            <w:tcW w:w="2256" w:type="dxa"/>
            <w:vMerge w:val="restart"/>
          </w:tcPr>
          <w:p w14:paraId="114991B9"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 xml:space="preserve">В случае эксплуатации жилищного фонда обеспечить </w:t>
            </w:r>
            <w:r w:rsidRPr="00F72719">
              <w:rPr>
                <w:rFonts w:ascii="Times New Roman" w:hAnsi="Times New Roman" w:cs="Times New Roman"/>
                <w:sz w:val="20"/>
                <w:szCs w:val="20"/>
              </w:rPr>
              <w:lastRenderedPageBreak/>
              <w:t xml:space="preserve">выполнение требований Правил и норм технической эксплуатации жилищного фонда, утвержденных постановлением Госстроя Российской Федерации от 27 сентября 2003 № 170 </w:t>
            </w:r>
            <w:r w:rsidRPr="00F72719">
              <w:rPr>
                <w:rFonts w:ascii="Times New Roman" w:hAnsi="Times New Roman" w:cs="Times New Roman"/>
                <w:sz w:val="20"/>
                <w:szCs w:val="20"/>
                <w:vertAlign w:val="superscript"/>
              </w:rPr>
              <w:t>3</w:t>
            </w:r>
            <w:r w:rsidRPr="00F72719">
              <w:rPr>
                <w:rFonts w:ascii="Times New Roman" w:hAnsi="Times New Roman" w:cs="Times New Roman"/>
                <w:sz w:val="20"/>
                <w:szCs w:val="20"/>
              </w:rPr>
              <w:t xml:space="preserve"> (далее - Правила и нормы технической эксплуатации жилищного фонда) (подпункт 11.2 пункта 11 Правил)</w:t>
            </w:r>
          </w:p>
        </w:tc>
        <w:tc>
          <w:tcPr>
            <w:tcW w:w="2491" w:type="dxa"/>
          </w:tcPr>
          <w:p w14:paraId="4E682632"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lastRenderedPageBreak/>
              <w:t xml:space="preserve">Документы, предусмотренные подпунктами 11.5.16, </w:t>
            </w:r>
            <w:r w:rsidRPr="00F72719">
              <w:rPr>
                <w:rFonts w:ascii="Times New Roman" w:hAnsi="Times New Roman" w:cs="Times New Roman"/>
                <w:sz w:val="20"/>
                <w:szCs w:val="20"/>
              </w:rPr>
              <w:lastRenderedPageBreak/>
              <w:t>11.5.17 пункта 11 Правил</w:t>
            </w:r>
          </w:p>
        </w:tc>
        <w:tc>
          <w:tcPr>
            <w:tcW w:w="2449" w:type="dxa"/>
          </w:tcPr>
          <w:p w14:paraId="0C8E2AA7"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lastRenderedPageBreak/>
              <w:t xml:space="preserve">Показатель выполнения Правил и норм технической </w:t>
            </w:r>
            <w:r w:rsidRPr="00F72719">
              <w:rPr>
                <w:rFonts w:ascii="Times New Roman" w:hAnsi="Times New Roman" w:cs="Times New Roman"/>
                <w:sz w:val="20"/>
                <w:szCs w:val="20"/>
              </w:rPr>
              <w:lastRenderedPageBreak/>
              <w:t>эксплуатации жилищного фонда</w:t>
            </w:r>
          </w:p>
        </w:tc>
        <w:tc>
          <w:tcPr>
            <w:tcW w:w="1346" w:type="dxa"/>
          </w:tcPr>
          <w:p w14:paraId="4506FE04"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lastRenderedPageBreak/>
              <w:t>0,06</w:t>
            </w:r>
          </w:p>
        </w:tc>
        <w:tc>
          <w:tcPr>
            <w:tcW w:w="1730" w:type="dxa"/>
          </w:tcPr>
          <w:p w14:paraId="384BC5E2" w14:textId="77777777" w:rsidR="00F72719" w:rsidRPr="00F72719" w:rsidRDefault="00F72719" w:rsidP="00F72719">
            <w:pPr>
              <w:rPr>
                <w:rFonts w:ascii="Times New Roman" w:hAnsi="Times New Roman" w:cs="Times New Roman"/>
                <w:sz w:val="20"/>
                <w:szCs w:val="20"/>
              </w:rPr>
            </w:pP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жил.фонд</w:t>
            </w:r>
            <w:proofErr w:type="spellEnd"/>
          </w:p>
        </w:tc>
        <w:tc>
          <w:tcPr>
            <w:tcW w:w="2123" w:type="dxa"/>
          </w:tcPr>
          <w:p w14:paraId="4DF32E31" w14:textId="77777777" w:rsidR="00F72719" w:rsidRPr="00F72719" w:rsidRDefault="00F72719" w:rsidP="00F72719">
            <w:pPr>
              <w:rPr>
                <w:rFonts w:ascii="Times New Roman" w:hAnsi="Times New Roman" w:cs="Times New Roman"/>
                <w:sz w:val="20"/>
                <w:szCs w:val="20"/>
              </w:rPr>
            </w:pP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жил.фонд</w:t>
            </w:r>
            <w:proofErr w:type="spellEnd"/>
            <w:r w:rsidRPr="00F72719">
              <w:rPr>
                <w:rFonts w:ascii="Times New Roman" w:hAnsi="Times New Roman" w:cs="Times New Roman"/>
                <w:sz w:val="20"/>
                <w:szCs w:val="20"/>
              </w:rPr>
              <w:t xml:space="preserve"> = </w:t>
            </w: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контур</w:t>
            </w:r>
            <w:proofErr w:type="spellEnd"/>
            <w:r w:rsidRPr="00F72719">
              <w:rPr>
                <w:rFonts w:ascii="Times New Roman" w:hAnsi="Times New Roman" w:cs="Times New Roman"/>
                <w:sz w:val="20"/>
                <w:szCs w:val="20"/>
              </w:rPr>
              <w:t xml:space="preserve"> * 0,7 + </w:t>
            </w: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дезинф</w:t>
            </w:r>
            <w:proofErr w:type="spellEnd"/>
            <w:r w:rsidRPr="00F72719">
              <w:rPr>
                <w:rFonts w:ascii="Times New Roman" w:hAnsi="Times New Roman" w:cs="Times New Roman"/>
                <w:sz w:val="20"/>
                <w:szCs w:val="20"/>
              </w:rPr>
              <w:t xml:space="preserve"> * 0,3</w:t>
            </w:r>
          </w:p>
        </w:tc>
        <w:tc>
          <w:tcPr>
            <w:tcW w:w="1543" w:type="dxa"/>
          </w:tcPr>
          <w:p w14:paraId="053FE565" w14:textId="77777777" w:rsidR="00F72719" w:rsidRPr="00F72719" w:rsidRDefault="00F72719" w:rsidP="00F72719">
            <w:pPr>
              <w:rPr>
                <w:rFonts w:ascii="Times New Roman" w:hAnsi="Times New Roman" w:cs="Times New Roman"/>
                <w:sz w:val="20"/>
                <w:szCs w:val="20"/>
              </w:rPr>
            </w:pPr>
          </w:p>
        </w:tc>
        <w:tc>
          <w:tcPr>
            <w:tcW w:w="1454" w:type="dxa"/>
          </w:tcPr>
          <w:p w14:paraId="7F501420" w14:textId="77777777" w:rsidR="00F72719" w:rsidRPr="00F72719" w:rsidRDefault="00F72719" w:rsidP="00F72719">
            <w:pPr>
              <w:rPr>
                <w:rFonts w:ascii="Times New Roman" w:hAnsi="Times New Roman" w:cs="Times New Roman"/>
                <w:sz w:val="20"/>
                <w:szCs w:val="20"/>
              </w:rPr>
            </w:pPr>
          </w:p>
        </w:tc>
      </w:tr>
      <w:tr w:rsidR="00F72719" w:rsidRPr="00F72719" w14:paraId="7695ED2F" w14:textId="77777777" w:rsidTr="00F72719">
        <w:tc>
          <w:tcPr>
            <w:tcW w:w="776" w:type="dxa"/>
            <w:vAlign w:val="center"/>
          </w:tcPr>
          <w:p w14:paraId="169F7BCC"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lastRenderedPageBreak/>
              <w:t>2.1</w:t>
            </w:r>
          </w:p>
        </w:tc>
        <w:tc>
          <w:tcPr>
            <w:tcW w:w="0" w:type="auto"/>
            <w:vMerge/>
          </w:tcPr>
          <w:p w14:paraId="7F5D0A63" w14:textId="77777777" w:rsidR="00F72719" w:rsidRPr="00F72719" w:rsidRDefault="00F72719" w:rsidP="00F72719">
            <w:pPr>
              <w:rPr>
                <w:rFonts w:ascii="Times New Roman" w:hAnsi="Times New Roman" w:cs="Times New Roman"/>
                <w:sz w:val="20"/>
                <w:szCs w:val="20"/>
              </w:rPr>
            </w:pPr>
          </w:p>
        </w:tc>
        <w:tc>
          <w:tcPr>
            <w:tcW w:w="2491" w:type="dxa"/>
          </w:tcPr>
          <w:p w14:paraId="2F646A88"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Акт выполненных работ по подготовке к отопительному периоду теплового контура здания в соответствии с требованиями пункта 2.6.10 Правил и норм технической эксплуатации жилищного фонда (подпункт 11.5.16 пункта 11 Правил)</w:t>
            </w:r>
          </w:p>
        </w:tc>
        <w:tc>
          <w:tcPr>
            <w:tcW w:w="2449" w:type="dxa"/>
          </w:tcPr>
          <w:p w14:paraId="3A57B2E8"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Показатель выполнения работ по подготовке к отопительному периоду теплового контура здания</w:t>
            </w:r>
          </w:p>
        </w:tc>
        <w:tc>
          <w:tcPr>
            <w:tcW w:w="1346" w:type="dxa"/>
          </w:tcPr>
          <w:p w14:paraId="51773D68"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0,7</w:t>
            </w:r>
          </w:p>
        </w:tc>
        <w:tc>
          <w:tcPr>
            <w:tcW w:w="1730" w:type="dxa"/>
          </w:tcPr>
          <w:p w14:paraId="667B916D" w14:textId="77777777" w:rsidR="00F72719" w:rsidRPr="00F72719" w:rsidRDefault="00F72719" w:rsidP="00F72719">
            <w:pPr>
              <w:rPr>
                <w:rFonts w:ascii="Times New Roman" w:hAnsi="Times New Roman" w:cs="Times New Roman"/>
                <w:sz w:val="20"/>
                <w:szCs w:val="20"/>
              </w:rPr>
            </w:pP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контур</w:t>
            </w:r>
            <w:proofErr w:type="spellEnd"/>
          </w:p>
        </w:tc>
        <w:tc>
          <w:tcPr>
            <w:tcW w:w="2123" w:type="dxa"/>
          </w:tcPr>
          <w:p w14:paraId="2D86E9DA"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Наличие - 1</w:t>
            </w:r>
          </w:p>
          <w:p w14:paraId="2BC60F36"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Отсутствие - 0</w:t>
            </w:r>
          </w:p>
        </w:tc>
        <w:tc>
          <w:tcPr>
            <w:tcW w:w="1543" w:type="dxa"/>
          </w:tcPr>
          <w:p w14:paraId="68425B3D" w14:textId="77777777" w:rsidR="00F72719" w:rsidRPr="00F72719" w:rsidRDefault="00F72719" w:rsidP="00F72719">
            <w:pPr>
              <w:rPr>
                <w:rFonts w:ascii="Times New Roman" w:hAnsi="Times New Roman" w:cs="Times New Roman"/>
                <w:sz w:val="20"/>
                <w:szCs w:val="20"/>
              </w:rPr>
            </w:pPr>
          </w:p>
        </w:tc>
        <w:tc>
          <w:tcPr>
            <w:tcW w:w="1454" w:type="dxa"/>
          </w:tcPr>
          <w:p w14:paraId="54B31E15" w14:textId="77777777" w:rsidR="00F72719" w:rsidRPr="00F72719" w:rsidRDefault="00F72719" w:rsidP="00F72719">
            <w:pPr>
              <w:rPr>
                <w:rFonts w:ascii="Times New Roman" w:hAnsi="Times New Roman" w:cs="Times New Roman"/>
                <w:sz w:val="20"/>
                <w:szCs w:val="20"/>
              </w:rPr>
            </w:pPr>
          </w:p>
        </w:tc>
      </w:tr>
      <w:tr w:rsidR="00F72719" w:rsidRPr="00F72719" w14:paraId="5EEFDFEC" w14:textId="77777777" w:rsidTr="00F72719">
        <w:tc>
          <w:tcPr>
            <w:tcW w:w="776" w:type="dxa"/>
            <w:vAlign w:val="center"/>
          </w:tcPr>
          <w:p w14:paraId="70B910F1"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2.2</w:t>
            </w:r>
          </w:p>
        </w:tc>
        <w:tc>
          <w:tcPr>
            <w:tcW w:w="0" w:type="auto"/>
            <w:vMerge/>
          </w:tcPr>
          <w:p w14:paraId="06CBEAE9" w14:textId="77777777" w:rsidR="00F72719" w:rsidRPr="00F72719" w:rsidRDefault="00F72719" w:rsidP="00F72719">
            <w:pPr>
              <w:rPr>
                <w:rFonts w:ascii="Times New Roman" w:hAnsi="Times New Roman" w:cs="Times New Roman"/>
                <w:sz w:val="20"/>
                <w:szCs w:val="20"/>
              </w:rPr>
            </w:pPr>
          </w:p>
        </w:tc>
        <w:tc>
          <w:tcPr>
            <w:tcW w:w="2491" w:type="dxa"/>
          </w:tcPr>
          <w:p w14:paraId="57FF9BC6"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 xml:space="preserve">Акты о проведении дезинфекции систем теплопотребления с открытой схемой теплоснабжения и горячего водоснабжения в соответствии с пунктом 5.2.10 Правил и норм технической эксплуатации жилищного фонда, санитарных правил и норм СанПиН 1.2.3685-21"Гигиенические нормативы и требования к обеспечению безопасности и (или) безвредности для человека факторов среды обитания", утвержденных </w:t>
            </w:r>
            <w:r w:rsidRPr="00F72719">
              <w:rPr>
                <w:rFonts w:ascii="Times New Roman" w:hAnsi="Times New Roman" w:cs="Times New Roman"/>
                <w:sz w:val="20"/>
                <w:szCs w:val="20"/>
              </w:rPr>
              <w:lastRenderedPageBreak/>
              <w:t xml:space="preserve">постановлением Главного государственного санитарного врача Российской Федерации от 28.01.2021 № 2 </w:t>
            </w:r>
            <w:r w:rsidRPr="00F72719">
              <w:rPr>
                <w:rFonts w:ascii="Times New Roman" w:hAnsi="Times New Roman" w:cs="Times New Roman"/>
                <w:sz w:val="20"/>
                <w:szCs w:val="20"/>
                <w:vertAlign w:val="superscript"/>
              </w:rPr>
              <w:t>4</w:t>
            </w:r>
            <w:r w:rsidRPr="00F72719">
              <w:rPr>
                <w:rFonts w:ascii="Times New Roman" w:hAnsi="Times New Roman" w:cs="Times New Roman"/>
                <w:sz w:val="20"/>
                <w:szCs w:val="20"/>
              </w:rPr>
              <w:t xml:space="preserve"> (далее - СанПиН 1.2.3685-21), и акты о результатах отбора проб воды из системы на соответствие требованиям СанПиН 1.2.3685-21, оформленные аккредитованной лабораторией (подпункт 11.5.17 пункта 11 Правил)</w:t>
            </w:r>
          </w:p>
        </w:tc>
        <w:tc>
          <w:tcPr>
            <w:tcW w:w="2449" w:type="dxa"/>
          </w:tcPr>
          <w:p w14:paraId="0407DE70"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lastRenderedPageBreak/>
              <w:t>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w:t>
            </w:r>
          </w:p>
        </w:tc>
        <w:tc>
          <w:tcPr>
            <w:tcW w:w="1346" w:type="dxa"/>
          </w:tcPr>
          <w:p w14:paraId="3CED2A8E"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0,3</w:t>
            </w:r>
          </w:p>
        </w:tc>
        <w:tc>
          <w:tcPr>
            <w:tcW w:w="1730" w:type="dxa"/>
          </w:tcPr>
          <w:p w14:paraId="71866871" w14:textId="77777777" w:rsidR="00F72719" w:rsidRPr="00F72719" w:rsidRDefault="00F72719" w:rsidP="00F72719">
            <w:pPr>
              <w:rPr>
                <w:rFonts w:ascii="Times New Roman" w:hAnsi="Times New Roman" w:cs="Times New Roman"/>
                <w:sz w:val="20"/>
                <w:szCs w:val="20"/>
              </w:rPr>
            </w:pP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дезинф</w:t>
            </w:r>
            <w:proofErr w:type="spellEnd"/>
          </w:p>
        </w:tc>
        <w:tc>
          <w:tcPr>
            <w:tcW w:w="2123" w:type="dxa"/>
          </w:tcPr>
          <w:p w14:paraId="4C61B59B"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Наличие - 1</w:t>
            </w:r>
          </w:p>
          <w:p w14:paraId="5B80CD34"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Отсутствие - 0</w:t>
            </w:r>
          </w:p>
        </w:tc>
        <w:tc>
          <w:tcPr>
            <w:tcW w:w="1543" w:type="dxa"/>
          </w:tcPr>
          <w:p w14:paraId="774D322F" w14:textId="77777777" w:rsidR="00F72719" w:rsidRPr="00F72719" w:rsidRDefault="00F72719" w:rsidP="00F72719">
            <w:pPr>
              <w:rPr>
                <w:rFonts w:ascii="Times New Roman" w:hAnsi="Times New Roman" w:cs="Times New Roman"/>
                <w:sz w:val="20"/>
                <w:szCs w:val="20"/>
              </w:rPr>
            </w:pPr>
          </w:p>
        </w:tc>
        <w:tc>
          <w:tcPr>
            <w:tcW w:w="1454" w:type="dxa"/>
          </w:tcPr>
          <w:p w14:paraId="678B1D4C" w14:textId="77777777" w:rsidR="00F72719" w:rsidRPr="00F72719" w:rsidRDefault="00F72719" w:rsidP="00F72719">
            <w:pPr>
              <w:rPr>
                <w:rFonts w:ascii="Times New Roman" w:hAnsi="Times New Roman" w:cs="Times New Roman"/>
                <w:sz w:val="20"/>
                <w:szCs w:val="20"/>
              </w:rPr>
            </w:pPr>
          </w:p>
        </w:tc>
      </w:tr>
      <w:tr w:rsidR="00F72719" w:rsidRPr="00F72719" w14:paraId="7FD7EEF6" w14:textId="77777777" w:rsidTr="00F72719">
        <w:tc>
          <w:tcPr>
            <w:tcW w:w="776" w:type="dxa"/>
          </w:tcPr>
          <w:p w14:paraId="336E4F7B"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lastRenderedPageBreak/>
              <w:t>3</w:t>
            </w:r>
          </w:p>
        </w:tc>
        <w:tc>
          <w:tcPr>
            <w:tcW w:w="2256" w:type="dxa"/>
            <w:vMerge w:val="restart"/>
          </w:tcPr>
          <w:p w14:paraId="29EBE6FE"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 xml:space="preserve">Обеспечить выполнение требования, предусмотренного пунктом 11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 317, в части </w:t>
            </w:r>
            <w:r w:rsidRPr="00F72719">
              <w:rPr>
                <w:rFonts w:ascii="Times New Roman" w:hAnsi="Times New Roman" w:cs="Times New Roman"/>
                <w:sz w:val="20"/>
                <w:szCs w:val="20"/>
              </w:rPr>
              <w:lastRenderedPageBreak/>
              <w:t>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(подпункт 11.3 пункта 11 Правил)</w:t>
            </w:r>
          </w:p>
        </w:tc>
        <w:tc>
          <w:tcPr>
            <w:tcW w:w="2491" w:type="dxa"/>
            <w:vMerge w:val="restart"/>
          </w:tcPr>
          <w:p w14:paraId="5A0978C9"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lastRenderedPageBreak/>
              <w:t xml:space="preserve">Для лиц, указанных в подпунктах 1.4, 1.5 пункта 1 Правил, - копия акта обследования дымовых и вентиляционных каналов многоквартирных домов перед отопительным периодом, копия действующего договора о техническом обслуживании и ремонте внутридомового газового оборудования в многоквартирном доме (пункт 11.5.18 пункта 18 </w:t>
            </w:r>
            <w:r w:rsidRPr="00F72719">
              <w:rPr>
                <w:rFonts w:ascii="Times New Roman" w:hAnsi="Times New Roman" w:cs="Times New Roman"/>
                <w:sz w:val="20"/>
                <w:szCs w:val="20"/>
              </w:rPr>
              <w:lastRenderedPageBreak/>
              <w:t>Правил)</w:t>
            </w:r>
          </w:p>
        </w:tc>
        <w:tc>
          <w:tcPr>
            <w:tcW w:w="2449" w:type="dxa"/>
          </w:tcPr>
          <w:p w14:paraId="386BA10B"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lastRenderedPageBreak/>
              <w:t>Показатель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tc>
        <w:tc>
          <w:tcPr>
            <w:tcW w:w="1346" w:type="dxa"/>
          </w:tcPr>
          <w:p w14:paraId="140DFDAA"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0,02</w:t>
            </w:r>
          </w:p>
        </w:tc>
        <w:tc>
          <w:tcPr>
            <w:tcW w:w="1730" w:type="dxa"/>
          </w:tcPr>
          <w:p w14:paraId="77C90DFD" w14:textId="77777777" w:rsidR="00F72719" w:rsidRPr="00F72719" w:rsidRDefault="00F72719" w:rsidP="00F72719">
            <w:pPr>
              <w:rPr>
                <w:rFonts w:ascii="Times New Roman" w:hAnsi="Times New Roman" w:cs="Times New Roman"/>
                <w:sz w:val="20"/>
                <w:szCs w:val="20"/>
              </w:rPr>
            </w:pP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газ</w:t>
            </w:r>
            <w:proofErr w:type="spellEnd"/>
          </w:p>
        </w:tc>
        <w:tc>
          <w:tcPr>
            <w:tcW w:w="2123" w:type="dxa"/>
          </w:tcPr>
          <w:p w14:paraId="772A9BB1" w14:textId="77777777" w:rsidR="00F72719" w:rsidRPr="00F72719" w:rsidRDefault="00F72719" w:rsidP="00F72719">
            <w:pPr>
              <w:rPr>
                <w:rFonts w:ascii="Times New Roman" w:hAnsi="Times New Roman" w:cs="Times New Roman"/>
                <w:sz w:val="20"/>
                <w:szCs w:val="20"/>
              </w:rPr>
            </w:pP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газ</w:t>
            </w:r>
            <w:proofErr w:type="spellEnd"/>
            <w:r w:rsidRPr="00F72719">
              <w:rPr>
                <w:rFonts w:ascii="Times New Roman" w:hAnsi="Times New Roman" w:cs="Times New Roman"/>
                <w:sz w:val="20"/>
                <w:szCs w:val="20"/>
              </w:rPr>
              <w:t xml:space="preserve"> </w:t>
            </w:r>
            <w:proofErr w:type="gramStart"/>
            <w:r w:rsidRPr="00F72719">
              <w:rPr>
                <w:rFonts w:ascii="Times New Roman" w:hAnsi="Times New Roman" w:cs="Times New Roman"/>
                <w:sz w:val="20"/>
                <w:szCs w:val="20"/>
              </w:rPr>
              <w:t>=</w:t>
            </w:r>
            <w:r w:rsidRPr="00F72719">
              <w:rPr>
                <w:rFonts w:ascii="Times New Roman" w:hAnsi="Times New Roman" w:cs="Times New Roman"/>
                <w:sz w:val="20"/>
                <w:szCs w:val="20"/>
                <w:vertAlign w:val="superscript"/>
              </w:rPr>
              <w:t>-</w:t>
            </w:r>
            <w:proofErr w:type="spellStart"/>
            <w:proofErr w:type="gramEnd"/>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дым.вент</w:t>
            </w:r>
            <w:proofErr w:type="spellEnd"/>
            <w:r w:rsidRPr="00F72719">
              <w:rPr>
                <w:rFonts w:ascii="Times New Roman" w:hAnsi="Times New Roman" w:cs="Times New Roman"/>
                <w:sz w:val="20"/>
                <w:szCs w:val="20"/>
              </w:rPr>
              <w:t xml:space="preserve"> * 0,5 + </w:t>
            </w: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догов.тех.обсл</w:t>
            </w:r>
            <w:proofErr w:type="spellEnd"/>
            <w:r w:rsidRPr="00F72719">
              <w:rPr>
                <w:rFonts w:ascii="Times New Roman" w:hAnsi="Times New Roman" w:cs="Times New Roman"/>
                <w:sz w:val="20"/>
                <w:szCs w:val="20"/>
              </w:rPr>
              <w:t xml:space="preserve"> * 0,5</w:t>
            </w:r>
          </w:p>
        </w:tc>
        <w:tc>
          <w:tcPr>
            <w:tcW w:w="1543" w:type="dxa"/>
          </w:tcPr>
          <w:p w14:paraId="38A3CE03" w14:textId="77777777" w:rsidR="00F72719" w:rsidRPr="00F72719" w:rsidRDefault="00F72719" w:rsidP="00F72719">
            <w:pPr>
              <w:rPr>
                <w:rFonts w:ascii="Times New Roman" w:hAnsi="Times New Roman" w:cs="Times New Roman"/>
                <w:sz w:val="20"/>
                <w:szCs w:val="20"/>
              </w:rPr>
            </w:pPr>
          </w:p>
        </w:tc>
        <w:tc>
          <w:tcPr>
            <w:tcW w:w="1454" w:type="dxa"/>
          </w:tcPr>
          <w:p w14:paraId="7F23148A" w14:textId="77777777" w:rsidR="00F72719" w:rsidRPr="00F72719" w:rsidRDefault="00F72719" w:rsidP="00F72719">
            <w:pPr>
              <w:rPr>
                <w:rFonts w:ascii="Times New Roman" w:hAnsi="Times New Roman" w:cs="Times New Roman"/>
                <w:sz w:val="20"/>
                <w:szCs w:val="20"/>
              </w:rPr>
            </w:pPr>
          </w:p>
        </w:tc>
      </w:tr>
      <w:tr w:rsidR="00F72719" w:rsidRPr="00F72719" w14:paraId="07BC83C3" w14:textId="77777777" w:rsidTr="00F72719">
        <w:tc>
          <w:tcPr>
            <w:tcW w:w="776" w:type="dxa"/>
          </w:tcPr>
          <w:p w14:paraId="19F744E3"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3.1</w:t>
            </w:r>
          </w:p>
        </w:tc>
        <w:tc>
          <w:tcPr>
            <w:tcW w:w="0" w:type="auto"/>
            <w:vMerge/>
          </w:tcPr>
          <w:p w14:paraId="3E1A7322" w14:textId="77777777" w:rsidR="00F72719" w:rsidRPr="00F72719" w:rsidRDefault="00F72719" w:rsidP="00F72719">
            <w:pPr>
              <w:rPr>
                <w:rFonts w:ascii="Times New Roman" w:hAnsi="Times New Roman" w:cs="Times New Roman"/>
                <w:sz w:val="20"/>
                <w:szCs w:val="20"/>
              </w:rPr>
            </w:pPr>
          </w:p>
        </w:tc>
        <w:tc>
          <w:tcPr>
            <w:tcW w:w="0" w:type="auto"/>
            <w:vMerge/>
          </w:tcPr>
          <w:p w14:paraId="17BFC1CF" w14:textId="77777777" w:rsidR="00F72719" w:rsidRPr="00F72719" w:rsidRDefault="00F72719" w:rsidP="00F72719">
            <w:pPr>
              <w:rPr>
                <w:rFonts w:ascii="Times New Roman" w:hAnsi="Times New Roman" w:cs="Times New Roman"/>
                <w:sz w:val="20"/>
                <w:szCs w:val="20"/>
              </w:rPr>
            </w:pPr>
          </w:p>
        </w:tc>
        <w:tc>
          <w:tcPr>
            <w:tcW w:w="2449" w:type="dxa"/>
          </w:tcPr>
          <w:p w14:paraId="327AEF9A"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 xml:space="preserve">Показатель наличия акта обследования дымовых и вентиляционных каналов многоквартирных домов перед отопительным </w:t>
            </w:r>
            <w:r w:rsidRPr="00F72719">
              <w:rPr>
                <w:rFonts w:ascii="Times New Roman" w:hAnsi="Times New Roman" w:cs="Times New Roman"/>
                <w:sz w:val="20"/>
                <w:szCs w:val="20"/>
              </w:rPr>
              <w:lastRenderedPageBreak/>
              <w:t>периодом</w:t>
            </w:r>
          </w:p>
        </w:tc>
        <w:tc>
          <w:tcPr>
            <w:tcW w:w="1346" w:type="dxa"/>
          </w:tcPr>
          <w:p w14:paraId="3146B2C6"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lastRenderedPageBreak/>
              <w:t>0,5</w:t>
            </w:r>
          </w:p>
        </w:tc>
        <w:tc>
          <w:tcPr>
            <w:tcW w:w="1730" w:type="dxa"/>
          </w:tcPr>
          <w:p w14:paraId="004528E1" w14:textId="77777777" w:rsidR="00F72719" w:rsidRPr="00F72719" w:rsidRDefault="00F72719" w:rsidP="00F72719">
            <w:pPr>
              <w:rPr>
                <w:rFonts w:ascii="Times New Roman" w:hAnsi="Times New Roman" w:cs="Times New Roman"/>
                <w:sz w:val="20"/>
                <w:szCs w:val="20"/>
              </w:rPr>
            </w:pP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дым.вент</w:t>
            </w:r>
            <w:proofErr w:type="spellEnd"/>
          </w:p>
        </w:tc>
        <w:tc>
          <w:tcPr>
            <w:tcW w:w="2123" w:type="dxa"/>
          </w:tcPr>
          <w:p w14:paraId="783DF622"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Наличие - 1</w:t>
            </w:r>
          </w:p>
          <w:p w14:paraId="7C18719B"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Отсутствие - 0</w:t>
            </w:r>
          </w:p>
        </w:tc>
        <w:tc>
          <w:tcPr>
            <w:tcW w:w="1543" w:type="dxa"/>
          </w:tcPr>
          <w:p w14:paraId="50CB4E41" w14:textId="77777777" w:rsidR="00F72719" w:rsidRPr="00F72719" w:rsidRDefault="00F72719" w:rsidP="00F72719">
            <w:pPr>
              <w:rPr>
                <w:rFonts w:ascii="Times New Roman" w:hAnsi="Times New Roman" w:cs="Times New Roman"/>
                <w:sz w:val="20"/>
                <w:szCs w:val="20"/>
              </w:rPr>
            </w:pPr>
          </w:p>
        </w:tc>
        <w:tc>
          <w:tcPr>
            <w:tcW w:w="1454" w:type="dxa"/>
          </w:tcPr>
          <w:p w14:paraId="2285F2B3" w14:textId="77777777" w:rsidR="00F72719" w:rsidRPr="00F72719" w:rsidRDefault="00F72719" w:rsidP="00F72719">
            <w:pPr>
              <w:rPr>
                <w:rFonts w:ascii="Times New Roman" w:hAnsi="Times New Roman" w:cs="Times New Roman"/>
                <w:sz w:val="20"/>
                <w:szCs w:val="20"/>
              </w:rPr>
            </w:pPr>
          </w:p>
        </w:tc>
      </w:tr>
      <w:tr w:rsidR="00F72719" w:rsidRPr="00F72719" w14:paraId="2D2C5B68" w14:textId="77777777" w:rsidTr="00F72719">
        <w:tc>
          <w:tcPr>
            <w:tcW w:w="776" w:type="dxa"/>
          </w:tcPr>
          <w:p w14:paraId="6617954C"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lastRenderedPageBreak/>
              <w:t>3.2</w:t>
            </w:r>
          </w:p>
        </w:tc>
        <w:tc>
          <w:tcPr>
            <w:tcW w:w="0" w:type="auto"/>
            <w:vMerge/>
          </w:tcPr>
          <w:p w14:paraId="31C76D10" w14:textId="77777777" w:rsidR="00F72719" w:rsidRPr="00F72719" w:rsidRDefault="00F72719" w:rsidP="00F72719">
            <w:pPr>
              <w:rPr>
                <w:rFonts w:ascii="Times New Roman" w:hAnsi="Times New Roman" w:cs="Times New Roman"/>
                <w:sz w:val="20"/>
                <w:szCs w:val="20"/>
              </w:rPr>
            </w:pPr>
          </w:p>
        </w:tc>
        <w:tc>
          <w:tcPr>
            <w:tcW w:w="0" w:type="auto"/>
            <w:vMerge/>
          </w:tcPr>
          <w:p w14:paraId="4AAFBA3B" w14:textId="77777777" w:rsidR="00F72719" w:rsidRPr="00F72719" w:rsidRDefault="00F72719" w:rsidP="00F72719">
            <w:pPr>
              <w:rPr>
                <w:rFonts w:ascii="Times New Roman" w:hAnsi="Times New Roman" w:cs="Times New Roman"/>
                <w:sz w:val="20"/>
                <w:szCs w:val="20"/>
              </w:rPr>
            </w:pPr>
          </w:p>
        </w:tc>
        <w:tc>
          <w:tcPr>
            <w:tcW w:w="2449" w:type="dxa"/>
          </w:tcPr>
          <w:p w14:paraId="528844D8"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Показатель наличия действующего договора о техническом обслуживании и ремонте внутридомового газового оборудования в многоквартирном доме</w:t>
            </w:r>
          </w:p>
        </w:tc>
        <w:tc>
          <w:tcPr>
            <w:tcW w:w="1346" w:type="dxa"/>
          </w:tcPr>
          <w:p w14:paraId="50C60363"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0,5</w:t>
            </w:r>
          </w:p>
        </w:tc>
        <w:tc>
          <w:tcPr>
            <w:tcW w:w="1730" w:type="dxa"/>
          </w:tcPr>
          <w:p w14:paraId="577CBC8A" w14:textId="77777777" w:rsidR="00F72719" w:rsidRPr="00F72719" w:rsidRDefault="00F72719" w:rsidP="00F72719">
            <w:pPr>
              <w:rPr>
                <w:rFonts w:ascii="Times New Roman" w:hAnsi="Times New Roman" w:cs="Times New Roman"/>
                <w:sz w:val="20"/>
                <w:szCs w:val="20"/>
              </w:rPr>
            </w:pP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догов</w:t>
            </w:r>
            <w:proofErr w:type="gramStart"/>
            <w:r w:rsidRPr="00F72719">
              <w:rPr>
                <w:rFonts w:ascii="Times New Roman" w:hAnsi="Times New Roman" w:cs="Times New Roman"/>
                <w:sz w:val="20"/>
                <w:szCs w:val="20"/>
                <w:vertAlign w:val="subscript"/>
              </w:rPr>
              <w:t>.т</w:t>
            </w:r>
            <w:proofErr w:type="gramEnd"/>
            <w:r w:rsidRPr="00F72719">
              <w:rPr>
                <w:rFonts w:ascii="Times New Roman" w:hAnsi="Times New Roman" w:cs="Times New Roman"/>
                <w:sz w:val="20"/>
                <w:szCs w:val="20"/>
                <w:vertAlign w:val="subscript"/>
              </w:rPr>
              <w:t>ех.обсл</w:t>
            </w:r>
            <w:proofErr w:type="spellEnd"/>
          </w:p>
        </w:tc>
        <w:tc>
          <w:tcPr>
            <w:tcW w:w="2123" w:type="dxa"/>
          </w:tcPr>
          <w:p w14:paraId="6759D039"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Наличие - 1</w:t>
            </w:r>
          </w:p>
          <w:p w14:paraId="7B960F98"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Отсутствие - 0</w:t>
            </w:r>
          </w:p>
        </w:tc>
        <w:tc>
          <w:tcPr>
            <w:tcW w:w="1543" w:type="dxa"/>
          </w:tcPr>
          <w:p w14:paraId="46E121D8" w14:textId="77777777" w:rsidR="00F72719" w:rsidRPr="00F72719" w:rsidRDefault="00F72719" w:rsidP="00F72719">
            <w:pPr>
              <w:rPr>
                <w:rFonts w:ascii="Times New Roman" w:hAnsi="Times New Roman" w:cs="Times New Roman"/>
                <w:sz w:val="20"/>
                <w:szCs w:val="20"/>
              </w:rPr>
            </w:pPr>
          </w:p>
        </w:tc>
        <w:tc>
          <w:tcPr>
            <w:tcW w:w="1454" w:type="dxa"/>
          </w:tcPr>
          <w:p w14:paraId="45DC3D66" w14:textId="77777777" w:rsidR="00F72719" w:rsidRPr="00F72719" w:rsidRDefault="00F72719" w:rsidP="00F72719">
            <w:pPr>
              <w:rPr>
                <w:rFonts w:ascii="Times New Roman" w:hAnsi="Times New Roman" w:cs="Times New Roman"/>
                <w:sz w:val="20"/>
                <w:szCs w:val="20"/>
              </w:rPr>
            </w:pPr>
          </w:p>
        </w:tc>
      </w:tr>
      <w:tr w:rsidR="00F72719" w:rsidRPr="00F72719" w14:paraId="0AF4BFEC" w14:textId="77777777" w:rsidTr="00F72719">
        <w:tc>
          <w:tcPr>
            <w:tcW w:w="776" w:type="dxa"/>
          </w:tcPr>
          <w:p w14:paraId="19BB6718"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4</w:t>
            </w:r>
          </w:p>
        </w:tc>
        <w:tc>
          <w:tcPr>
            <w:tcW w:w="2256" w:type="dxa"/>
          </w:tcPr>
          <w:p w14:paraId="456ED40B"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w:t>
            </w:r>
            <w:r w:rsidRPr="00F72719">
              <w:rPr>
                <w:rFonts w:ascii="Times New Roman" w:hAnsi="Times New Roman" w:cs="Times New Roman"/>
                <w:sz w:val="20"/>
                <w:szCs w:val="20"/>
              </w:rPr>
              <w:lastRenderedPageBreak/>
              <w:t xml:space="preserve">государственной охраны, внешней разведки, мобилизационной подготовки и мобилизации, исполнения наказаний (их подразделениями) (в случаях, предусмотренных пунктом 2 части 1 статьи 4.1 Федерального закона о теплоснабжении и абзацем вторым пункта 2 статьи 5 Федерального закона от 21 июля 1997 г. № 116-ФЗ "О промышленной безопасности опасных производственных объектов" (далее - Федеральный закон о промышленной безопасности), об устранении нарушений требований пунктов 2.2.1, 2.3.14, 2.3.15, 2.8.1, 6.2.52, 6.2.62, 9.1.53, 9.2.9, 9.2.10, 9.2.12, 9.2.13, 9.2.20, 9.3.10, 9.3.11, 9.3.19, 9.3.24, 9.3.25, 10.1.9, 11.1, 11.2, 11.5 Правил технической эксплуатации </w:t>
            </w:r>
            <w:r w:rsidRPr="00F72719">
              <w:rPr>
                <w:rFonts w:ascii="Times New Roman" w:hAnsi="Times New Roman" w:cs="Times New Roman"/>
                <w:sz w:val="20"/>
                <w:szCs w:val="20"/>
              </w:rPr>
              <w:lastRenderedPageBreak/>
              <w:t>тепловых энергоустановок, пунктов 394, 396 - 399, 403 Правил промышленной безопасности (подпункт 11.4 пункта 11 Правил)</w:t>
            </w:r>
          </w:p>
        </w:tc>
        <w:tc>
          <w:tcPr>
            <w:tcW w:w="2491" w:type="dxa"/>
          </w:tcPr>
          <w:p w14:paraId="47C9790C"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lastRenderedPageBreak/>
              <w:t xml:space="preserve">Справка, представленная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r w:rsidRPr="00F72719">
              <w:rPr>
                <w:rFonts w:ascii="Times New Roman" w:hAnsi="Times New Roman" w:cs="Times New Roman"/>
                <w:sz w:val="20"/>
                <w:szCs w:val="20"/>
              </w:rPr>
              <w:lastRenderedPageBreak/>
              <w:t>пунктом 2 части 1 статьи 4.1 Федерального закона о теплоснабжении и абзацем вторым пункта 2 статьи 5 Федерального закона о промышленной безопасности), в комиссию по оценке готовности к отопительному периоду</w:t>
            </w:r>
          </w:p>
          <w:p w14:paraId="17358D0A"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(подпункт 11.4 пункта 11 Правил)</w:t>
            </w:r>
          </w:p>
        </w:tc>
        <w:tc>
          <w:tcPr>
            <w:tcW w:w="2449" w:type="dxa"/>
          </w:tcPr>
          <w:p w14:paraId="7C707DA3"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lastRenderedPageBreak/>
              <w:t>Показатель выполнения предписаний, влияющих на надежность работы в отопительный период</w:t>
            </w:r>
          </w:p>
        </w:tc>
        <w:tc>
          <w:tcPr>
            <w:tcW w:w="1346" w:type="dxa"/>
          </w:tcPr>
          <w:p w14:paraId="0290E196"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0,05</w:t>
            </w:r>
          </w:p>
        </w:tc>
        <w:tc>
          <w:tcPr>
            <w:tcW w:w="1730" w:type="dxa"/>
          </w:tcPr>
          <w:p w14:paraId="0B2AE547" w14:textId="77777777" w:rsidR="00F72719" w:rsidRPr="00F72719" w:rsidRDefault="00F72719" w:rsidP="00F72719">
            <w:pPr>
              <w:rPr>
                <w:rFonts w:ascii="Times New Roman" w:hAnsi="Times New Roman" w:cs="Times New Roman"/>
                <w:sz w:val="20"/>
                <w:szCs w:val="20"/>
              </w:rPr>
            </w:pP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предп</w:t>
            </w:r>
            <w:proofErr w:type="spellEnd"/>
          </w:p>
        </w:tc>
        <w:tc>
          <w:tcPr>
            <w:tcW w:w="2123" w:type="dxa"/>
          </w:tcPr>
          <w:p w14:paraId="07AA879A"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Наличие - 1</w:t>
            </w:r>
          </w:p>
          <w:p w14:paraId="3420C8E6"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Отсутствие - 0</w:t>
            </w:r>
          </w:p>
        </w:tc>
        <w:tc>
          <w:tcPr>
            <w:tcW w:w="1543" w:type="dxa"/>
          </w:tcPr>
          <w:p w14:paraId="68C7DF58" w14:textId="77777777" w:rsidR="00F72719" w:rsidRPr="00F72719" w:rsidRDefault="00F72719" w:rsidP="00F72719">
            <w:pPr>
              <w:rPr>
                <w:rFonts w:ascii="Times New Roman" w:hAnsi="Times New Roman" w:cs="Times New Roman"/>
                <w:sz w:val="20"/>
                <w:szCs w:val="20"/>
              </w:rPr>
            </w:pPr>
          </w:p>
        </w:tc>
        <w:tc>
          <w:tcPr>
            <w:tcW w:w="1454" w:type="dxa"/>
          </w:tcPr>
          <w:p w14:paraId="56D02A54"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Не заполняется</w:t>
            </w:r>
          </w:p>
        </w:tc>
      </w:tr>
      <w:tr w:rsidR="00F72719" w:rsidRPr="00F72719" w14:paraId="60DD69ED" w14:textId="77777777" w:rsidTr="00F72719">
        <w:tc>
          <w:tcPr>
            <w:tcW w:w="776" w:type="dxa"/>
          </w:tcPr>
          <w:p w14:paraId="6A736752"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lastRenderedPageBreak/>
              <w:t>5</w:t>
            </w:r>
          </w:p>
        </w:tc>
        <w:tc>
          <w:tcPr>
            <w:tcW w:w="2256" w:type="dxa"/>
          </w:tcPr>
          <w:p w14:paraId="684FA388"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Обеспечить выполнение плана подготовки к отопительному периоду, предусмотренного пунктом 3 Правил, и составленного с учетом пункта 11.1 Правил технической эксплуатации тепловых энергоустановок (подпункт 11.5 пункта 11 Правил)</w:t>
            </w:r>
          </w:p>
        </w:tc>
        <w:tc>
          <w:tcPr>
            <w:tcW w:w="2491" w:type="dxa"/>
          </w:tcPr>
          <w:p w14:paraId="52418414"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План подготовки к отопительному периоду (пункт 3 Правил)</w:t>
            </w:r>
          </w:p>
        </w:tc>
        <w:tc>
          <w:tcPr>
            <w:tcW w:w="2449" w:type="dxa"/>
          </w:tcPr>
          <w:p w14:paraId="3674CDC8"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Показатель наличия утвержденного плана подготовки к отопительному периоду</w:t>
            </w:r>
          </w:p>
        </w:tc>
        <w:tc>
          <w:tcPr>
            <w:tcW w:w="1346" w:type="dxa"/>
          </w:tcPr>
          <w:p w14:paraId="3A073551"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0,02</w:t>
            </w:r>
          </w:p>
        </w:tc>
        <w:tc>
          <w:tcPr>
            <w:tcW w:w="1730" w:type="dxa"/>
          </w:tcPr>
          <w:p w14:paraId="41953F17" w14:textId="77777777" w:rsidR="00F72719" w:rsidRPr="00F72719" w:rsidRDefault="00F72719" w:rsidP="00F72719">
            <w:pPr>
              <w:rPr>
                <w:rFonts w:ascii="Times New Roman" w:hAnsi="Times New Roman" w:cs="Times New Roman"/>
                <w:sz w:val="20"/>
                <w:szCs w:val="20"/>
              </w:rPr>
            </w:pPr>
            <w:proofErr w:type="spellStart"/>
            <w:r w:rsidRPr="00F72719">
              <w:rPr>
                <w:rFonts w:ascii="Times New Roman" w:hAnsi="Times New Roman" w:cs="Times New Roman"/>
                <w:sz w:val="20"/>
                <w:szCs w:val="20"/>
              </w:rPr>
              <w:t>К</w:t>
            </w:r>
            <w:r w:rsidRPr="00F72719">
              <w:rPr>
                <w:rFonts w:ascii="Times New Roman" w:hAnsi="Times New Roman" w:cs="Times New Roman"/>
                <w:sz w:val="20"/>
                <w:szCs w:val="20"/>
                <w:vertAlign w:val="subscript"/>
              </w:rPr>
              <w:t>план</w:t>
            </w:r>
            <w:proofErr w:type="spellEnd"/>
          </w:p>
        </w:tc>
        <w:tc>
          <w:tcPr>
            <w:tcW w:w="2123" w:type="dxa"/>
          </w:tcPr>
          <w:p w14:paraId="15A226F5"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Наличие - 1</w:t>
            </w:r>
          </w:p>
          <w:p w14:paraId="08BD3111" w14:textId="77777777" w:rsidR="00F72719" w:rsidRPr="00F72719" w:rsidRDefault="00F72719" w:rsidP="00F72719">
            <w:pPr>
              <w:rPr>
                <w:rFonts w:ascii="Times New Roman" w:hAnsi="Times New Roman" w:cs="Times New Roman"/>
                <w:sz w:val="20"/>
                <w:szCs w:val="20"/>
              </w:rPr>
            </w:pPr>
            <w:r w:rsidRPr="00F72719">
              <w:rPr>
                <w:rFonts w:ascii="Times New Roman" w:hAnsi="Times New Roman" w:cs="Times New Roman"/>
                <w:sz w:val="20"/>
                <w:szCs w:val="20"/>
              </w:rPr>
              <w:t>Отсутствие - 0</w:t>
            </w:r>
          </w:p>
        </w:tc>
        <w:tc>
          <w:tcPr>
            <w:tcW w:w="1543" w:type="dxa"/>
          </w:tcPr>
          <w:p w14:paraId="5D100528" w14:textId="77777777" w:rsidR="00F72719" w:rsidRPr="00F72719" w:rsidRDefault="00F72719" w:rsidP="00F72719">
            <w:pPr>
              <w:rPr>
                <w:rFonts w:ascii="Times New Roman" w:hAnsi="Times New Roman" w:cs="Times New Roman"/>
                <w:sz w:val="20"/>
                <w:szCs w:val="20"/>
              </w:rPr>
            </w:pPr>
          </w:p>
        </w:tc>
        <w:tc>
          <w:tcPr>
            <w:tcW w:w="1454" w:type="dxa"/>
          </w:tcPr>
          <w:p w14:paraId="4AA2C146" w14:textId="77777777" w:rsidR="00F72719" w:rsidRPr="00F72719" w:rsidRDefault="00F72719" w:rsidP="00F72719">
            <w:pPr>
              <w:rPr>
                <w:rFonts w:ascii="Times New Roman" w:hAnsi="Times New Roman" w:cs="Times New Roman"/>
                <w:sz w:val="20"/>
                <w:szCs w:val="20"/>
              </w:rPr>
            </w:pPr>
          </w:p>
        </w:tc>
      </w:tr>
    </w:tbl>
    <w:p w14:paraId="29359E96" w14:textId="77777777" w:rsidR="00F72719" w:rsidRPr="00D078A6" w:rsidRDefault="00F72719" w:rsidP="00F72719">
      <w:pPr>
        <w:widowControl w:val="0"/>
        <w:autoSpaceDE w:val="0"/>
        <w:autoSpaceDN w:val="0"/>
        <w:adjustRightInd w:val="0"/>
        <w:ind w:firstLine="709"/>
        <w:jc w:val="both"/>
        <w:rPr>
          <w:sz w:val="28"/>
          <w:szCs w:val="28"/>
        </w:rPr>
      </w:pPr>
    </w:p>
    <w:p w14:paraId="0911B324" w14:textId="77777777" w:rsidR="004B3CD4" w:rsidRPr="004F241D" w:rsidRDefault="004B3CD4" w:rsidP="00090261">
      <w:pPr>
        <w:spacing w:after="0"/>
        <w:jc w:val="right"/>
        <w:rPr>
          <w:rFonts w:ascii="Times New Roman" w:hAnsi="Times New Roman" w:cs="Times New Roman"/>
          <w:sz w:val="20"/>
          <w:szCs w:val="20"/>
        </w:rPr>
      </w:pPr>
    </w:p>
    <w:p w14:paraId="07122CF8" w14:textId="77777777" w:rsidR="004F241D" w:rsidRPr="004F241D" w:rsidRDefault="004F241D" w:rsidP="004F241D">
      <w:pPr>
        <w:framePr w:h="10884" w:hRule="exact" w:wrap="auto" w:hAnchor="text" w:y="-2166"/>
        <w:spacing w:after="0"/>
        <w:jc w:val="right"/>
        <w:rPr>
          <w:rFonts w:ascii="Times New Roman" w:hAnsi="Times New Roman" w:cs="Times New Roman"/>
          <w:sz w:val="20"/>
          <w:szCs w:val="20"/>
        </w:rPr>
        <w:sectPr w:rsidR="004F241D" w:rsidRPr="004F241D" w:rsidSect="00F72719">
          <w:pgSz w:w="16834" w:h="11909" w:orient="landscape"/>
          <w:pgMar w:top="851" w:right="851" w:bottom="851" w:left="1134" w:header="720" w:footer="720" w:gutter="0"/>
          <w:cols w:space="720"/>
        </w:sectPr>
      </w:pPr>
    </w:p>
    <w:p w14:paraId="5F53E51B" w14:textId="77777777" w:rsidR="004B3CD4" w:rsidRDefault="004B3CD4" w:rsidP="00090261">
      <w:pPr>
        <w:spacing w:after="0"/>
        <w:jc w:val="right"/>
        <w:rPr>
          <w:rFonts w:ascii="Times New Roman" w:hAnsi="Times New Roman" w:cs="Times New Roman"/>
          <w:sz w:val="24"/>
          <w:szCs w:val="24"/>
        </w:rPr>
      </w:pPr>
    </w:p>
    <w:p w14:paraId="061B3089" w14:textId="4B4400B0" w:rsidR="002610CA" w:rsidRDefault="00090261" w:rsidP="002610CA">
      <w:pPr>
        <w:ind w:left="5670"/>
        <w:jc w:val="right"/>
        <w:rPr>
          <w:rFonts w:ascii="Times New Roman" w:hAnsi="Times New Roman" w:cs="Times New Roman"/>
          <w:sz w:val="24"/>
          <w:szCs w:val="24"/>
        </w:rPr>
      </w:pPr>
      <w:r w:rsidRPr="001464D6">
        <w:rPr>
          <w:rFonts w:ascii="Times New Roman" w:hAnsi="Times New Roman" w:cs="Times New Roman"/>
          <w:sz w:val="24"/>
          <w:szCs w:val="24"/>
        </w:rPr>
        <w:t>Приложени</w:t>
      </w:r>
      <w:r w:rsidR="002610CA">
        <w:rPr>
          <w:rFonts w:ascii="Times New Roman" w:hAnsi="Times New Roman" w:cs="Times New Roman"/>
          <w:sz w:val="24"/>
          <w:szCs w:val="24"/>
        </w:rPr>
        <w:t>е №</w:t>
      </w:r>
      <w:r w:rsidR="00787B8C">
        <w:rPr>
          <w:rFonts w:ascii="Times New Roman" w:hAnsi="Times New Roman" w:cs="Times New Roman"/>
          <w:sz w:val="24"/>
          <w:szCs w:val="24"/>
        </w:rPr>
        <w:t>8</w:t>
      </w:r>
    </w:p>
    <w:p w14:paraId="0E8B53CE" w14:textId="47062682" w:rsidR="00B34FAD" w:rsidRDefault="00B34FAD" w:rsidP="00B34FAD">
      <w:pPr>
        <w:ind w:left="5670"/>
        <w:jc w:val="right"/>
      </w:pPr>
      <w:r w:rsidRPr="008F2656">
        <w:t xml:space="preserve">к </w:t>
      </w:r>
      <w:r>
        <w:t>Программе проведения проверки готовности теплоснабжающих, теплосетевых, организаций и потребителей  тепловой энергии к отопительному периоду  2025-2026 годов на территории муниципального района Больше</w:t>
      </w:r>
      <w:r w:rsidR="00894DB0">
        <w:t>глушицкий</w:t>
      </w:r>
      <w:r>
        <w:t xml:space="preserve"> Самарской области»</w:t>
      </w:r>
    </w:p>
    <w:p w14:paraId="2676B000" w14:textId="66392D74" w:rsidR="00585CCD" w:rsidRPr="008F2656" w:rsidRDefault="00585CCD" w:rsidP="00585CCD">
      <w:pPr>
        <w:ind w:left="5670"/>
        <w:jc w:val="right"/>
        <w:rPr>
          <w:b/>
        </w:rPr>
      </w:pPr>
      <w:r w:rsidRPr="008C6A91">
        <w:rPr>
          <w:rFonts w:ascii="Times New Roman" w:hAnsi="Times New Roman" w:cs="Times New Roman"/>
        </w:rPr>
        <w:t xml:space="preserve">от </w:t>
      </w:r>
      <w:r w:rsidRPr="00894DB0">
        <w:rPr>
          <w:rFonts w:ascii="Times New Roman" w:hAnsi="Times New Roman" w:cs="Times New Roman"/>
          <w:u w:val="single"/>
        </w:rPr>
        <w:t>____</w:t>
      </w:r>
      <w:r w:rsidR="00894DB0" w:rsidRPr="00894DB0">
        <w:rPr>
          <w:rFonts w:ascii="Times New Roman" w:hAnsi="Times New Roman" w:cs="Times New Roman"/>
          <w:u w:val="single"/>
        </w:rPr>
        <w:t>03.07</w:t>
      </w:r>
      <w:r w:rsidRPr="00894DB0">
        <w:rPr>
          <w:rFonts w:ascii="Times New Roman" w:hAnsi="Times New Roman" w:cs="Times New Roman"/>
          <w:u w:val="single"/>
        </w:rPr>
        <w:t xml:space="preserve">.2025 г.№ </w:t>
      </w:r>
      <w:r w:rsidR="00894DB0" w:rsidRPr="00894DB0">
        <w:rPr>
          <w:rFonts w:ascii="Times New Roman" w:hAnsi="Times New Roman" w:cs="Times New Roman"/>
          <w:u w:val="single"/>
        </w:rPr>
        <w:t>515</w:t>
      </w:r>
    </w:p>
    <w:p w14:paraId="308933CC" w14:textId="534EBBE6" w:rsidR="00090261" w:rsidRDefault="00090261" w:rsidP="002610CA">
      <w:pPr>
        <w:spacing w:after="0"/>
        <w:jc w:val="right"/>
        <w:rPr>
          <w:rFonts w:ascii="Times New Roman" w:hAnsi="Times New Roman" w:cs="Times New Roman"/>
          <w:sz w:val="24"/>
          <w:szCs w:val="24"/>
        </w:rPr>
      </w:pPr>
    </w:p>
    <w:p w14:paraId="6D97D41E" w14:textId="77777777" w:rsidR="002610CA" w:rsidRPr="001464D6" w:rsidRDefault="002610CA" w:rsidP="00090261">
      <w:pPr>
        <w:spacing w:after="0"/>
        <w:jc w:val="right"/>
        <w:rPr>
          <w:rFonts w:ascii="Times New Roman" w:hAnsi="Times New Roman" w:cs="Times New Roman"/>
          <w:sz w:val="24"/>
          <w:szCs w:val="24"/>
        </w:rPr>
      </w:pPr>
    </w:p>
    <w:p w14:paraId="5E631A8A" w14:textId="78072607" w:rsidR="004F241D" w:rsidRDefault="004F241D" w:rsidP="002610CA">
      <w:pPr>
        <w:widowControl w:val="0"/>
        <w:spacing w:after="150"/>
        <w:rPr>
          <w:rFonts w:ascii="Times New Roman" w:hAnsi="Times New Roman" w:cs="Times New Roman"/>
          <w:b/>
          <w:sz w:val="20"/>
          <w:szCs w:val="20"/>
        </w:rPr>
      </w:pPr>
    </w:p>
    <w:p w14:paraId="1AFE061D" w14:textId="77777777" w:rsidR="003B319E" w:rsidRDefault="003B319E" w:rsidP="003B319E">
      <w:pPr>
        <w:pStyle w:val="a6"/>
      </w:pPr>
      <w:r>
        <w:t xml:space="preserve">                                </w:t>
      </w:r>
      <w:r>
        <w:rPr>
          <w:rStyle w:val="afd"/>
          <w:bCs/>
        </w:rPr>
        <w:t>АКТ</w:t>
      </w:r>
    </w:p>
    <w:p w14:paraId="1E3D422E" w14:textId="77777777" w:rsidR="003B319E" w:rsidRDefault="003B319E" w:rsidP="003B319E">
      <w:pPr>
        <w:pStyle w:val="a6"/>
      </w:pPr>
      <w:r>
        <w:t xml:space="preserve">          </w:t>
      </w:r>
      <w:r>
        <w:rPr>
          <w:rStyle w:val="afd"/>
          <w:bCs/>
        </w:rPr>
        <w:t>оценки обеспечения готовности к отопительному периоду</w:t>
      </w:r>
    </w:p>
    <w:p w14:paraId="2F20A8AB" w14:textId="77777777" w:rsidR="003B319E" w:rsidRDefault="003B319E" w:rsidP="003B319E">
      <w:pPr>
        <w:pStyle w:val="a6"/>
      </w:pPr>
      <w:r>
        <w:rPr>
          <w:rStyle w:val="afd"/>
          <w:bCs/>
        </w:rPr>
        <w:t xml:space="preserve">                               ____/____ гг.</w:t>
      </w:r>
    </w:p>
    <w:p w14:paraId="12F36651" w14:textId="77777777" w:rsidR="003B319E" w:rsidRDefault="003B319E" w:rsidP="003B319E"/>
    <w:p w14:paraId="1EA8DBC3" w14:textId="77777777" w:rsidR="003B319E" w:rsidRDefault="003B319E" w:rsidP="003B319E">
      <w:pPr>
        <w:pStyle w:val="a6"/>
      </w:pPr>
      <w:r>
        <w:t>_____________________________________             "__" __________ 20__ г.</w:t>
      </w:r>
    </w:p>
    <w:p w14:paraId="4F03935E" w14:textId="77777777" w:rsidR="003B319E" w:rsidRDefault="003B319E" w:rsidP="003B319E">
      <w:pPr>
        <w:pStyle w:val="a6"/>
      </w:pPr>
      <w:r>
        <w:t xml:space="preserve">    (место составления акта)                    (дата составления акта)</w:t>
      </w:r>
    </w:p>
    <w:p w14:paraId="57395A95" w14:textId="77777777" w:rsidR="003B319E" w:rsidRDefault="003B319E" w:rsidP="003B319E"/>
    <w:p w14:paraId="4E54F360" w14:textId="77777777" w:rsidR="003B319E" w:rsidRDefault="003B319E" w:rsidP="003B319E">
      <w:pPr>
        <w:pStyle w:val="a6"/>
      </w:pPr>
      <w:r>
        <w:t xml:space="preserve">     Комиссия, образованная ____________________________________________,</w:t>
      </w:r>
    </w:p>
    <w:p w14:paraId="2C097D46" w14:textId="77777777" w:rsidR="003B319E" w:rsidRDefault="003B319E" w:rsidP="003B319E">
      <w:pPr>
        <w:pStyle w:val="a6"/>
      </w:pPr>
      <w:r>
        <w:t xml:space="preserve">                             (форма документа и его реквизиты, которым</w:t>
      </w:r>
    </w:p>
    <w:p w14:paraId="0317A047" w14:textId="77777777" w:rsidR="003B319E" w:rsidRDefault="003B319E" w:rsidP="003B319E">
      <w:pPr>
        <w:pStyle w:val="a6"/>
      </w:pPr>
      <w:r>
        <w:t xml:space="preserve">                                        образована комиссия)</w:t>
      </w:r>
    </w:p>
    <w:p w14:paraId="3C6C7FF6" w14:textId="77777777" w:rsidR="003B319E" w:rsidRDefault="003B319E" w:rsidP="003B319E">
      <w:pPr>
        <w:pStyle w:val="a6"/>
      </w:pPr>
      <w:r>
        <w:t xml:space="preserve">     в  соответствии  с  программой  проведения      оценки   обеспечения</w:t>
      </w:r>
    </w:p>
    <w:p w14:paraId="2975D4BE" w14:textId="77777777" w:rsidR="003B319E" w:rsidRDefault="003B319E" w:rsidP="003B319E">
      <w:pPr>
        <w:pStyle w:val="a6"/>
      </w:pPr>
      <w:r>
        <w:t>готовности к отопительному периоду от "__" ______ 20__ г., утвержденной</w:t>
      </w:r>
    </w:p>
    <w:p w14:paraId="286F355F" w14:textId="77777777" w:rsidR="003B319E" w:rsidRDefault="003B319E" w:rsidP="003B319E">
      <w:pPr>
        <w:pStyle w:val="a6"/>
      </w:pPr>
      <w:r>
        <w:t xml:space="preserve">     ___________________________________________________________________,</w:t>
      </w:r>
    </w:p>
    <w:p w14:paraId="4D5F47C4" w14:textId="77777777" w:rsidR="003B319E" w:rsidRDefault="003B319E" w:rsidP="003B319E">
      <w:pPr>
        <w:pStyle w:val="a6"/>
      </w:pPr>
      <w:r>
        <w:t xml:space="preserve">     </w:t>
      </w:r>
      <w:proofErr w:type="gramStart"/>
      <w:r>
        <w:t>(Фамилия,      инициалы     руководителя      (его      заместителя)</w:t>
      </w:r>
      <w:proofErr w:type="gramEnd"/>
    </w:p>
    <w:p w14:paraId="5B510444" w14:textId="77777777" w:rsidR="003B319E" w:rsidRDefault="003B319E" w:rsidP="003B319E">
      <w:pPr>
        <w:pStyle w:val="a6"/>
      </w:pPr>
      <w:r>
        <w:t xml:space="preserve">уполномоченного  органа,  проводящего  оценку  обеспечения   готовности </w:t>
      </w:r>
      <w:proofErr w:type="gramStart"/>
      <w:r>
        <w:t>к</w:t>
      </w:r>
      <w:proofErr w:type="gramEnd"/>
    </w:p>
    <w:p w14:paraId="4E1D8B48" w14:textId="77777777" w:rsidR="003B319E" w:rsidRDefault="003B319E" w:rsidP="003B319E">
      <w:pPr>
        <w:pStyle w:val="a6"/>
      </w:pPr>
      <w:r>
        <w:t>отопительному периоду)</w:t>
      </w:r>
    </w:p>
    <w:p w14:paraId="5E75162E" w14:textId="77777777" w:rsidR="003B319E" w:rsidRDefault="003B319E" w:rsidP="003B319E">
      <w:pPr>
        <w:pStyle w:val="a6"/>
      </w:pPr>
      <w:r>
        <w:t xml:space="preserve">     с  "__" ______ 20__ г.  по "__" ______  20__  г.  в   соответствии </w:t>
      </w:r>
      <w:proofErr w:type="gramStart"/>
      <w:r>
        <w:t>с</w:t>
      </w:r>
      <w:proofErr w:type="gramEnd"/>
    </w:p>
    <w:p w14:paraId="4CE0D86C" w14:textId="77777777" w:rsidR="003B319E" w:rsidRPr="003B319E" w:rsidRDefault="004D46A4" w:rsidP="003B319E">
      <w:pPr>
        <w:pStyle w:val="a6"/>
      </w:pPr>
      <w:hyperlink r:id="rId61" w:history="1">
        <w:r w:rsidR="003B319E" w:rsidRPr="003B319E">
          <w:rPr>
            <w:rStyle w:val="afa"/>
            <w:rFonts w:cs="Courier New"/>
            <w:color w:val="auto"/>
          </w:rPr>
          <w:t>Федеральным законом</w:t>
        </w:r>
      </w:hyperlink>
      <w:r w:rsidR="003B319E" w:rsidRPr="003B319E">
        <w:t xml:space="preserve"> от  27  июля  2010  г.  N 190-ФЗ  "О  теплоснабжении"</w:t>
      </w:r>
    </w:p>
    <w:p w14:paraId="68DB8EC8" w14:textId="77777777" w:rsidR="003B319E" w:rsidRDefault="003B319E" w:rsidP="003B319E">
      <w:pPr>
        <w:pStyle w:val="a6"/>
      </w:pPr>
      <w:r>
        <w:t>провела оценку обеспечения готовности к отопительному периоду</w:t>
      </w:r>
    </w:p>
    <w:p w14:paraId="4A018FE8" w14:textId="77777777" w:rsidR="003B319E" w:rsidRDefault="003B319E" w:rsidP="003B319E">
      <w:pPr>
        <w:pStyle w:val="a6"/>
      </w:pPr>
      <w:r>
        <w:t>_________________________________________________________________________</w:t>
      </w:r>
    </w:p>
    <w:p w14:paraId="38FA9DC9" w14:textId="77777777" w:rsidR="003B319E" w:rsidRDefault="003B319E" w:rsidP="003B319E">
      <w:pPr>
        <w:pStyle w:val="a6"/>
      </w:pPr>
      <w:r>
        <w:t>(наименование лица, подлежащего оценке обеспечения готовности)</w:t>
      </w:r>
    </w:p>
    <w:p w14:paraId="0183EE15" w14:textId="77777777" w:rsidR="003B319E" w:rsidRDefault="003B319E" w:rsidP="003B319E">
      <w:pPr>
        <w:pStyle w:val="a6"/>
      </w:pPr>
      <w:r>
        <w:t xml:space="preserve">     Оценка    обеспечения    готовности    к       отопительному периоду</w:t>
      </w:r>
    </w:p>
    <w:p w14:paraId="3D5148BC" w14:textId="77777777" w:rsidR="003B319E" w:rsidRDefault="003B319E" w:rsidP="003B319E">
      <w:pPr>
        <w:pStyle w:val="a6"/>
      </w:pPr>
      <w:r>
        <w:t>проводилась в отношении следующих объектов оценки обеспечения готовности:</w:t>
      </w:r>
    </w:p>
    <w:p w14:paraId="72603B79" w14:textId="77777777" w:rsidR="003B319E" w:rsidRDefault="003B319E" w:rsidP="003B319E">
      <w:pPr>
        <w:pStyle w:val="a6"/>
      </w:pPr>
      <w:bookmarkStart w:id="11" w:name="sub_250001"/>
      <w:r>
        <w:t xml:space="preserve">     1. ________________________;</w:t>
      </w:r>
    </w:p>
    <w:p w14:paraId="70D67AD4" w14:textId="77777777" w:rsidR="003B319E" w:rsidRDefault="003B319E" w:rsidP="003B319E">
      <w:pPr>
        <w:pStyle w:val="a6"/>
      </w:pPr>
      <w:bookmarkStart w:id="12" w:name="sub_250002"/>
      <w:bookmarkEnd w:id="11"/>
      <w:r>
        <w:t xml:space="preserve">     2. ________________________;</w:t>
      </w:r>
    </w:p>
    <w:p w14:paraId="6F330A2E" w14:textId="77777777" w:rsidR="003B319E" w:rsidRDefault="003B319E" w:rsidP="003B319E">
      <w:pPr>
        <w:pStyle w:val="a6"/>
      </w:pPr>
      <w:bookmarkStart w:id="13" w:name="sub_250003"/>
      <w:bookmarkEnd w:id="12"/>
      <w:r>
        <w:t xml:space="preserve">     3. ________________________;</w:t>
      </w:r>
    </w:p>
    <w:bookmarkEnd w:id="13"/>
    <w:p w14:paraId="141A6799" w14:textId="77777777" w:rsidR="003B319E" w:rsidRDefault="003B319E" w:rsidP="003B319E">
      <w:pPr>
        <w:pStyle w:val="a6"/>
      </w:pPr>
      <w:r>
        <w:t xml:space="preserve">     NN ________________________.</w:t>
      </w:r>
    </w:p>
    <w:p w14:paraId="540506D0" w14:textId="77777777" w:rsidR="003B319E" w:rsidRDefault="003B319E" w:rsidP="003B319E"/>
    <w:p w14:paraId="5FE3362C" w14:textId="77777777" w:rsidR="003B319E" w:rsidRDefault="003B319E" w:rsidP="003B319E">
      <w:pPr>
        <w:pStyle w:val="a6"/>
      </w:pPr>
      <w:r>
        <w:t xml:space="preserve">     В ходе проведения  оценки  обеспечения  готовности  к  </w:t>
      </w:r>
      <w:proofErr w:type="gramStart"/>
      <w:r>
        <w:t>отопительному</w:t>
      </w:r>
      <w:proofErr w:type="gramEnd"/>
    </w:p>
    <w:p w14:paraId="2AA2234E" w14:textId="77777777" w:rsidR="003B319E" w:rsidRDefault="003B319E" w:rsidP="003B319E">
      <w:pPr>
        <w:pStyle w:val="a6"/>
      </w:pPr>
      <w:r>
        <w:t>периоду комиссия установила:</w:t>
      </w:r>
    </w:p>
    <w:p w14:paraId="293141B4" w14:textId="77777777" w:rsidR="003B319E" w:rsidRDefault="003B319E" w:rsidP="003B319E"/>
    <w:p w14:paraId="61B24C1D" w14:textId="77777777" w:rsidR="003B319E" w:rsidRDefault="003B319E" w:rsidP="003B319E">
      <w:pPr>
        <w:pStyle w:val="a6"/>
      </w:pPr>
      <w:bookmarkStart w:id="14" w:name="sub_25001"/>
      <w:r>
        <w:t xml:space="preserve">     1. Уровни готовности объектов оценки обеспечения готовности:</w:t>
      </w:r>
    </w:p>
    <w:bookmarkEnd w:id="14"/>
    <w:p w14:paraId="101ED772" w14:textId="77777777" w:rsidR="003B319E" w:rsidRDefault="003B319E" w:rsidP="003B319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9"/>
        <w:gridCol w:w="5121"/>
      </w:tblGrid>
      <w:tr w:rsidR="003B319E" w14:paraId="4C8936B9" w14:textId="77777777" w:rsidTr="003B319E">
        <w:tc>
          <w:tcPr>
            <w:tcW w:w="5069" w:type="dxa"/>
            <w:tcBorders>
              <w:top w:val="single" w:sz="4" w:space="0" w:color="auto"/>
              <w:bottom w:val="single" w:sz="4" w:space="0" w:color="auto"/>
              <w:right w:val="single" w:sz="4" w:space="0" w:color="auto"/>
            </w:tcBorders>
          </w:tcPr>
          <w:p w14:paraId="0A3BDAE7" w14:textId="77777777" w:rsidR="003B319E" w:rsidRDefault="003B319E" w:rsidP="003B319E">
            <w:pPr>
              <w:pStyle w:val="afb"/>
              <w:jc w:val="center"/>
            </w:pPr>
            <w:r>
              <w:t>Объект оценки обеспечения готовности</w:t>
            </w:r>
          </w:p>
        </w:tc>
        <w:tc>
          <w:tcPr>
            <w:tcW w:w="5121" w:type="dxa"/>
            <w:tcBorders>
              <w:top w:val="single" w:sz="4" w:space="0" w:color="auto"/>
              <w:left w:val="single" w:sz="4" w:space="0" w:color="auto"/>
              <w:bottom w:val="single" w:sz="4" w:space="0" w:color="auto"/>
            </w:tcBorders>
          </w:tcPr>
          <w:p w14:paraId="35498305" w14:textId="77777777" w:rsidR="003B319E" w:rsidRDefault="003B319E" w:rsidP="003B319E">
            <w:pPr>
              <w:pStyle w:val="afb"/>
              <w:jc w:val="center"/>
            </w:pPr>
            <w:r>
              <w:t>Уровень готовности</w:t>
            </w:r>
          </w:p>
          <w:p w14:paraId="60342C02" w14:textId="77777777" w:rsidR="003B319E" w:rsidRDefault="003B319E" w:rsidP="003B319E">
            <w:pPr>
              <w:pStyle w:val="afb"/>
              <w:jc w:val="center"/>
            </w:pPr>
            <w:r>
              <w:t>(Готов/готов с условиями/не готов)</w:t>
            </w:r>
          </w:p>
        </w:tc>
      </w:tr>
      <w:tr w:rsidR="003B319E" w14:paraId="388F76FA" w14:textId="77777777" w:rsidTr="003B319E">
        <w:tc>
          <w:tcPr>
            <w:tcW w:w="5069" w:type="dxa"/>
            <w:tcBorders>
              <w:top w:val="single" w:sz="4" w:space="0" w:color="auto"/>
              <w:bottom w:val="single" w:sz="4" w:space="0" w:color="auto"/>
              <w:right w:val="single" w:sz="4" w:space="0" w:color="auto"/>
            </w:tcBorders>
          </w:tcPr>
          <w:p w14:paraId="4705238F" w14:textId="77777777" w:rsidR="003B319E" w:rsidRDefault="003B319E" w:rsidP="003B319E">
            <w:pPr>
              <w:pStyle w:val="afc"/>
            </w:pPr>
            <w:bookmarkStart w:id="15" w:name="sub_25011"/>
            <w:r>
              <w:lastRenderedPageBreak/>
              <w:t>1.</w:t>
            </w:r>
            <w:bookmarkEnd w:id="15"/>
          </w:p>
        </w:tc>
        <w:tc>
          <w:tcPr>
            <w:tcW w:w="5121" w:type="dxa"/>
            <w:tcBorders>
              <w:top w:val="single" w:sz="4" w:space="0" w:color="auto"/>
              <w:left w:val="single" w:sz="4" w:space="0" w:color="auto"/>
              <w:bottom w:val="single" w:sz="4" w:space="0" w:color="auto"/>
            </w:tcBorders>
          </w:tcPr>
          <w:p w14:paraId="2B320250" w14:textId="77777777" w:rsidR="003B319E" w:rsidRDefault="003B319E" w:rsidP="003B319E">
            <w:pPr>
              <w:pStyle w:val="afb"/>
            </w:pPr>
          </w:p>
        </w:tc>
      </w:tr>
      <w:tr w:rsidR="003B319E" w14:paraId="67702207" w14:textId="77777777" w:rsidTr="003B319E">
        <w:tc>
          <w:tcPr>
            <w:tcW w:w="5069" w:type="dxa"/>
            <w:tcBorders>
              <w:top w:val="single" w:sz="4" w:space="0" w:color="auto"/>
              <w:bottom w:val="single" w:sz="4" w:space="0" w:color="auto"/>
              <w:right w:val="single" w:sz="4" w:space="0" w:color="auto"/>
            </w:tcBorders>
          </w:tcPr>
          <w:p w14:paraId="72D42C55" w14:textId="77777777" w:rsidR="003B319E" w:rsidRDefault="003B319E" w:rsidP="003B319E">
            <w:pPr>
              <w:pStyle w:val="afc"/>
            </w:pPr>
            <w:bookmarkStart w:id="16" w:name="sub_25012"/>
            <w:r>
              <w:t>2.</w:t>
            </w:r>
            <w:bookmarkEnd w:id="16"/>
          </w:p>
        </w:tc>
        <w:tc>
          <w:tcPr>
            <w:tcW w:w="5121" w:type="dxa"/>
            <w:tcBorders>
              <w:top w:val="single" w:sz="4" w:space="0" w:color="auto"/>
              <w:left w:val="single" w:sz="4" w:space="0" w:color="auto"/>
              <w:bottom w:val="single" w:sz="4" w:space="0" w:color="auto"/>
            </w:tcBorders>
          </w:tcPr>
          <w:p w14:paraId="50B5BF13" w14:textId="77777777" w:rsidR="003B319E" w:rsidRDefault="003B319E" w:rsidP="003B319E">
            <w:pPr>
              <w:pStyle w:val="afb"/>
            </w:pPr>
          </w:p>
        </w:tc>
      </w:tr>
      <w:tr w:rsidR="003B319E" w14:paraId="5CD77990" w14:textId="77777777" w:rsidTr="003B319E">
        <w:tc>
          <w:tcPr>
            <w:tcW w:w="5069" w:type="dxa"/>
            <w:tcBorders>
              <w:top w:val="single" w:sz="4" w:space="0" w:color="auto"/>
              <w:bottom w:val="single" w:sz="4" w:space="0" w:color="auto"/>
              <w:right w:val="single" w:sz="4" w:space="0" w:color="auto"/>
            </w:tcBorders>
          </w:tcPr>
          <w:p w14:paraId="53D6567C" w14:textId="77777777" w:rsidR="003B319E" w:rsidRDefault="003B319E" w:rsidP="003B319E">
            <w:pPr>
              <w:pStyle w:val="afc"/>
            </w:pPr>
            <w:bookmarkStart w:id="17" w:name="sub_25013"/>
            <w:r>
              <w:t>3.</w:t>
            </w:r>
            <w:bookmarkEnd w:id="17"/>
          </w:p>
        </w:tc>
        <w:tc>
          <w:tcPr>
            <w:tcW w:w="5121" w:type="dxa"/>
            <w:tcBorders>
              <w:top w:val="single" w:sz="4" w:space="0" w:color="auto"/>
              <w:left w:val="single" w:sz="4" w:space="0" w:color="auto"/>
              <w:bottom w:val="single" w:sz="4" w:space="0" w:color="auto"/>
            </w:tcBorders>
          </w:tcPr>
          <w:p w14:paraId="60C0BB1F" w14:textId="77777777" w:rsidR="003B319E" w:rsidRDefault="003B319E" w:rsidP="003B319E">
            <w:pPr>
              <w:pStyle w:val="afb"/>
            </w:pPr>
          </w:p>
        </w:tc>
      </w:tr>
      <w:tr w:rsidR="003B319E" w14:paraId="6470A121" w14:textId="77777777" w:rsidTr="003B319E">
        <w:tc>
          <w:tcPr>
            <w:tcW w:w="5069" w:type="dxa"/>
            <w:tcBorders>
              <w:top w:val="single" w:sz="4" w:space="0" w:color="auto"/>
              <w:bottom w:val="single" w:sz="4" w:space="0" w:color="auto"/>
              <w:right w:val="single" w:sz="4" w:space="0" w:color="auto"/>
            </w:tcBorders>
          </w:tcPr>
          <w:p w14:paraId="515F7954" w14:textId="77777777" w:rsidR="003B319E" w:rsidRDefault="003B319E" w:rsidP="003B319E">
            <w:pPr>
              <w:pStyle w:val="afc"/>
            </w:pPr>
            <w:r>
              <w:t>NN</w:t>
            </w:r>
          </w:p>
        </w:tc>
        <w:tc>
          <w:tcPr>
            <w:tcW w:w="5121" w:type="dxa"/>
            <w:tcBorders>
              <w:top w:val="single" w:sz="4" w:space="0" w:color="auto"/>
              <w:left w:val="single" w:sz="4" w:space="0" w:color="auto"/>
              <w:bottom w:val="single" w:sz="4" w:space="0" w:color="auto"/>
            </w:tcBorders>
          </w:tcPr>
          <w:p w14:paraId="56BE7A8F" w14:textId="77777777" w:rsidR="003B319E" w:rsidRDefault="003B319E" w:rsidP="003B319E">
            <w:pPr>
              <w:pStyle w:val="afb"/>
            </w:pPr>
          </w:p>
        </w:tc>
      </w:tr>
    </w:tbl>
    <w:p w14:paraId="4FE25F61" w14:textId="77777777" w:rsidR="003B319E" w:rsidRDefault="003B319E" w:rsidP="003B319E"/>
    <w:p w14:paraId="3A71F7C3" w14:textId="77777777" w:rsidR="003B319E" w:rsidRDefault="003B319E" w:rsidP="003B319E">
      <w:pPr>
        <w:pStyle w:val="a6"/>
      </w:pPr>
      <w:bookmarkStart w:id="18" w:name="sub_25002"/>
      <w:r>
        <w:t xml:space="preserve">     2.  Уровень  готовности   лица,   подлежащего   оценке   обеспечения</w:t>
      </w:r>
    </w:p>
    <w:bookmarkEnd w:id="18"/>
    <w:p w14:paraId="413AC06B" w14:textId="77777777" w:rsidR="003B319E" w:rsidRDefault="003B319E" w:rsidP="003B319E">
      <w:pPr>
        <w:pStyle w:val="a6"/>
      </w:pPr>
      <w:r>
        <w:t>готовности:</w:t>
      </w:r>
    </w:p>
    <w:p w14:paraId="05F494C7" w14:textId="77777777" w:rsidR="003B319E" w:rsidRDefault="003B319E" w:rsidP="003B319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9"/>
        <w:gridCol w:w="5121"/>
      </w:tblGrid>
      <w:tr w:rsidR="003B319E" w14:paraId="5B67E4CD" w14:textId="77777777" w:rsidTr="003B319E">
        <w:tc>
          <w:tcPr>
            <w:tcW w:w="5069" w:type="dxa"/>
            <w:tcBorders>
              <w:top w:val="single" w:sz="4" w:space="0" w:color="auto"/>
              <w:bottom w:val="single" w:sz="4" w:space="0" w:color="auto"/>
              <w:right w:val="single" w:sz="4" w:space="0" w:color="auto"/>
            </w:tcBorders>
          </w:tcPr>
          <w:p w14:paraId="12FC49D9" w14:textId="77777777" w:rsidR="003B319E" w:rsidRDefault="003B319E" w:rsidP="003B319E">
            <w:pPr>
              <w:pStyle w:val="afb"/>
              <w:jc w:val="center"/>
            </w:pPr>
            <w:r>
              <w:t>Лицо, подлежащее оценке обеспечения готовности</w:t>
            </w:r>
          </w:p>
        </w:tc>
        <w:tc>
          <w:tcPr>
            <w:tcW w:w="5121" w:type="dxa"/>
            <w:tcBorders>
              <w:top w:val="single" w:sz="4" w:space="0" w:color="auto"/>
              <w:left w:val="single" w:sz="4" w:space="0" w:color="auto"/>
              <w:bottom w:val="single" w:sz="4" w:space="0" w:color="auto"/>
            </w:tcBorders>
          </w:tcPr>
          <w:p w14:paraId="73A9BC1B" w14:textId="77777777" w:rsidR="003B319E" w:rsidRDefault="003B319E" w:rsidP="003B319E">
            <w:pPr>
              <w:pStyle w:val="afb"/>
              <w:jc w:val="center"/>
            </w:pPr>
            <w:r>
              <w:t>Уровень готовности</w:t>
            </w:r>
          </w:p>
          <w:p w14:paraId="51A25371" w14:textId="77777777" w:rsidR="003B319E" w:rsidRDefault="003B319E" w:rsidP="003B319E">
            <w:pPr>
              <w:pStyle w:val="afb"/>
              <w:jc w:val="center"/>
            </w:pPr>
            <w:r>
              <w:t>(Готов/готов с условиями/не готов)</w:t>
            </w:r>
          </w:p>
        </w:tc>
      </w:tr>
      <w:tr w:rsidR="003B319E" w14:paraId="536CAD0B" w14:textId="77777777" w:rsidTr="003B319E">
        <w:tc>
          <w:tcPr>
            <w:tcW w:w="5069" w:type="dxa"/>
            <w:tcBorders>
              <w:top w:val="single" w:sz="4" w:space="0" w:color="auto"/>
              <w:bottom w:val="single" w:sz="4" w:space="0" w:color="auto"/>
              <w:right w:val="single" w:sz="4" w:space="0" w:color="auto"/>
            </w:tcBorders>
          </w:tcPr>
          <w:p w14:paraId="3BC162A4" w14:textId="77777777" w:rsidR="003B319E" w:rsidRDefault="003B319E" w:rsidP="003B319E">
            <w:pPr>
              <w:pStyle w:val="afb"/>
            </w:pPr>
          </w:p>
        </w:tc>
        <w:tc>
          <w:tcPr>
            <w:tcW w:w="5121" w:type="dxa"/>
            <w:tcBorders>
              <w:top w:val="single" w:sz="4" w:space="0" w:color="auto"/>
              <w:left w:val="single" w:sz="4" w:space="0" w:color="auto"/>
              <w:bottom w:val="single" w:sz="4" w:space="0" w:color="auto"/>
            </w:tcBorders>
          </w:tcPr>
          <w:p w14:paraId="04F20313" w14:textId="77777777" w:rsidR="003B319E" w:rsidRDefault="003B319E" w:rsidP="003B319E">
            <w:pPr>
              <w:pStyle w:val="afb"/>
            </w:pPr>
          </w:p>
        </w:tc>
      </w:tr>
    </w:tbl>
    <w:p w14:paraId="0B37613B" w14:textId="77777777" w:rsidR="003B319E" w:rsidRDefault="003B319E" w:rsidP="003B319E"/>
    <w:p w14:paraId="6699CCED" w14:textId="77777777" w:rsidR="003B319E" w:rsidRDefault="003B319E" w:rsidP="003B319E">
      <w:pPr>
        <w:pStyle w:val="a6"/>
      </w:pPr>
      <w:r>
        <w:t>Приложение:   1. Оценочный лист для расчета индекса готовности к</w:t>
      </w:r>
    </w:p>
    <w:p w14:paraId="35579EA7" w14:textId="77777777" w:rsidR="003B319E" w:rsidRDefault="003B319E" w:rsidP="003B319E">
      <w:pPr>
        <w:pStyle w:val="a6"/>
      </w:pPr>
      <w:r>
        <w:t xml:space="preserve">              отопительному периоду ___________________ на __ л. в 1 экз.</w:t>
      </w:r>
    </w:p>
    <w:p w14:paraId="7D6E3E7C" w14:textId="77777777" w:rsidR="003B319E" w:rsidRDefault="003B319E" w:rsidP="003B319E">
      <w:pPr>
        <w:pStyle w:val="a6"/>
      </w:pPr>
      <w:r>
        <w:t xml:space="preserve">                        (объект оценки обеспечения готовности)</w:t>
      </w:r>
    </w:p>
    <w:p w14:paraId="096028BD" w14:textId="77777777" w:rsidR="003B319E" w:rsidRDefault="003B319E" w:rsidP="003B319E">
      <w:pPr>
        <w:pStyle w:val="a6"/>
      </w:pPr>
      <w:r>
        <w:t xml:space="preserve">              2. Оценочный лист для расчета индекса готовности к</w:t>
      </w:r>
    </w:p>
    <w:p w14:paraId="4907A0B8" w14:textId="77777777" w:rsidR="003B319E" w:rsidRDefault="003B319E" w:rsidP="003B319E">
      <w:pPr>
        <w:pStyle w:val="a6"/>
      </w:pPr>
      <w:r>
        <w:t xml:space="preserve">              отопительному периоду ___________________ на __ л. в 1 экз.</w:t>
      </w:r>
    </w:p>
    <w:p w14:paraId="44AD8650" w14:textId="77777777" w:rsidR="003B319E" w:rsidRDefault="003B319E" w:rsidP="003B319E">
      <w:pPr>
        <w:pStyle w:val="a6"/>
      </w:pPr>
      <w:r>
        <w:t xml:space="preserve">                        (объект оценки обеспечения готовности)</w:t>
      </w:r>
    </w:p>
    <w:p w14:paraId="5006923D" w14:textId="77777777" w:rsidR="003B319E" w:rsidRDefault="003B319E" w:rsidP="003B319E">
      <w:pPr>
        <w:pStyle w:val="a6"/>
      </w:pPr>
      <w:r>
        <w:t xml:space="preserve">              3. Оценочный лист для расчета индекса готовности к</w:t>
      </w:r>
    </w:p>
    <w:p w14:paraId="27250C92" w14:textId="77777777" w:rsidR="003B319E" w:rsidRDefault="003B319E" w:rsidP="003B319E">
      <w:pPr>
        <w:pStyle w:val="a6"/>
      </w:pPr>
      <w:r>
        <w:t xml:space="preserve">              отопительному периоду ___________________ на __ л. в 1 экз.</w:t>
      </w:r>
    </w:p>
    <w:p w14:paraId="536011C8" w14:textId="77777777" w:rsidR="003B319E" w:rsidRDefault="003B319E" w:rsidP="003B319E">
      <w:pPr>
        <w:pStyle w:val="a6"/>
      </w:pPr>
      <w:r>
        <w:t xml:space="preserve">                        (объект оценки обеспечения готовности)</w:t>
      </w:r>
    </w:p>
    <w:p w14:paraId="27971035" w14:textId="77777777" w:rsidR="003B319E" w:rsidRDefault="003B319E" w:rsidP="003B319E"/>
    <w:p w14:paraId="69557FF7" w14:textId="77777777" w:rsidR="003B319E" w:rsidRDefault="003B319E" w:rsidP="003B319E">
      <w:pPr>
        <w:pStyle w:val="a6"/>
      </w:pPr>
      <w:r>
        <w:t>Председатель комиссии: __________________________________________________</w:t>
      </w:r>
    </w:p>
    <w:p w14:paraId="101B2836" w14:textId="77777777" w:rsidR="003B319E" w:rsidRDefault="003B319E" w:rsidP="003B319E">
      <w:pPr>
        <w:pStyle w:val="a6"/>
      </w:pPr>
      <w:r>
        <w:t xml:space="preserve">                                           (подпись, расшифровка подписи)</w:t>
      </w:r>
    </w:p>
    <w:p w14:paraId="7CE24E4B" w14:textId="77777777" w:rsidR="003B319E" w:rsidRDefault="003B319E" w:rsidP="003B319E">
      <w:pPr>
        <w:pStyle w:val="a6"/>
      </w:pPr>
      <w:r>
        <w:t>Заместитель председателя</w:t>
      </w:r>
    </w:p>
    <w:p w14:paraId="10E299AC" w14:textId="77777777" w:rsidR="003B319E" w:rsidRDefault="003B319E" w:rsidP="003B319E">
      <w:pPr>
        <w:pStyle w:val="a6"/>
      </w:pPr>
      <w:r>
        <w:t>комиссии: _______________________________________________________________</w:t>
      </w:r>
    </w:p>
    <w:p w14:paraId="602E09DD" w14:textId="77777777" w:rsidR="003B319E" w:rsidRDefault="003B319E" w:rsidP="003B319E">
      <w:pPr>
        <w:pStyle w:val="a6"/>
      </w:pPr>
      <w:r>
        <w:t xml:space="preserve">                                           (подпись, расшифровка подписи)</w:t>
      </w:r>
    </w:p>
    <w:p w14:paraId="613D4DD5" w14:textId="77777777" w:rsidR="003B319E" w:rsidRDefault="003B319E" w:rsidP="003B319E">
      <w:pPr>
        <w:pStyle w:val="a6"/>
      </w:pPr>
      <w:r>
        <w:t>Члены комиссии: _________________________________________________________</w:t>
      </w:r>
    </w:p>
    <w:p w14:paraId="07DFC976" w14:textId="77777777" w:rsidR="003B319E" w:rsidRDefault="003B319E" w:rsidP="003B319E">
      <w:pPr>
        <w:pStyle w:val="a6"/>
      </w:pPr>
      <w:r>
        <w:t xml:space="preserve">                                           (подпись, расшифровка подписи)</w:t>
      </w:r>
    </w:p>
    <w:p w14:paraId="2F40689E" w14:textId="77777777" w:rsidR="003B319E" w:rsidRDefault="003B319E" w:rsidP="003B319E"/>
    <w:p w14:paraId="54FA4A71" w14:textId="77777777" w:rsidR="003B319E" w:rsidRDefault="003B319E" w:rsidP="003B319E">
      <w:pPr>
        <w:pStyle w:val="a6"/>
      </w:pPr>
      <w:r>
        <w:t xml:space="preserve">     С  актами оценки обеспечения готовности ознакомлен,  один  экземпляр</w:t>
      </w:r>
    </w:p>
    <w:p w14:paraId="2106B11C" w14:textId="77777777" w:rsidR="003B319E" w:rsidRDefault="003B319E" w:rsidP="003B319E">
      <w:pPr>
        <w:pStyle w:val="a6"/>
      </w:pPr>
      <w:r>
        <w:t>акта получил:</w:t>
      </w:r>
    </w:p>
    <w:p w14:paraId="18C553C5" w14:textId="77777777" w:rsidR="003B319E" w:rsidRDefault="003B319E" w:rsidP="003B319E">
      <w:pPr>
        <w:pStyle w:val="a6"/>
      </w:pPr>
      <w:r>
        <w:t xml:space="preserve">     "__" ___________ 20__ г. ________________________________________</w:t>
      </w:r>
    </w:p>
    <w:p w14:paraId="652B62D0" w14:textId="77777777" w:rsidR="003B319E" w:rsidRDefault="003B319E" w:rsidP="003B319E"/>
    <w:p w14:paraId="4C7AB2E2" w14:textId="77777777" w:rsidR="003B319E" w:rsidRDefault="003B319E" w:rsidP="003B319E">
      <w:pPr>
        <w:pStyle w:val="a6"/>
        <w:jc w:val="right"/>
      </w:pPr>
      <w:r>
        <w:t xml:space="preserve">                                            (подпись, расшифровка подписи</w:t>
      </w:r>
    </w:p>
    <w:p w14:paraId="1A2D6278" w14:textId="77777777" w:rsidR="003B319E" w:rsidRDefault="003B319E" w:rsidP="003B319E">
      <w:pPr>
        <w:pStyle w:val="a6"/>
        <w:jc w:val="right"/>
      </w:pPr>
      <w:r>
        <w:t xml:space="preserve">                                        руководителя (его уполномоченного</w:t>
      </w:r>
    </w:p>
    <w:p w14:paraId="5A274B51" w14:textId="77777777" w:rsidR="003B319E" w:rsidRDefault="003B319E" w:rsidP="003B319E">
      <w:pPr>
        <w:pStyle w:val="a6"/>
        <w:jc w:val="right"/>
      </w:pPr>
      <w:r>
        <w:t xml:space="preserve">                                      представителя) в отношении которого</w:t>
      </w:r>
    </w:p>
    <w:p w14:paraId="30814555" w14:textId="77777777" w:rsidR="003B319E" w:rsidRDefault="003B319E" w:rsidP="003B319E">
      <w:pPr>
        <w:pStyle w:val="a6"/>
        <w:jc w:val="right"/>
      </w:pPr>
      <w:r>
        <w:t xml:space="preserve">                              проводилась оценка обеспечения готовности к</w:t>
      </w:r>
    </w:p>
    <w:p w14:paraId="6A4D9EB9" w14:textId="77777777" w:rsidR="00304EA5" w:rsidRPr="00304EA5" w:rsidRDefault="003B319E" w:rsidP="003B319E">
      <w:pPr>
        <w:widowControl w:val="0"/>
        <w:jc w:val="right"/>
        <w:rPr>
          <w:rFonts w:ascii="Times New Roman" w:hAnsi="Times New Roman" w:cs="Times New Roman"/>
          <w:sz w:val="20"/>
          <w:szCs w:val="20"/>
        </w:rPr>
      </w:pPr>
      <w:r>
        <w:t xml:space="preserve">                                                   отопительному периоду</w:t>
      </w:r>
    </w:p>
    <w:p w14:paraId="3ECF1F09" w14:textId="77777777" w:rsidR="00304EA5" w:rsidRDefault="00304EA5" w:rsidP="00304EA5">
      <w:pPr>
        <w:widowControl w:val="0"/>
      </w:pPr>
    </w:p>
    <w:p w14:paraId="2AE67177" w14:textId="77777777" w:rsidR="003B319E" w:rsidRDefault="003B319E" w:rsidP="004B3CD4">
      <w:pPr>
        <w:spacing w:after="0"/>
        <w:jc w:val="right"/>
        <w:rPr>
          <w:rFonts w:ascii="Times New Roman" w:hAnsi="Times New Roman" w:cs="Times New Roman"/>
          <w:sz w:val="24"/>
          <w:szCs w:val="24"/>
        </w:rPr>
      </w:pPr>
    </w:p>
    <w:p w14:paraId="659BA9DC" w14:textId="77777777" w:rsidR="003B319E" w:rsidRDefault="003B319E" w:rsidP="004B3CD4">
      <w:pPr>
        <w:spacing w:after="0"/>
        <w:jc w:val="right"/>
        <w:rPr>
          <w:rFonts w:ascii="Times New Roman" w:hAnsi="Times New Roman" w:cs="Times New Roman"/>
          <w:sz w:val="24"/>
          <w:szCs w:val="24"/>
        </w:rPr>
      </w:pPr>
    </w:p>
    <w:p w14:paraId="1FD04FA4" w14:textId="77777777" w:rsidR="003B319E" w:rsidRDefault="003B319E" w:rsidP="004B3CD4">
      <w:pPr>
        <w:spacing w:after="0"/>
        <w:jc w:val="right"/>
        <w:rPr>
          <w:rFonts w:ascii="Times New Roman" w:hAnsi="Times New Roman" w:cs="Times New Roman"/>
          <w:sz w:val="24"/>
          <w:szCs w:val="24"/>
        </w:rPr>
      </w:pPr>
    </w:p>
    <w:p w14:paraId="158BFD94" w14:textId="77777777" w:rsidR="003B319E" w:rsidRDefault="003B319E" w:rsidP="004B3CD4">
      <w:pPr>
        <w:spacing w:after="0"/>
        <w:jc w:val="right"/>
        <w:rPr>
          <w:rFonts w:ascii="Times New Roman" w:hAnsi="Times New Roman" w:cs="Times New Roman"/>
          <w:sz w:val="24"/>
          <w:szCs w:val="24"/>
        </w:rPr>
      </w:pPr>
    </w:p>
    <w:p w14:paraId="368BD6AE" w14:textId="77777777" w:rsidR="003B319E" w:rsidRDefault="003B319E" w:rsidP="004B3CD4">
      <w:pPr>
        <w:spacing w:after="0"/>
        <w:jc w:val="right"/>
        <w:rPr>
          <w:rFonts w:ascii="Times New Roman" w:hAnsi="Times New Roman" w:cs="Times New Roman"/>
          <w:sz w:val="24"/>
          <w:szCs w:val="24"/>
        </w:rPr>
      </w:pPr>
    </w:p>
    <w:p w14:paraId="2DB7A8BB" w14:textId="77777777" w:rsidR="003B319E" w:rsidRDefault="003B319E" w:rsidP="004B3CD4">
      <w:pPr>
        <w:spacing w:after="0"/>
        <w:jc w:val="right"/>
        <w:rPr>
          <w:rFonts w:ascii="Times New Roman" w:hAnsi="Times New Roman" w:cs="Times New Roman"/>
          <w:sz w:val="24"/>
          <w:szCs w:val="24"/>
        </w:rPr>
      </w:pPr>
    </w:p>
    <w:p w14:paraId="79D0C767" w14:textId="77777777" w:rsidR="003B319E" w:rsidRDefault="003B319E" w:rsidP="004B3CD4">
      <w:pPr>
        <w:spacing w:after="0"/>
        <w:jc w:val="right"/>
        <w:rPr>
          <w:rFonts w:ascii="Times New Roman" w:hAnsi="Times New Roman" w:cs="Times New Roman"/>
          <w:sz w:val="24"/>
          <w:szCs w:val="24"/>
        </w:rPr>
      </w:pPr>
    </w:p>
    <w:p w14:paraId="59A5F698" w14:textId="77777777" w:rsidR="003B319E" w:rsidRDefault="003B319E" w:rsidP="002610CA">
      <w:pPr>
        <w:spacing w:after="0"/>
        <w:rPr>
          <w:rFonts w:ascii="Times New Roman" w:hAnsi="Times New Roman" w:cs="Times New Roman"/>
          <w:sz w:val="24"/>
          <w:szCs w:val="24"/>
        </w:rPr>
      </w:pPr>
    </w:p>
    <w:p w14:paraId="4EF201AE" w14:textId="77777777" w:rsidR="003B319E" w:rsidRDefault="003B319E" w:rsidP="004B3CD4">
      <w:pPr>
        <w:spacing w:after="0"/>
        <w:jc w:val="right"/>
        <w:rPr>
          <w:rFonts w:ascii="Times New Roman" w:hAnsi="Times New Roman" w:cs="Times New Roman"/>
          <w:sz w:val="24"/>
          <w:szCs w:val="24"/>
        </w:rPr>
      </w:pPr>
    </w:p>
    <w:p w14:paraId="35374F98" w14:textId="157B4D88" w:rsidR="004B3CD4" w:rsidRPr="001464D6" w:rsidRDefault="004B3CD4" w:rsidP="004B3CD4">
      <w:pPr>
        <w:spacing w:after="0"/>
        <w:jc w:val="right"/>
        <w:rPr>
          <w:rFonts w:ascii="Times New Roman" w:hAnsi="Times New Roman" w:cs="Times New Roman"/>
          <w:sz w:val="24"/>
          <w:szCs w:val="24"/>
        </w:rPr>
      </w:pPr>
      <w:r w:rsidRPr="001464D6">
        <w:rPr>
          <w:rFonts w:ascii="Times New Roman" w:hAnsi="Times New Roman" w:cs="Times New Roman"/>
          <w:sz w:val="24"/>
          <w:szCs w:val="24"/>
        </w:rPr>
        <w:t xml:space="preserve">Приложение </w:t>
      </w:r>
      <w:r>
        <w:rPr>
          <w:rFonts w:ascii="Times New Roman" w:hAnsi="Times New Roman" w:cs="Times New Roman"/>
          <w:sz w:val="24"/>
          <w:szCs w:val="24"/>
        </w:rPr>
        <w:t xml:space="preserve">№ </w:t>
      </w:r>
      <w:r w:rsidR="00787B8C">
        <w:rPr>
          <w:rFonts w:ascii="Times New Roman" w:hAnsi="Times New Roman" w:cs="Times New Roman"/>
          <w:sz w:val="24"/>
          <w:szCs w:val="24"/>
        </w:rPr>
        <w:t>9</w:t>
      </w:r>
      <w:r w:rsidRPr="001464D6">
        <w:rPr>
          <w:rFonts w:ascii="Times New Roman" w:hAnsi="Times New Roman" w:cs="Times New Roman"/>
          <w:sz w:val="24"/>
          <w:szCs w:val="24"/>
        </w:rPr>
        <w:t xml:space="preserve"> </w:t>
      </w:r>
    </w:p>
    <w:p w14:paraId="5E05FCE2" w14:textId="34EFA3AF" w:rsidR="00BF717C" w:rsidRDefault="00BF717C" w:rsidP="00BF717C">
      <w:pPr>
        <w:ind w:left="5670"/>
        <w:jc w:val="right"/>
      </w:pPr>
      <w:r w:rsidRPr="008F2656">
        <w:t xml:space="preserve">к </w:t>
      </w:r>
      <w:r>
        <w:t>Программе проведения проверки и оценки обеспечения готовности к отопительному периоду 2025-2026 гг. теплоснабжающих и теплосетевых организаций, потребителей тела на   территории муниципального района Больше</w:t>
      </w:r>
      <w:r w:rsidR="00894DB0">
        <w:t>глушицкий</w:t>
      </w:r>
      <w:r>
        <w:t xml:space="preserve"> Самарской области»</w:t>
      </w:r>
    </w:p>
    <w:p w14:paraId="324ABBE7" w14:textId="61FB3748" w:rsidR="00585CCD" w:rsidRPr="008F2656" w:rsidRDefault="00585CCD" w:rsidP="00585CCD">
      <w:pPr>
        <w:ind w:left="5670"/>
        <w:jc w:val="right"/>
        <w:rPr>
          <w:b/>
        </w:rPr>
      </w:pPr>
      <w:r w:rsidRPr="008C6A91">
        <w:rPr>
          <w:rFonts w:ascii="Times New Roman" w:hAnsi="Times New Roman" w:cs="Times New Roman"/>
        </w:rPr>
        <w:t xml:space="preserve">от </w:t>
      </w:r>
      <w:r w:rsidRPr="00894DB0">
        <w:rPr>
          <w:rFonts w:ascii="Times New Roman" w:hAnsi="Times New Roman" w:cs="Times New Roman"/>
          <w:u w:val="single"/>
        </w:rPr>
        <w:t>____</w:t>
      </w:r>
      <w:r w:rsidR="00894DB0" w:rsidRPr="00894DB0">
        <w:rPr>
          <w:rFonts w:ascii="Times New Roman" w:hAnsi="Times New Roman" w:cs="Times New Roman"/>
          <w:u w:val="single"/>
        </w:rPr>
        <w:t>03.07</w:t>
      </w:r>
      <w:r w:rsidRPr="00894DB0">
        <w:rPr>
          <w:rFonts w:ascii="Times New Roman" w:hAnsi="Times New Roman" w:cs="Times New Roman"/>
          <w:u w:val="single"/>
        </w:rPr>
        <w:t xml:space="preserve">.2025 г.№ </w:t>
      </w:r>
      <w:r w:rsidR="00894DB0" w:rsidRPr="00894DB0">
        <w:rPr>
          <w:rFonts w:ascii="Times New Roman" w:hAnsi="Times New Roman" w:cs="Times New Roman"/>
          <w:u w:val="single"/>
        </w:rPr>
        <w:t>515</w:t>
      </w:r>
    </w:p>
    <w:p w14:paraId="33245EF2" w14:textId="77777777" w:rsidR="00304EA5" w:rsidRDefault="004B3CD4" w:rsidP="004B3CD4">
      <w:pPr>
        <w:tabs>
          <w:tab w:val="left" w:pos="567"/>
        </w:tabs>
        <w:ind w:right="140" w:firstLine="567"/>
        <w:contextualSpacing/>
        <w:jc w:val="right"/>
      </w:pPr>
      <w:r w:rsidRPr="0042750C">
        <w:rPr>
          <w:rFonts w:ascii="Times New Roman" w:hAnsi="Times New Roman" w:cs="Times New Roman"/>
          <w:sz w:val="24"/>
          <w:szCs w:val="24"/>
        </w:rPr>
        <w:t xml:space="preserve">  </w:t>
      </w:r>
    </w:p>
    <w:p w14:paraId="155B3FC9" w14:textId="77777777" w:rsidR="00194A6A" w:rsidRPr="00607F03" w:rsidRDefault="00194A6A" w:rsidP="004B3CD4">
      <w:pPr>
        <w:widowControl w:val="0"/>
        <w:spacing w:after="0"/>
        <w:jc w:val="center"/>
        <w:rPr>
          <w:rFonts w:ascii="Times New Roman" w:hAnsi="Times New Roman" w:cs="Times New Roman"/>
          <w:sz w:val="28"/>
        </w:rPr>
      </w:pPr>
      <w:r w:rsidRPr="00607F03">
        <w:rPr>
          <w:rFonts w:ascii="Times New Roman" w:hAnsi="Times New Roman" w:cs="Times New Roman"/>
          <w:sz w:val="28"/>
        </w:rPr>
        <w:t>ПАСПОРТ ОБЕСПЕЧЕНИЯ ГОТОВНОСТИ К ОТОПИТЕЛЬНОМУ ПЕРИОДУ</w:t>
      </w:r>
    </w:p>
    <w:p w14:paraId="68AABBA3" w14:textId="77777777" w:rsidR="00194A6A" w:rsidRPr="00607F03" w:rsidRDefault="00194A6A" w:rsidP="004B3CD4">
      <w:pPr>
        <w:widowControl w:val="0"/>
        <w:spacing w:after="0"/>
        <w:jc w:val="center"/>
        <w:rPr>
          <w:rFonts w:ascii="Times New Roman" w:hAnsi="Times New Roman" w:cs="Times New Roman"/>
          <w:sz w:val="28"/>
        </w:rPr>
      </w:pPr>
      <w:r w:rsidRPr="00607F03">
        <w:rPr>
          <w:rFonts w:ascii="Times New Roman" w:hAnsi="Times New Roman" w:cs="Times New Roman"/>
          <w:sz w:val="28"/>
        </w:rPr>
        <w:t>____/____ гг.</w:t>
      </w:r>
    </w:p>
    <w:p w14:paraId="78ED5033" w14:textId="77777777" w:rsidR="00194A6A" w:rsidRPr="004B3CD4" w:rsidRDefault="00194A6A" w:rsidP="004B3CD4">
      <w:pPr>
        <w:widowControl w:val="0"/>
        <w:spacing w:after="0"/>
        <w:rPr>
          <w:rFonts w:ascii="Times New Roman" w:hAnsi="Times New Roman" w:cs="Times New Roman"/>
        </w:rPr>
      </w:pPr>
    </w:p>
    <w:p w14:paraId="432ABBA0" w14:textId="77777777" w:rsidR="00194A6A" w:rsidRPr="004B3CD4" w:rsidRDefault="00194A6A" w:rsidP="004B3CD4">
      <w:pPr>
        <w:widowControl w:val="0"/>
        <w:spacing w:after="0"/>
        <w:rPr>
          <w:rFonts w:ascii="Times New Roman" w:hAnsi="Times New Roman" w:cs="Times New Roman"/>
        </w:rPr>
      </w:pPr>
    </w:p>
    <w:tbl>
      <w:tblPr>
        <w:tblW w:w="0" w:type="auto"/>
        <w:jc w:val="center"/>
        <w:tblLayout w:type="fixed"/>
        <w:tblCellMar>
          <w:left w:w="0" w:type="dxa"/>
          <w:right w:w="0" w:type="dxa"/>
        </w:tblCellMar>
        <w:tblLook w:val="04A0" w:firstRow="1" w:lastRow="0" w:firstColumn="1" w:lastColumn="0" w:noHBand="0" w:noVBand="1"/>
      </w:tblPr>
      <w:tblGrid>
        <w:gridCol w:w="709"/>
        <w:gridCol w:w="8291"/>
      </w:tblGrid>
      <w:tr w:rsidR="00194A6A" w:rsidRPr="004B3CD4" w14:paraId="5B0917CC" w14:textId="77777777" w:rsidTr="00194A6A">
        <w:trPr>
          <w:jc w:val="center"/>
        </w:trPr>
        <w:tc>
          <w:tcPr>
            <w:tcW w:w="709" w:type="dxa"/>
            <w:tcBorders>
              <w:top w:val="nil"/>
              <w:left w:val="nil"/>
              <w:bottom w:val="nil"/>
              <w:right w:val="nil"/>
            </w:tcBorders>
            <w:tcMar>
              <w:left w:w="0" w:type="dxa"/>
              <w:right w:w="0" w:type="dxa"/>
            </w:tcMar>
          </w:tcPr>
          <w:p w14:paraId="596CAFC8" w14:textId="77777777" w:rsidR="00194A6A" w:rsidRPr="004B3CD4" w:rsidRDefault="00194A6A" w:rsidP="004B3CD4">
            <w:pPr>
              <w:widowControl w:val="0"/>
              <w:spacing w:after="0"/>
              <w:rPr>
                <w:rFonts w:ascii="Times New Roman" w:hAnsi="Times New Roman" w:cs="Times New Roman"/>
              </w:rPr>
            </w:pPr>
            <w:r w:rsidRPr="004B3CD4">
              <w:rPr>
                <w:rFonts w:ascii="Times New Roman" w:hAnsi="Times New Roman" w:cs="Times New Roman"/>
              </w:rPr>
              <w:t>Выдан</w:t>
            </w:r>
          </w:p>
        </w:tc>
        <w:tc>
          <w:tcPr>
            <w:tcW w:w="8291" w:type="dxa"/>
            <w:tcBorders>
              <w:top w:val="nil"/>
              <w:left w:val="nil"/>
              <w:bottom w:val="single" w:sz="6" w:space="0" w:color="000000"/>
              <w:right w:val="nil"/>
            </w:tcBorders>
            <w:tcMar>
              <w:left w:w="0" w:type="dxa"/>
              <w:right w:w="0" w:type="dxa"/>
            </w:tcMar>
          </w:tcPr>
          <w:p w14:paraId="39A07083" w14:textId="77777777" w:rsidR="00194A6A" w:rsidRPr="004B3CD4" w:rsidRDefault="00194A6A" w:rsidP="004B3CD4">
            <w:pPr>
              <w:widowControl w:val="0"/>
              <w:spacing w:after="0"/>
              <w:rPr>
                <w:rFonts w:ascii="Times New Roman" w:hAnsi="Times New Roman" w:cs="Times New Roman"/>
              </w:rPr>
            </w:pPr>
            <w:r w:rsidRPr="004B3CD4">
              <w:rPr>
                <w:rFonts w:ascii="Times New Roman" w:hAnsi="Times New Roman" w:cs="Times New Roman"/>
              </w:rPr>
              <w:t> </w:t>
            </w:r>
          </w:p>
        </w:tc>
      </w:tr>
      <w:tr w:rsidR="00194A6A" w:rsidRPr="004B3CD4" w14:paraId="5AD8EF9F" w14:textId="77777777" w:rsidTr="00194A6A">
        <w:trPr>
          <w:jc w:val="center"/>
        </w:trPr>
        <w:tc>
          <w:tcPr>
            <w:tcW w:w="709" w:type="dxa"/>
            <w:tcBorders>
              <w:top w:val="nil"/>
              <w:left w:val="nil"/>
              <w:bottom w:val="nil"/>
              <w:right w:val="nil"/>
            </w:tcBorders>
            <w:tcMar>
              <w:left w:w="0" w:type="dxa"/>
              <w:right w:w="0" w:type="dxa"/>
            </w:tcMar>
          </w:tcPr>
          <w:p w14:paraId="06E2CE85" w14:textId="77777777" w:rsidR="00194A6A" w:rsidRPr="004B3CD4" w:rsidRDefault="00194A6A" w:rsidP="004B3CD4">
            <w:pPr>
              <w:widowControl w:val="0"/>
              <w:spacing w:after="0"/>
              <w:rPr>
                <w:rFonts w:ascii="Times New Roman" w:hAnsi="Times New Roman" w:cs="Times New Roman"/>
              </w:rPr>
            </w:pPr>
            <w:r w:rsidRPr="004B3CD4">
              <w:rPr>
                <w:rFonts w:ascii="Times New Roman" w:hAnsi="Times New Roman" w:cs="Times New Roman"/>
              </w:rPr>
              <w:t> </w:t>
            </w:r>
          </w:p>
        </w:tc>
        <w:tc>
          <w:tcPr>
            <w:tcW w:w="8291" w:type="dxa"/>
            <w:tcBorders>
              <w:top w:val="single" w:sz="6" w:space="0" w:color="000000"/>
              <w:left w:val="nil"/>
              <w:bottom w:val="nil"/>
              <w:right w:val="nil"/>
            </w:tcBorders>
            <w:tcMar>
              <w:left w:w="0" w:type="dxa"/>
              <w:right w:w="0" w:type="dxa"/>
            </w:tcMar>
          </w:tcPr>
          <w:p w14:paraId="46197CE3" w14:textId="77777777" w:rsidR="00194A6A" w:rsidRPr="004B3CD4" w:rsidRDefault="00194A6A" w:rsidP="004B3CD4">
            <w:pPr>
              <w:widowControl w:val="0"/>
              <w:spacing w:after="0"/>
              <w:jc w:val="center"/>
              <w:rPr>
                <w:rFonts w:ascii="Times New Roman" w:hAnsi="Times New Roman" w:cs="Times New Roman"/>
                <w:sz w:val="16"/>
              </w:rPr>
            </w:pPr>
            <w:r w:rsidRPr="004B3CD4">
              <w:rPr>
                <w:rFonts w:ascii="Times New Roman" w:hAnsi="Times New Roman" w:cs="Times New Roman"/>
                <w:sz w:val="16"/>
              </w:rPr>
              <w:t>(полное наименование лица, подлежащего оценке обеспечения готовности к отопительному периоду)</w:t>
            </w:r>
          </w:p>
        </w:tc>
      </w:tr>
    </w:tbl>
    <w:p w14:paraId="4F6D9AD3" w14:textId="77777777" w:rsidR="00194A6A" w:rsidRPr="004B3CD4" w:rsidRDefault="00194A6A" w:rsidP="004B3CD4">
      <w:pPr>
        <w:widowControl w:val="0"/>
        <w:spacing w:after="0"/>
        <w:jc w:val="both"/>
        <w:rPr>
          <w:rFonts w:ascii="Times New Roman" w:hAnsi="Times New Roman" w:cs="Times New Roman"/>
        </w:rPr>
      </w:pPr>
    </w:p>
    <w:p w14:paraId="3AD9785B" w14:textId="77777777" w:rsidR="00194A6A" w:rsidRPr="004B3CD4" w:rsidRDefault="00194A6A" w:rsidP="004B3CD4">
      <w:pPr>
        <w:widowControl w:val="0"/>
        <w:spacing w:after="0"/>
        <w:jc w:val="both"/>
        <w:rPr>
          <w:rFonts w:ascii="Times New Roman" w:hAnsi="Times New Roman" w:cs="Times New Roman"/>
        </w:rPr>
      </w:pPr>
      <w:r w:rsidRPr="004B3CD4">
        <w:rPr>
          <w:rFonts w:ascii="Times New Roman" w:hAnsi="Times New Roman" w:cs="Times New Roman"/>
        </w:rPr>
        <w:t>В отношении следующих объектов, по которым проводилась оценка обеспечения готовности к отопительному периоду:</w:t>
      </w:r>
    </w:p>
    <w:p w14:paraId="43EAFD85" w14:textId="77777777" w:rsidR="00194A6A" w:rsidRPr="004B3CD4" w:rsidRDefault="00194A6A" w:rsidP="004B3CD4">
      <w:pPr>
        <w:widowControl w:val="0"/>
        <w:spacing w:after="0"/>
        <w:rPr>
          <w:rFonts w:ascii="Times New Roman" w:hAnsi="Times New Roman" w:cs="Times New Roman"/>
        </w:rPr>
      </w:pPr>
    </w:p>
    <w:tbl>
      <w:tblPr>
        <w:tblW w:w="0" w:type="auto"/>
        <w:jc w:val="center"/>
        <w:tblLayout w:type="fixed"/>
        <w:tblCellMar>
          <w:left w:w="0" w:type="dxa"/>
          <w:right w:w="0" w:type="dxa"/>
        </w:tblCellMar>
        <w:tblLook w:val="04A0" w:firstRow="1" w:lastRow="0" w:firstColumn="1" w:lastColumn="0" w:noHBand="0" w:noVBand="1"/>
      </w:tblPr>
      <w:tblGrid>
        <w:gridCol w:w="500"/>
        <w:gridCol w:w="250"/>
        <w:gridCol w:w="250"/>
      </w:tblGrid>
      <w:tr w:rsidR="00194A6A" w:rsidRPr="004B3CD4" w14:paraId="34626D58" w14:textId="77777777" w:rsidTr="00194A6A">
        <w:trPr>
          <w:jc w:val="center"/>
        </w:trPr>
        <w:tc>
          <w:tcPr>
            <w:tcW w:w="500" w:type="dxa"/>
            <w:tcBorders>
              <w:top w:val="nil"/>
              <w:left w:val="nil"/>
              <w:bottom w:val="nil"/>
              <w:right w:val="nil"/>
            </w:tcBorders>
            <w:tcMar>
              <w:left w:w="0" w:type="dxa"/>
              <w:right w:w="0" w:type="dxa"/>
            </w:tcMar>
          </w:tcPr>
          <w:p w14:paraId="290CB594" w14:textId="77777777" w:rsidR="00194A6A" w:rsidRPr="004B3CD4" w:rsidRDefault="00194A6A" w:rsidP="004B3CD4">
            <w:pPr>
              <w:widowControl w:val="0"/>
              <w:spacing w:after="0"/>
              <w:rPr>
                <w:rFonts w:ascii="Times New Roman" w:hAnsi="Times New Roman" w:cs="Times New Roman"/>
              </w:rPr>
            </w:pPr>
            <w:r w:rsidRPr="004B3CD4">
              <w:rPr>
                <w:rFonts w:ascii="Times New Roman" w:hAnsi="Times New Roman" w:cs="Times New Roman"/>
              </w:rPr>
              <w:t>1.</w:t>
            </w:r>
          </w:p>
        </w:tc>
        <w:tc>
          <w:tcPr>
            <w:tcW w:w="250" w:type="dxa"/>
            <w:tcBorders>
              <w:top w:val="nil"/>
              <w:left w:val="nil"/>
              <w:bottom w:val="nil"/>
              <w:right w:val="nil"/>
            </w:tcBorders>
            <w:tcMar>
              <w:left w:w="0" w:type="dxa"/>
              <w:right w:w="0" w:type="dxa"/>
            </w:tcMar>
          </w:tcPr>
          <w:p w14:paraId="679EB592" w14:textId="77777777" w:rsidR="00194A6A" w:rsidRPr="004B3CD4" w:rsidRDefault="00194A6A" w:rsidP="004B3CD4">
            <w:pPr>
              <w:widowControl w:val="0"/>
              <w:spacing w:after="0"/>
              <w:rPr>
                <w:rFonts w:ascii="Times New Roman" w:hAnsi="Times New Roman" w:cs="Times New Roman"/>
              </w:rPr>
            </w:pPr>
            <w:r w:rsidRPr="004B3CD4">
              <w:rPr>
                <w:rFonts w:ascii="Times New Roman" w:hAnsi="Times New Roman" w:cs="Times New Roman"/>
              </w:rPr>
              <w:t> </w:t>
            </w:r>
          </w:p>
        </w:tc>
        <w:tc>
          <w:tcPr>
            <w:tcW w:w="250" w:type="dxa"/>
            <w:tcBorders>
              <w:top w:val="nil"/>
              <w:left w:val="nil"/>
              <w:bottom w:val="nil"/>
              <w:right w:val="nil"/>
            </w:tcBorders>
            <w:tcMar>
              <w:left w:w="0" w:type="dxa"/>
              <w:right w:w="0" w:type="dxa"/>
            </w:tcMar>
          </w:tcPr>
          <w:p w14:paraId="4EA894D4" w14:textId="77777777" w:rsidR="00194A6A" w:rsidRPr="004B3CD4" w:rsidRDefault="00194A6A" w:rsidP="004B3CD4">
            <w:pPr>
              <w:widowControl w:val="0"/>
              <w:spacing w:after="0"/>
              <w:rPr>
                <w:rFonts w:ascii="Times New Roman" w:hAnsi="Times New Roman" w:cs="Times New Roman"/>
              </w:rPr>
            </w:pPr>
            <w:r w:rsidRPr="004B3CD4">
              <w:rPr>
                <w:rFonts w:ascii="Times New Roman" w:hAnsi="Times New Roman" w:cs="Times New Roman"/>
              </w:rPr>
              <w:t>;</w:t>
            </w:r>
          </w:p>
        </w:tc>
      </w:tr>
      <w:tr w:rsidR="00194A6A" w:rsidRPr="004B3CD4" w14:paraId="6B42E826" w14:textId="77777777" w:rsidTr="00194A6A">
        <w:trPr>
          <w:jc w:val="center"/>
        </w:trPr>
        <w:tc>
          <w:tcPr>
            <w:tcW w:w="500" w:type="dxa"/>
            <w:tcBorders>
              <w:top w:val="nil"/>
              <w:left w:val="nil"/>
              <w:bottom w:val="nil"/>
              <w:right w:val="nil"/>
            </w:tcBorders>
            <w:tcMar>
              <w:left w:w="0" w:type="dxa"/>
              <w:right w:w="0" w:type="dxa"/>
            </w:tcMar>
          </w:tcPr>
          <w:p w14:paraId="3F09AB20" w14:textId="77777777" w:rsidR="00194A6A" w:rsidRPr="004B3CD4" w:rsidRDefault="00194A6A" w:rsidP="004B3CD4">
            <w:pPr>
              <w:widowControl w:val="0"/>
              <w:spacing w:after="0"/>
              <w:rPr>
                <w:rFonts w:ascii="Times New Roman" w:hAnsi="Times New Roman" w:cs="Times New Roman"/>
              </w:rPr>
            </w:pPr>
            <w:r w:rsidRPr="004B3CD4">
              <w:rPr>
                <w:rFonts w:ascii="Times New Roman" w:hAnsi="Times New Roman" w:cs="Times New Roman"/>
              </w:rPr>
              <w:t>2.</w:t>
            </w:r>
          </w:p>
        </w:tc>
        <w:tc>
          <w:tcPr>
            <w:tcW w:w="250" w:type="dxa"/>
            <w:tcBorders>
              <w:top w:val="nil"/>
              <w:left w:val="nil"/>
              <w:bottom w:val="nil"/>
              <w:right w:val="nil"/>
            </w:tcBorders>
            <w:tcMar>
              <w:left w:w="0" w:type="dxa"/>
              <w:right w:w="0" w:type="dxa"/>
            </w:tcMar>
          </w:tcPr>
          <w:p w14:paraId="70F6C283" w14:textId="77777777" w:rsidR="00194A6A" w:rsidRPr="004B3CD4" w:rsidRDefault="00194A6A" w:rsidP="004B3CD4">
            <w:pPr>
              <w:widowControl w:val="0"/>
              <w:spacing w:after="0"/>
              <w:rPr>
                <w:rFonts w:ascii="Times New Roman" w:hAnsi="Times New Roman" w:cs="Times New Roman"/>
              </w:rPr>
            </w:pPr>
            <w:r w:rsidRPr="004B3CD4">
              <w:rPr>
                <w:rFonts w:ascii="Times New Roman" w:hAnsi="Times New Roman" w:cs="Times New Roman"/>
              </w:rPr>
              <w:t> </w:t>
            </w:r>
          </w:p>
        </w:tc>
        <w:tc>
          <w:tcPr>
            <w:tcW w:w="250" w:type="dxa"/>
            <w:tcBorders>
              <w:top w:val="nil"/>
              <w:left w:val="nil"/>
              <w:bottom w:val="nil"/>
              <w:right w:val="nil"/>
            </w:tcBorders>
            <w:tcMar>
              <w:left w:w="0" w:type="dxa"/>
              <w:right w:w="0" w:type="dxa"/>
            </w:tcMar>
          </w:tcPr>
          <w:p w14:paraId="45911E44" w14:textId="77777777" w:rsidR="00194A6A" w:rsidRPr="004B3CD4" w:rsidRDefault="00194A6A" w:rsidP="004B3CD4">
            <w:pPr>
              <w:widowControl w:val="0"/>
              <w:spacing w:after="0"/>
              <w:rPr>
                <w:rFonts w:ascii="Times New Roman" w:hAnsi="Times New Roman" w:cs="Times New Roman"/>
              </w:rPr>
            </w:pPr>
            <w:r w:rsidRPr="004B3CD4">
              <w:rPr>
                <w:rFonts w:ascii="Times New Roman" w:hAnsi="Times New Roman" w:cs="Times New Roman"/>
              </w:rPr>
              <w:t>;</w:t>
            </w:r>
          </w:p>
        </w:tc>
      </w:tr>
      <w:tr w:rsidR="00194A6A" w:rsidRPr="004B3CD4" w14:paraId="75D14318" w14:textId="77777777" w:rsidTr="00194A6A">
        <w:trPr>
          <w:jc w:val="center"/>
        </w:trPr>
        <w:tc>
          <w:tcPr>
            <w:tcW w:w="500" w:type="dxa"/>
            <w:tcBorders>
              <w:top w:val="nil"/>
              <w:left w:val="nil"/>
              <w:bottom w:val="nil"/>
              <w:right w:val="nil"/>
            </w:tcBorders>
            <w:tcMar>
              <w:left w:w="0" w:type="dxa"/>
              <w:right w:w="0" w:type="dxa"/>
            </w:tcMar>
          </w:tcPr>
          <w:p w14:paraId="00D0E4A8" w14:textId="77777777" w:rsidR="00194A6A" w:rsidRPr="004B3CD4" w:rsidRDefault="00194A6A" w:rsidP="004B3CD4">
            <w:pPr>
              <w:widowControl w:val="0"/>
              <w:spacing w:after="0"/>
              <w:rPr>
                <w:rFonts w:ascii="Times New Roman" w:hAnsi="Times New Roman" w:cs="Times New Roman"/>
              </w:rPr>
            </w:pPr>
            <w:r w:rsidRPr="004B3CD4">
              <w:rPr>
                <w:rFonts w:ascii="Times New Roman" w:hAnsi="Times New Roman" w:cs="Times New Roman"/>
              </w:rPr>
              <w:t>3.</w:t>
            </w:r>
          </w:p>
        </w:tc>
        <w:tc>
          <w:tcPr>
            <w:tcW w:w="250" w:type="dxa"/>
            <w:tcBorders>
              <w:top w:val="nil"/>
              <w:left w:val="nil"/>
              <w:bottom w:val="nil"/>
              <w:right w:val="nil"/>
            </w:tcBorders>
            <w:tcMar>
              <w:left w:w="0" w:type="dxa"/>
              <w:right w:w="0" w:type="dxa"/>
            </w:tcMar>
          </w:tcPr>
          <w:p w14:paraId="68E0B567" w14:textId="77777777" w:rsidR="00194A6A" w:rsidRPr="004B3CD4" w:rsidRDefault="00194A6A" w:rsidP="004B3CD4">
            <w:pPr>
              <w:widowControl w:val="0"/>
              <w:spacing w:after="0"/>
              <w:rPr>
                <w:rFonts w:ascii="Times New Roman" w:hAnsi="Times New Roman" w:cs="Times New Roman"/>
              </w:rPr>
            </w:pPr>
            <w:r w:rsidRPr="004B3CD4">
              <w:rPr>
                <w:rFonts w:ascii="Times New Roman" w:hAnsi="Times New Roman" w:cs="Times New Roman"/>
              </w:rPr>
              <w:t> </w:t>
            </w:r>
          </w:p>
        </w:tc>
        <w:tc>
          <w:tcPr>
            <w:tcW w:w="250" w:type="dxa"/>
            <w:tcBorders>
              <w:top w:val="nil"/>
              <w:left w:val="nil"/>
              <w:bottom w:val="nil"/>
              <w:right w:val="nil"/>
            </w:tcBorders>
            <w:tcMar>
              <w:left w:w="0" w:type="dxa"/>
              <w:right w:w="0" w:type="dxa"/>
            </w:tcMar>
          </w:tcPr>
          <w:p w14:paraId="0F9C2F5A" w14:textId="77777777" w:rsidR="00194A6A" w:rsidRPr="004B3CD4" w:rsidRDefault="00194A6A" w:rsidP="004B3CD4">
            <w:pPr>
              <w:widowControl w:val="0"/>
              <w:spacing w:after="0"/>
              <w:rPr>
                <w:rFonts w:ascii="Times New Roman" w:hAnsi="Times New Roman" w:cs="Times New Roman"/>
              </w:rPr>
            </w:pPr>
            <w:r w:rsidRPr="004B3CD4">
              <w:rPr>
                <w:rFonts w:ascii="Times New Roman" w:hAnsi="Times New Roman" w:cs="Times New Roman"/>
              </w:rPr>
              <w:t>;</w:t>
            </w:r>
          </w:p>
        </w:tc>
      </w:tr>
      <w:tr w:rsidR="00194A6A" w:rsidRPr="004B3CD4" w14:paraId="055B4C04" w14:textId="77777777" w:rsidTr="00194A6A">
        <w:trPr>
          <w:jc w:val="center"/>
        </w:trPr>
        <w:tc>
          <w:tcPr>
            <w:tcW w:w="500" w:type="dxa"/>
            <w:tcBorders>
              <w:top w:val="nil"/>
              <w:left w:val="nil"/>
              <w:bottom w:val="nil"/>
              <w:right w:val="nil"/>
            </w:tcBorders>
            <w:tcMar>
              <w:left w:w="0" w:type="dxa"/>
              <w:right w:w="0" w:type="dxa"/>
            </w:tcMar>
          </w:tcPr>
          <w:p w14:paraId="7807E0C8" w14:textId="77777777" w:rsidR="00194A6A" w:rsidRPr="004B3CD4" w:rsidRDefault="00194A6A" w:rsidP="004B3CD4">
            <w:pPr>
              <w:widowControl w:val="0"/>
              <w:spacing w:after="0"/>
              <w:rPr>
                <w:rFonts w:ascii="Times New Roman" w:hAnsi="Times New Roman" w:cs="Times New Roman"/>
              </w:rPr>
            </w:pPr>
          </w:p>
        </w:tc>
        <w:tc>
          <w:tcPr>
            <w:tcW w:w="250" w:type="dxa"/>
            <w:tcBorders>
              <w:top w:val="nil"/>
              <w:left w:val="nil"/>
              <w:bottom w:val="nil"/>
              <w:right w:val="nil"/>
            </w:tcBorders>
            <w:tcMar>
              <w:left w:w="0" w:type="dxa"/>
              <w:right w:w="0" w:type="dxa"/>
            </w:tcMar>
          </w:tcPr>
          <w:p w14:paraId="61475C9A" w14:textId="77777777" w:rsidR="00194A6A" w:rsidRPr="004B3CD4" w:rsidRDefault="00194A6A" w:rsidP="004B3CD4">
            <w:pPr>
              <w:widowControl w:val="0"/>
              <w:spacing w:after="0"/>
              <w:rPr>
                <w:rFonts w:ascii="Times New Roman" w:hAnsi="Times New Roman" w:cs="Times New Roman"/>
              </w:rPr>
            </w:pPr>
          </w:p>
        </w:tc>
        <w:tc>
          <w:tcPr>
            <w:tcW w:w="250" w:type="dxa"/>
            <w:tcBorders>
              <w:top w:val="nil"/>
              <w:left w:val="nil"/>
              <w:bottom w:val="nil"/>
              <w:right w:val="nil"/>
            </w:tcBorders>
            <w:tcMar>
              <w:left w:w="0" w:type="dxa"/>
              <w:right w:w="0" w:type="dxa"/>
            </w:tcMar>
          </w:tcPr>
          <w:p w14:paraId="09B87B35" w14:textId="77777777" w:rsidR="00194A6A" w:rsidRPr="004B3CD4" w:rsidRDefault="00194A6A" w:rsidP="004B3CD4">
            <w:pPr>
              <w:widowControl w:val="0"/>
              <w:spacing w:after="0"/>
              <w:rPr>
                <w:rFonts w:ascii="Times New Roman" w:hAnsi="Times New Roman" w:cs="Times New Roman"/>
              </w:rPr>
            </w:pPr>
          </w:p>
        </w:tc>
      </w:tr>
    </w:tbl>
    <w:p w14:paraId="1A7FEBEE" w14:textId="77777777" w:rsidR="00194A6A" w:rsidRPr="004B3CD4" w:rsidRDefault="00194A6A" w:rsidP="004B3CD4">
      <w:pPr>
        <w:widowControl w:val="0"/>
        <w:spacing w:after="0"/>
        <w:jc w:val="both"/>
        <w:rPr>
          <w:rFonts w:ascii="Times New Roman" w:hAnsi="Times New Roman" w:cs="Times New Roman"/>
        </w:rPr>
      </w:pPr>
      <w:r w:rsidRPr="004B3CD4">
        <w:rPr>
          <w:rFonts w:ascii="Times New Roman" w:hAnsi="Times New Roman" w:cs="Times New Roman"/>
        </w:rPr>
        <w:t>Основание выдачи паспорта обеспечения готовности к отопительному периоду:</w:t>
      </w:r>
    </w:p>
    <w:p w14:paraId="388ABEF6" w14:textId="77777777" w:rsidR="00194A6A" w:rsidRPr="004B3CD4" w:rsidRDefault="00194A6A" w:rsidP="004B3CD4">
      <w:pPr>
        <w:widowControl w:val="0"/>
        <w:spacing w:after="0"/>
        <w:rPr>
          <w:rFonts w:ascii="Times New Roman" w:hAnsi="Times New Roman" w:cs="Times New Roman"/>
        </w:rPr>
      </w:pPr>
    </w:p>
    <w:p w14:paraId="3DCCB15E" w14:textId="77777777" w:rsidR="00194A6A" w:rsidRPr="004B3CD4" w:rsidRDefault="00194A6A" w:rsidP="004B3CD4">
      <w:pPr>
        <w:widowControl w:val="0"/>
        <w:spacing w:after="0"/>
        <w:jc w:val="both"/>
        <w:rPr>
          <w:rFonts w:ascii="Times New Roman" w:hAnsi="Times New Roman" w:cs="Times New Roman"/>
        </w:rPr>
      </w:pPr>
      <w:r w:rsidRPr="004B3CD4">
        <w:rPr>
          <w:rFonts w:ascii="Times New Roman" w:hAnsi="Times New Roman" w:cs="Times New Roman"/>
        </w:rPr>
        <w:t>Акт оценки обеспечения готовности к отопительному периоду от __________ № _________.</w:t>
      </w:r>
    </w:p>
    <w:p w14:paraId="70BD405B" w14:textId="77777777" w:rsidR="00194A6A" w:rsidRPr="004B3CD4" w:rsidRDefault="00194A6A" w:rsidP="004B3CD4">
      <w:pPr>
        <w:widowControl w:val="0"/>
        <w:spacing w:after="0"/>
        <w:jc w:val="both"/>
        <w:rPr>
          <w:rFonts w:ascii="Times New Roman" w:hAnsi="Times New Roman" w:cs="Times New Roman"/>
        </w:rPr>
      </w:pPr>
    </w:p>
    <w:p w14:paraId="275AE1C4" w14:textId="77777777" w:rsidR="00194A6A" w:rsidRPr="004B3CD4" w:rsidRDefault="00194A6A" w:rsidP="004B3CD4">
      <w:pPr>
        <w:widowControl w:val="0"/>
        <w:spacing w:after="0"/>
        <w:jc w:val="both"/>
        <w:rPr>
          <w:rFonts w:ascii="Times New Roman" w:hAnsi="Times New Roman" w:cs="Times New Roman"/>
        </w:rPr>
      </w:pPr>
    </w:p>
    <w:p w14:paraId="6493D5AC" w14:textId="77777777" w:rsidR="00194A6A" w:rsidRPr="004B3CD4" w:rsidRDefault="00194A6A" w:rsidP="004B3CD4">
      <w:pPr>
        <w:widowControl w:val="0"/>
        <w:spacing w:after="0"/>
        <w:rPr>
          <w:rFonts w:ascii="Times New Roman" w:hAnsi="Times New Roman" w:cs="Times New Roman"/>
        </w:rPr>
      </w:pPr>
    </w:p>
    <w:tbl>
      <w:tblPr>
        <w:tblW w:w="0" w:type="auto"/>
        <w:jc w:val="center"/>
        <w:tblLayout w:type="fixed"/>
        <w:tblCellMar>
          <w:left w:w="0" w:type="dxa"/>
          <w:right w:w="0" w:type="dxa"/>
        </w:tblCellMar>
        <w:tblLook w:val="04A0" w:firstRow="1" w:lastRow="0" w:firstColumn="1" w:lastColumn="0" w:noHBand="0" w:noVBand="1"/>
      </w:tblPr>
      <w:tblGrid>
        <w:gridCol w:w="9000"/>
      </w:tblGrid>
      <w:tr w:rsidR="00194A6A" w:rsidRPr="004B3CD4" w14:paraId="3D0929BF" w14:textId="77777777" w:rsidTr="00194A6A">
        <w:trPr>
          <w:jc w:val="center"/>
        </w:trPr>
        <w:tc>
          <w:tcPr>
            <w:tcW w:w="9000" w:type="dxa"/>
            <w:tcBorders>
              <w:top w:val="nil"/>
              <w:left w:val="nil"/>
              <w:bottom w:val="single" w:sz="6" w:space="0" w:color="000000"/>
              <w:right w:val="nil"/>
            </w:tcBorders>
            <w:tcMar>
              <w:left w:w="0" w:type="dxa"/>
              <w:right w:w="0" w:type="dxa"/>
            </w:tcMar>
          </w:tcPr>
          <w:p w14:paraId="16790D8A" w14:textId="77777777" w:rsidR="00194A6A" w:rsidRPr="004B3CD4" w:rsidRDefault="00194A6A" w:rsidP="004B3CD4">
            <w:pPr>
              <w:widowControl w:val="0"/>
              <w:spacing w:after="0"/>
              <w:jc w:val="center"/>
              <w:rPr>
                <w:rFonts w:ascii="Times New Roman" w:hAnsi="Times New Roman" w:cs="Times New Roman"/>
              </w:rPr>
            </w:pPr>
          </w:p>
        </w:tc>
      </w:tr>
      <w:tr w:rsidR="00194A6A" w:rsidRPr="004B3CD4" w14:paraId="64932B45" w14:textId="77777777" w:rsidTr="00194A6A">
        <w:trPr>
          <w:jc w:val="center"/>
        </w:trPr>
        <w:tc>
          <w:tcPr>
            <w:tcW w:w="9000" w:type="dxa"/>
            <w:tcBorders>
              <w:top w:val="single" w:sz="6" w:space="0" w:color="000000"/>
              <w:left w:val="nil"/>
              <w:bottom w:val="nil"/>
              <w:right w:val="nil"/>
            </w:tcBorders>
            <w:tcMar>
              <w:left w:w="0" w:type="dxa"/>
              <w:right w:w="0" w:type="dxa"/>
            </w:tcMar>
          </w:tcPr>
          <w:p w14:paraId="23934A39" w14:textId="77777777" w:rsidR="00194A6A" w:rsidRPr="004B3CD4" w:rsidRDefault="00194A6A" w:rsidP="004B3CD4">
            <w:pPr>
              <w:widowControl w:val="0"/>
              <w:spacing w:after="0"/>
              <w:jc w:val="center"/>
              <w:rPr>
                <w:rFonts w:ascii="Times New Roman" w:hAnsi="Times New Roman" w:cs="Times New Roman"/>
                <w:sz w:val="16"/>
              </w:rPr>
            </w:pPr>
            <w:r w:rsidRPr="004B3CD4">
              <w:rPr>
                <w:rFonts w:ascii="Times New Roman" w:hAnsi="Times New Roman" w:cs="Times New Roman"/>
                <w:sz w:val="16"/>
              </w:rPr>
              <w:t>(подпись, расшифровка подписи и печать уполномоченного органа, образовавшего комиссию по проведению оценки обеспечения готовности к отопительному периоду)</w:t>
            </w:r>
          </w:p>
        </w:tc>
      </w:tr>
    </w:tbl>
    <w:p w14:paraId="7CEFE99A" w14:textId="77777777" w:rsidR="00194A6A" w:rsidRPr="004B3CD4" w:rsidRDefault="00194A6A" w:rsidP="004B3CD4">
      <w:pPr>
        <w:spacing w:beforeAutospacing="1" w:after="0"/>
        <w:jc w:val="center"/>
        <w:rPr>
          <w:rFonts w:ascii="Times New Roman" w:hAnsi="Times New Roman" w:cs="Times New Roman"/>
          <w:sz w:val="16"/>
        </w:rPr>
      </w:pPr>
    </w:p>
    <w:p w14:paraId="1AE1BC99" w14:textId="77777777" w:rsidR="00194A6A" w:rsidRPr="004B3CD4" w:rsidRDefault="00194A6A" w:rsidP="004B3CD4">
      <w:pPr>
        <w:spacing w:beforeAutospacing="1" w:after="0"/>
        <w:jc w:val="center"/>
        <w:rPr>
          <w:rFonts w:ascii="Times New Roman" w:hAnsi="Times New Roman" w:cs="Times New Roman"/>
          <w:sz w:val="28"/>
        </w:rPr>
      </w:pPr>
    </w:p>
    <w:p w14:paraId="610CF29A" w14:textId="77777777" w:rsidR="00194A6A" w:rsidRDefault="00194A6A" w:rsidP="004B3CD4">
      <w:pPr>
        <w:spacing w:beforeAutospacing="1" w:after="0"/>
        <w:jc w:val="center"/>
        <w:rPr>
          <w:sz w:val="28"/>
        </w:rPr>
      </w:pPr>
    </w:p>
    <w:p w14:paraId="48C3E08D" w14:textId="77777777" w:rsidR="00194A6A" w:rsidRDefault="00194A6A" w:rsidP="00194A6A">
      <w:pPr>
        <w:spacing w:beforeAutospacing="1" w:afterAutospacing="1"/>
        <w:jc w:val="center"/>
        <w:rPr>
          <w:sz w:val="28"/>
        </w:rPr>
      </w:pPr>
    </w:p>
    <w:p w14:paraId="1D8A5C90" w14:textId="77777777" w:rsidR="00194A6A" w:rsidRDefault="00194A6A" w:rsidP="00194A6A">
      <w:pPr>
        <w:spacing w:beforeAutospacing="1" w:afterAutospacing="1"/>
        <w:jc w:val="center"/>
        <w:rPr>
          <w:sz w:val="28"/>
        </w:rPr>
      </w:pPr>
    </w:p>
    <w:p w14:paraId="577CEA24" w14:textId="77777777" w:rsidR="00194A6A" w:rsidRDefault="00194A6A" w:rsidP="00194A6A">
      <w:pPr>
        <w:sectPr w:rsidR="00194A6A" w:rsidSect="00F72719">
          <w:pgSz w:w="11909" w:h="16834"/>
          <w:pgMar w:top="851" w:right="851" w:bottom="1134" w:left="1134" w:header="720" w:footer="720" w:gutter="0"/>
          <w:cols w:space="720"/>
        </w:sectPr>
      </w:pPr>
    </w:p>
    <w:p w14:paraId="6E2F3CF2" w14:textId="77777777" w:rsidR="00607F03" w:rsidRPr="002610CA" w:rsidRDefault="00607F03" w:rsidP="002610CA">
      <w:pPr>
        <w:rPr>
          <w:sz w:val="28"/>
          <w:szCs w:val="28"/>
        </w:rPr>
      </w:pPr>
    </w:p>
    <w:p w14:paraId="62452FD3" w14:textId="5807C77E" w:rsidR="008A191B" w:rsidRDefault="00607F03" w:rsidP="002610CA">
      <w:pPr>
        <w:ind w:left="5670"/>
        <w:jc w:val="right"/>
        <w:rPr>
          <w:rFonts w:ascii="Times New Roman" w:hAnsi="Times New Roman" w:cs="Times New Roman"/>
        </w:rPr>
      </w:pPr>
      <w:r w:rsidRPr="001464D6">
        <w:rPr>
          <w:rFonts w:ascii="Times New Roman" w:hAnsi="Times New Roman" w:cs="Times New Roman"/>
          <w:sz w:val="24"/>
          <w:szCs w:val="24"/>
        </w:rPr>
        <w:t xml:space="preserve">Приложение </w:t>
      </w:r>
      <w:r w:rsidR="00787B8C">
        <w:rPr>
          <w:rFonts w:ascii="Times New Roman" w:hAnsi="Times New Roman" w:cs="Times New Roman"/>
          <w:sz w:val="24"/>
          <w:szCs w:val="24"/>
        </w:rPr>
        <w:t>10</w:t>
      </w:r>
    </w:p>
    <w:p w14:paraId="5E60A811" w14:textId="38A477F8" w:rsidR="00BF717C" w:rsidRDefault="00BF717C" w:rsidP="00BF717C">
      <w:pPr>
        <w:ind w:left="5670"/>
        <w:jc w:val="right"/>
      </w:pPr>
      <w:r w:rsidRPr="008F2656">
        <w:t xml:space="preserve">к </w:t>
      </w:r>
      <w:r>
        <w:t>Программе проведения проверки и оценки обеспечения готовности к отопительному периоду 2025-2026 гг. теплоснабжающих и теплосетевых организаций, потребителей тела на   территории муниципального района Больше</w:t>
      </w:r>
      <w:r w:rsidR="00894DB0">
        <w:t>глушицкий</w:t>
      </w:r>
      <w:r>
        <w:t xml:space="preserve"> Самарской области»</w:t>
      </w:r>
    </w:p>
    <w:p w14:paraId="781766D4" w14:textId="034357F0" w:rsidR="00585CCD" w:rsidRPr="00894DB0" w:rsidRDefault="00585CCD" w:rsidP="00585CCD">
      <w:pPr>
        <w:ind w:left="5670"/>
        <w:jc w:val="right"/>
        <w:rPr>
          <w:b/>
          <w:u w:val="single"/>
        </w:rPr>
      </w:pPr>
      <w:r w:rsidRPr="008C6A91">
        <w:rPr>
          <w:rFonts w:ascii="Times New Roman" w:hAnsi="Times New Roman" w:cs="Times New Roman"/>
        </w:rPr>
        <w:t xml:space="preserve">от </w:t>
      </w:r>
      <w:r w:rsidRPr="00894DB0">
        <w:rPr>
          <w:rFonts w:ascii="Times New Roman" w:hAnsi="Times New Roman" w:cs="Times New Roman"/>
          <w:u w:val="single"/>
        </w:rPr>
        <w:t>____</w:t>
      </w:r>
      <w:r w:rsidR="00894DB0" w:rsidRPr="00894DB0">
        <w:rPr>
          <w:rFonts w:ascii="Times New Roman" w:hAnsi="Times New Roman" w:cs="Times New Roman"/>
          <w:u w:val="single"/>
        </w:rPr>
        <w:t>03.07</w:t>
      </w:r>
      <w:r w:rsidRPr="00894DB0">
        <w:rPr>
          <w:rFonts w:ascii="Times New Roman" w:hAnsi="Times New Roman" w:cs="Times New Roman"/>
          <w:u w:val="single"/>
        </w:rPr>
        <w:t xml:space="preserve">.2025 г.№ </w:t>
      </w:r>
      <w:r w:rsidR="00894DB0" w:rsidRPr="00894DB0">
        <w:rPr>
          <w:rFonts w:ascii="Times New Roman" w:hAnsi="Times New Roman" w:cs="Times New Roman"/>
          <w:u w:val="single"/>
        </w:rPr>
        <w:t>515</w:t>
      </w:r>
    </w:p>
    <w:p w14:paraId="4F807BAA" w14:textId="77777777" w:rsidR="00607F03" w:rsidRDefault="00607F03" w:rsidP="00607F03">
      <w:pPr>
        <w:tabs>
          <w:tab w:val="left" w:pos="567"/>
        </w:tabs>
        <w:ind w:right="140" w:firstLine="567"/>
        <w:contextualSpacing/>
        <w:jc w:val="right"/>
        <w:rPr>
          <w:rFonts w:ascii="Times New Roman" w:hAnsi="Times New Roman" w:cs="Times New Roman"/>
          <w:sz w:val="24"/>
          <w:szCs w:val="24"/>
        </w:rPr>
      </w:pPr>
    </w:p>
    <w:p w14:paraId="0F150D17" w14:textId="069FDDF6" w:rsidR="00AA773B" w:rsidRPr="00271388" w:rsidRDefault="00AA773B" w:rsidP="00AA773B">
      <w:pPr>
        <w:spacing w:line="240" w:lineRule="auto"/>
        <w:contextualSpacing/>
        <w:jc w:val="center"/>
        <w:rPr>
          <w:rFonts w:ascii="Times New Roman" w:hAnsi="Times New Roman" w:cs="Times New Roman"/>
          <w:b/>
          <w:sz w:val="24"/>
          <w:szCs w:val="24"/>
        </w:rPr>
      </w:pPr>
      <w:r w:rsidRPr="00271388">
        <w:rPr>
          <w:rFonts w:ascii="Times New Roman" w:hAnsi="Times New Roman" w:cs="Times New Roman"/>
          <w:b/>
          <w:sz w:val="24"/>
          <w:szCs w:val="24"/>
        </w:rPr>
        <w:t xml:space="preserve">ПЕРЕЧЕНЬ </w:t>
      </w:r>
      <w:r w:rsidRPr="00271388">
        <w:rPr>
          <w:rFonts w:ascii="Times New Roman" w:hAnsi="Times New Roman" w:cs="Times New Roman"/>
          <w:b/>
          <w:sz w:val="24"/>
          <w:szCs w:val="24"/>
        </w:rPr>
        <w:br/>
      </w:r>
      <w:r>
        <w:rPr>
          <w:rFonts w:ascii="Times New Roman" w:hAnsi="Times New Roman" w:cs="Times New Roman"/>
          <w:b/>
          <w:sz w:val="24"/>
          <w:szCs w:val="24"/>
        </w:rPr>
        <w:t xml:space="preserve">теплоснабжающих, теплосетевых организаций, осуществляющих деятельность в сфере теплоснабжения на территории </w:t>
      </w:r>
      <w:r w:rsidR="008A191B">
        <w:rPr>
          <w:rFonts w:ascii="Times New Roman" w:hAnsi="Times New Roman" w:cs="Times New Roman"/>
          <w:b/>
          <w:sz w:val="24"/>
          <w:szCs w:val="24"/>
        </w:rPr>
        <w:t>муниципального района Больше</w:t>
      </w:r>
      <w:r w:rsidR="00894DB0">
        <w:rPr>
          <w:rFonts w:ascii="Times New Roman" w:hAnsi="Times New Roman" w:cs="Times New Roman"/>
          <w:b/>
          <w:sz w:val="24"/>
          <w:szCs w:val="24"/>
        </w:rPr>
        <w:t>глушицкий</w:t>
      </w:r>
      <w:r w:rsidR="008A191B">
        <w:rPr>
          <w:rFonts w:ascii="Times New Roman" w:hAnsi="Times New Roman" w:cs="Times New Roman"/>
          <w:b/>
          <w:sz w:val="24"/>
          <w:szCs w:val="24"/>
        </w:rPr>
        <w:t xml:space="preserve"> Самарской области</w:t>
      </w:r>
    </w:p>
    <w:p w14:paraId="35A3E726" w14:textId="77777777" w:rsidR="00AA773B" w:rsidRDefault="00AA773B" w:rsidP="00AA773B">
      <w:pPr>
        <w:spacing w:line="240" w:lineRule="auto"/>
        <w:contextualSpacing/>
        <w:rPr>
          <w:rFonts w:ascii="Times New Roman" w:hAnsi="Times New Roman" w:cs="Times New Roman"/>
          <w:b/>
          <w:sz w:val="24"/>
          <w:szCs w:val="24"/>
        </w:rPr>
      </w:pPr>
    </w:p>
    <w:p w14:paraId="6BE774B1" w14:textId="77777777" w:rsidR="00AA773B" w:rsidRPr="00271388" w:rsidRDefault="00AA773B" w:rsidP="00AA773B">
      <w:pPr>
        <w:spacing w:line="240" w:lineRule="auto"/>
        <w:contextualSpacing/>
        <w:rPr>
          <w:rFonts w:ascii="Times New Roman" w:hAnsi="Times New Roman" w:cs="Times New Roman"/>
          <w:b/>
          <w:sz w:val="24"/>
          <w:szCs w:val="24"/>
        </w:rPr>
      </w:pPr>
    </w:p>
    <w:tbl>
      <w:tblPr>
        <w:tblStyle w:val="afe"/>
        <w:tblW w:w="0" w:type="auto"/>
        <w:tblLook w:val="04A0" w:firstRow="1" w:lastRow="0" w:firstColumn="1" w:lastColumn="0" w:noHBand="0" w:noVBand="1"/>
      </w:tblPr>
      <w:tblGrid>
        <w:gridCol w:w="733"/>
        <w:gridCol w:w="4649"/>
        <w:gridCol w:w="3685"/>
      </w:tblGrid>
      <w:tr w:rsidR="00AA773B" w:rsidRPr="00271388" w14:paraId="4BD2AEF6" w14:textId="77777777" w:rsidTr="00AA773B">
        <w:tc>
          <w:tcPr>
            <w:tcW w:w="733" w:type="dxa"/>
          </w:tcPr>
          <w:p w14:paraId="2974ACFA" w14:textId="77777777" w:rsidR="00AA773B" w:rsidRPr="00271388" w:rsidRDefault="00AA773B" w:rsidP="00AA773B">
            <w:pPr>
              <w:contextualSpacing/>
              <w:rPr>
                <w:rFonts w:ascii="Times New Roman" w:hAnsi="Times New Roman" w:cs="Times New Roman"/>
                <w:sz w:val="24"/>
                <w:szCs w:val="24"/>
              </w:rPr>
            </w:pPr>
            <w:r w:rsidRPr="00271388">
              <w:rPr>
                <w:rFonts w:ascii="Times New Roman" w:hAnsi="Times New Roman" w:cs="Times New Roman"/>
                <w:sz w:val="24"/>
                <w:szCs w:val="24"/>
              </w:rPr>
              <w:t>№№</w:t>
            </w:r>
          </w:p>
        </w:tc>
        <w:tc>
          <w:tcPr>
            <w:tcW w:w="4649" w:type="dxa"/>
          </w:tcPr>
          <w:p w14:paraId="7C1CC444" w14:textId="77777777" w:rsidR="00AA773B" w:rsidRPr="00271388" w:rsidRDefault="00AA773B" w:rsidP="00AA773B">
            <w:pPr>
              <w:contextualSpacing/>
              <w:rPr>
                <w:rFonts w:ascii="Times New Roman" w:hAnsi="Times New Roman" w:cs="Times New Roman"/>
                <w:sz w:val="24"/>
                <w:szCs w:val="24"/>
              </w:rPr>
            </w:pPr>
            <w:r w:rsidRPr="00271388">
              <w:rPr>
                <w:rFonts w:ascii="Times New Roman" w:hAnsi="Times New Roman" w:cs="Times New Roman"/>
                <w:sz w:val="24"/>
                <w:szCs w:val="24"/>
              </w:rPr>
              <w:t xml:space="preserve">Наименование </w:t>
            </w:r>
            <w:r>
              <w:rPr>
                <w:rFonts w:ascii="Times New Roman" w:hAnsi="Times New Roman" w:cs="Times New Roman"/>
                <w:sz w:val="24"/>
                <w:szCs w:val="24"/>
              </w:rPr>
              <w:t>организации</w:t>
            </w:r>
          </w:p>
        </w:tc>
        <w:tc>
          <w:tcPr>
            <w:tcW w:w="3685" w:type="dxa"/>
          </w:tcPr>
          <w:p w14:paraId="76A24F8C" w14:textId="77777777" w:rsidR="00AA773B" w:rsidRPr="00271388" w:rsidRDefault="00AA773B" w:rsidP="00AA773B">
            <w:pPr>
              <w:contextualSpacing/>
              <w:rPr>
                <w:rFonts w:ascii="Times New Roman" w:hAnsi="Times New Roman" w:cs="Times New Roman"/>
                <w:sz w:val="24"/>
                <w:szCs w:val="24"/>
              </w:rPr>
            </w:pPr>
            <w:r w:rsidRPr="00271388">
              <w:rPr>
                <w:rFonts w:ascii="Times New Roman" w:hAnsi="Times New Roman" w:cs="Times New Roman"/>
                <w:sz w:val="24"/>
                <w:szCs w:val="24"/>
              </w:rPr>
              <w:t>Адрес</w:t>
            </w:r>
          </w:p>
        </w:tc>
      </w:tr>
      <w:tr w:rsidR="00AA773B" w:rsidRPr="00271388" w14:paraId="68390221" w14:textId="77777777" w:rsidTr="00AA773B">
        <w:tc>
          <w:tcPr>
            <w:tcW w:w="733" w:type="dxa"/>
          </w:tcPr>
          <w:p w14:paraId="6C8EEC01" w14:textId="77777777" w:rsidR="00AA773B" w:rsidRPr="00271388" w:rsidRDefault="00AA773B" w:rsidP="00AA773B">
            <w:pPr>
              <w:contextualSpacing/>
              <w:rPr>
                <w:rFonts w:ascii="Times New Roman" w:hAnsi="Times New Roman" w:cs="Times New Roman"/>
                <w:sz w:val="24"/>
                <w:szCs w:val="24"/>
              </w:rPr>
            </w:pPr>
            <w:r w:rsidRPr="00271388">
              <w:rPr>
                <w:rFonts w:ascii="Times New Roman" w:hAnsi="Times New Roman" w:cs="Times New Roman"/>
                <w:sz w:val="24"/>
                <w:szCs w:val="24"/>
              </w:rPr>
              <w:t>1</w:t>
            </w:r>
          </w:p>
        </w:tc>
        <w:tc>
          <w:tcPr>
            <w:tcW w:w="4649" w:type="dxa"/>
          </w:tcPr>
          <w:p w14:paraId="4200DDFF" w14:textId="60CA6A0F" w:rsidR="00AA773B" w:rsidRPr="00271388" w:rsidRDefault="008A191B" w:rsidP="00894DB0">
            <w:pPr>
              <w:contextualSpacing/>
              <w:rPr>
                <w:rFonts w:ascii="Times New Roman" w:hAnsi="Times New Roman" w:cs="Times New Roman"/>
                <w:sz w:val="24"/>
                <w:szCs w:val="24"/>
              </w:rPr>
            </w:pPr>
            <w:r>
              <w:rPr>
                <w:rFonts w:ascii="Times New Roman" w:hAnsi="Times New Roman" w:cs="Times New Roman"/>
                <w:sz w:val="24"/>
                <w:szCs w:val="24"/>
              </w:rPr>
              <w:t xml:space="preserve">Муниципальное унитарное предприятие </w:t>
            </w:r>
            <w:proofErr w:type="spellStart"/>
            <w:r w:rsidR="00894DB0">
              <w:rPr>
                <w:rFonts w:ascii="Times New Roman" w:hAnsi="Times New Roman" w:cs="Times New Roman"/>
                <w:sz w:val="24"/>
                <w:szCs w:val="24"/>
              </w:rPr>
              <w:t>Большеглушицкого</w:t>
            </w:r>
            <w:proofErr w:type="spellEnd"/>
            <w:r w:rsidR="00894DB0">
              <w:rPr>
                <w:rFonts w:ascii="Times New Roman" w:hAnsi="Times New Roman" w:cs="Times New Roman"/>
                <w:sz w:val="24"/>
                <w:szCs w:val="24"/>
              </w:rPr>
              <w:t xml:space="preserve"> района Самарской области ПОЖКХ</w:t>
            </w:r>
          </w:p>
        </w:tc>
        <w:tc>
          <w:tcPr>
            <w:tcW w:w="3685" w:type="dxa"/>
          </w:tcPr>
          <w:p w14:paraId="36514E63" w14:textId="1DF91E06" w:rsidR="00AA773B" w:rsidRPr="00271388" w:rsidRDefault="008A191B" w:rsidP="00894DB0">
            <w:pPr>
              <w:contextualSpacing/>
              <w:rPr>
                <w:rFonts w:ascii="Times New Roman" w:hAnsi="Times New Roman" w:cs="Times New Roman"/>
                <w:sz w:val="24"/>
                <w:szCs w:val="24"/>
              </w:rPr>
            </w:pPr>
            <w:r>
              <w:rPr>
                <w:rFonts w:ascii="Times New Roman" w:hAnsi="Times New Roman" w:cs="Times New Roman"/>
                <w:sz w:val="24"/>
                <w:szCs w:val="24"/>
              </w:rPr>
              <w:t>446</w:t>
            </w:r>
            <w:r w:rsidR="00894DB0">
              <w:rPr>
                <w:rFonts w:ascii="Times New Roman" w:hAnsi="Times New Roman" w:cs="Times New Roman"/>
                <w:sz w:val="24"/>
                <w:szCs w:val="24"/>
              </w:rPr>
              <w:t>18</w:t>
            </w:r>
            <w:r>
              <w:rPr>
                <w:rFonts w:ascii="Times New Roman" w:hAnsi="Times New Roman" w:cs="Times New Roman"/>
                <w:sz w:val="24"/>
                <w:szCs w:val="24"/>
              </w:rPr>
              <w:t>0</w:t>
            </w:r>
            <w:r w:rsidR="00AA773B" w:rsidRPr="00AA773B">
              <w:rPr>
                <w:rFonts w:ascii="Times New Roman" w:hAnsi="Times New Roman" w:cs="Times New Roman"/>
                <w:sz w:val="24"/>
                <w:szCs w:val="24"/>
              </w:rPr>
              <w:t xml:space="preserve">, </w:t>
            </w:r>
            <w:r>
              <w:rPr>
                <w:rFonts w:ascii="Times New Roman" w:hAnsi="Times New Roman" w:cs="Times New Roman"/>
                <w:sz w:val="24"/>
                <w:szCs w:val="24"/>
              </w:rPr>
              <w:t xml:space="preserve">Самарская </w:t>
            </w:r>
            <w:proofErr w:type="spellStart"/>
            <w:r>
              <w:rPr>
                <w:rFonts w:ascii="Times New Roman" w:hAnsi="Times New Roman" w:cs="Times New Roman"/>
                <w:sz w:val="24"/>
                <w:szCs w:val="24"/>
              </w:rPr>
              <w:t>область</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ольше</w:t>
            </w:r>
            <w:r w:rsidR="00894DB0">
              <w:rPr>
                <w:rFonts w:ascii="Times New Roman" w:hAnsi="Times New Roman" w:cs="Times New Roman"/>
                <w:sz w:val="24"/>
                <w:szCs w:val="24"/>
              </w:rPr>
              <w:t>глушицкий</w:t>
            </w:r>
            <w:proofErr w:type="spellEnd"/>
            <w:r>
              <w:rPr>
                <w:rFonts w:ascii="Times New Roman" w:hAnsi="Times New Roman" w:cs="Times New Roman"/>
                <w:sz w:val="24"/>
                <w:szCs w:val="24"/>
              </w:rPr>
              <w:t xml:space="preserve"> район, с. Большая </w:t>
            </w:r>
            <w:r w:rsidR="00894DB0">
              <w:rPr>
                <w:rFonts w:ascii="Times New Roman" w:hAnsi="Times New Roman" w:cs="Times New Roman"/>
                <w:sz w:val="24"/>
                <w:szCs w:val="24"/>
              </w:rPr>
              <w:t>Глушица, Кировская 3</w:t>
            </w:r>
          </w:p>
        </w:tc>
      </w:tr>
    </w:tbl>
    <w:p w14:paraId="6E13A7D8" w14:textId="77777777" w:rsidR="00607F03" w:rsidRDefault="00607F03" w:rsidP="00607F03">
      <w:pPr>
        <w:spacing w:after="0"/>
        <w:jc w:val="center"/>
        <w:rPr>
          <w:rFonts w:ascii="Times New Roman" w:hAnsi="Times New Roman" w:cs="Times New Roman"/>
          <w:b/>
          <w:sz w:val="24"/>
          <w:szCs w:val="24"/>
        </w:rPr>
      </w:pPr>
    </w:p>
    <w:p w14:paraId="031AECFA" w14:textId="77777777" w:rsidR="00607F03" w:rsidRDefault="00607F03" w:rsidP="00607F03">
      <w:pPr>
        <w:spacing w:after="0"/>
        <w:jc w:val="center"/>
        <w:rPr>
          <w:rFonts w:ascii="Times New Roman" w:hAnsi="Times New Roman" w:cs="Times New Roman"/>
          <w:b/>
          <w:sz w:val="24"/>
          <w:szCs w:val="24"/>
        </w:rPr>
      </w:pPr>
    </w:p>
    <w:p w14:paraId="3B01EEB0" w14:textId="77777777" w:rsidR="00607F03" w:rsidRDefault="00607F03" w:rsidP="00607F03">
      <w:pPr>
        <w:spacing w:after="0"/>
        <w:jc w:val="center"/>
        <w:rPr>
          <w:rFonts w:ascii="Times New Roman" w:hAnsi="Times New Roman" w:cs="Times New Roman"/>
          <w:b/>
          <w:sz w:val="24"/>
          <w:szCs w:val="24"/>
        </w:rPr>
      </w:pPr>
    </w:p>
    <w:p w14:paraId="542EB4CC" w14:textId="77777777" w:rsidR="00607F03" w:rsidRDefault="00607F03" w:rsidP="00607F03">
      <w:pPr>
        <w:spacing w:after="0"/>
        <w:jc w:val="center"/>
        <w:rPr>
          <w:rFonts w:ascii="Times New Roman" w:hAnsi="Times New Roman" w:cs="Times New Roman"/>
          <w:b/>
          <w:sz w:val="24"/>
          <w:szCs w:val="24"/>
        </w:rPr>
      </w:pPr>
    </w:p>
    <w:p w14:paraId="1EDAE54E" w14:textId="77777777" w:rsidR="00AA773B" w:rsidRDefault="00AA773B" w:rsidP="00607F03">
      <w:pPr>
        <w:spacing w:after="0"/>
        <w:jc w:val="center"/>
        <w:rPr>
          <w:rFonts w:ascii="Times New Roman" w:hAnsi="Times New Roman" w:cs="Times New Roman"/>
          <w:b/>
          <w:sz w:val="24"/>
          <w:szCs w:val="24"/>
        </w:rPr>
      </w:pPr>
    </w:p>
    <w:p w14:paraId="4E9BAA17" w14:textId="77777777" w:rsidR="00AA773B" w:rsidRDefault="00AA773B" w:rsidP="00607F03">
      <w:pPr>
        <w:spacing w:after="0"/>
        <w:jc w:val="center"/>
        <w:rPr>
          <w:rFonts w:ascii="Times New Roman" w:hAnsi="Times New Roman" w:cs="Times New Roman"/>
          <w:b/>
          <w:sz w:val="24"/>
          <w:szCs w:val="24"/>
        </w:rPr>
      </w:pPr>
    </w:p>
    <w:p w14:paraId="44D91C81" w14:textId="77777777" w:rsidR="00AA773B" w:rsidRDefault="00AA773B" w:rsidP="00607F03">
      <w:pPr>
        <w:spacing w:after="0"/>
        <w:jc w:val="center"/>
        <w:rPr>
          <w:rFonts w:ascii="Times New Roman" w:hAnsi="Times New Roman" w:cs="Times New Roman"/>
          <w:b/>
          <w:sz w:val="24"/>
          <w:szCs w:val="24"/>
        </w:rPr>
      </w:pPr>
    </w:p>
    <w:p w14:paraId="58276D22" w14:textId="77777777" w:rsidR="00AA773B" w:rsidRDefault="00AA773B" w:rsidP="00607F03">
      <w:pPr>
        <w:spacing w:after="0"/>
        <w:jc w:val="center"/>
        <w:rPr>
          <w:rFonts w:ascii="Times New Roman" w:hAnsi="Times New Roman" w:cs="Times New Roman"/>
          <w:b/>
          <w:sz w:val="24"/>
          <w:szCs w:val="24"/>
        </w:rPr>
      </w:pPr>
    </w:p>
    <w:p w14:paraId="7B929D3F" w14:textId="77777777" w:rsidR="00AA773B" w:rsidRDefault="00AA773B" w:rsidP="00607F03">
      <w:pPr>
        <w:spacing w:after="0"/>
        <w:jc w:val="center"/>
        <w:rPr>
          <w:rFonts w:ascii="Times New Roman" w:hAnsi="Times New Roman" w:cs="Times New Roman"/>
          <w:b/>
          <w:sz w:val="24"/>
          <w:szCs w:val="24"/>
        </w:rPr>
      </w:pPr>
    </w:p>
    <w:p w14:paraId="42A7694E" w14:textId="77777777" w:rsidR="00AA773B" w:rsidRDefault="00AA773B" w:rsidP="00607F03">
      <w:pPr>
        <w:spacing w:after="0"/>
        <w:jc w:val="center"/>
        <w:rPr>
          <w:rFonts w:ascii="Times New Roman" w:hAnsi="Times New Roman" w:cs="Times New Roman"/>
          <w:b/>
          <w:sz w:val="24"/>
          <w:szCs w:val="24"/>
        </w:rPr>
      </w:pPr>
    </w:p>
    <w:p w14:paraId="2B7FB313" w14:textId="77777777" w:rsidR="00AA773B" w:rsidRDefault="00AA773B" w:rsidP="00607F03">
      <w:pPr>
        <w:spacing w:after="0"/>
        <w:jc w:val="center"/>
        <w:rPr>
          <w:rFonts w:ascii="Times New Roman" w:hAnsi="Times New Roman" w:cs="Times New Roman"/>
          <w:b/>
          <w:sz w:val="24"/>
          <w:szCs w:val="24"/>
        </w:rPr>
      </w:pPr>
    </w:p>
    <w:p w14:paraId="5D059C4B" w14:textId="77777777" w:rsidR="00AA773B" w:rsidRDefault="00AA773B" w:rsidP="00607F03">
      <w:pPr>
        <w:spacing w:after="0"/>
        <w:jc w:val="center"/>
        <w:rPr>
          <w:rFonts w:ascii="Times New Roman" w:hAnsi="Times New Roman" w:cs="Times New Roman"/>
          <w:b/>
          <w:sz w:val="24"/>
          <w:szCs w:val="24"/>
        </w:rPr>
      </w:pPr>
    </w:p>
    <w:p w14:paraId="3B49D285" w14:textId="77777777" w:rsidR="00AA773B" w:rsidRDefault="00AA773B" w:rsidP="00607F03">
      <w:pPr>
        <w:spacing w:after="0"/>
        <w:jc w:val="center"/>
        <w:rPr>
          <w:rFonts w:ascii="Times New Roman" w:hAnsi="Times New Roman" w:cs="Times New Roman"/>
          <w:b/>
          <w:sz w:val="24"/>
          <w:szCs w:val="24"/>
        </w:rPr>
      </w:pPr>
    </w:p>
    <w:p w14:paraId="1A1E1A07" w14:textId="77777777" w:rsidR="00AA773B" w:rsidRDefault="00AA773B" w:rsidP="00607F03">
      <w:pPr>
        <w:spacing w:after="0"/>
        <w:jc w:val="center"/>
        <w:rPr>
          <w:rFonts w:ascii="Times New Roman" w:hAnsi="Times New Roman" w:cs="Times New Roman"/>
          <w:b/>
          <w:sz w:val="24"/>
          <w:szCs w:val="24"/>
        </w:rPr>
      </w:pPr>
    </w:p>
    <w:p w14:paraId="58606E76" w14:textId="77777777" w:rsidR="00AA773B" w:rsidRDefault="00AA773B" w:rsidP="00C92339">
      <w:pPr>
        <w:spacing w:after="0"/>
        <w:rPr>
          <w:rFonts w:ascii="Times New Roman" w:hAnsi="Times New Roman" w:cs="Times New Roman"/>
          <w:b/>
          <w:sz w:val="24"/>
          <w:szCs w:val="24"/>
        </w:rPr>
      </w:pPr>
    </w:p>
    <w:p w14:paraId="067A8FB8" w14:textId="77777777" w:rsidR="00607F03" w:rsidRPr="00607F03" w:rsidRDefault="00607F03" w:rsidP="00607F03">
      <w:pPr>
        <w:spacing w:after="0"/>
        <w:jc w:val="center"/>
        <w:rPr>
          <w:rFonts w:ascii="Times New Roman" w:hAnsi="Times New Roman" w:cs="Times New Roman"/>
          <w:b/>
          <w:sz w:val="24"/>
          <w:szCs w:val="24"/>
        </w:rPr>
      </w:pPr>
    </w:p>
    <w:p w14:paraId="26E83A12" w14:textId="77777777" w:rsidR="00607F03" w:rsidRDefault="00607F03" w:rsidP="00607F03">
      <w:pPr>
        <w:spacing w:after="0"/>
        <w:rPr>
          <w:szCs w:val="28"/>
        </w:rPr>
      </w:pPr>
    </w:p>
    <w:p w14:paraId="5730D738" w14:textId="77777777" w:rsidR="00893CEF" w:rsidRDefault="00893CEF" w:rsidP="00607F03">
      <w:pPr>
        <w:spacing w:after="0"/>
        <w:rPr>
          <w:szCs w:val="28"/>
        </w:rPr>
      </w:pPr>
    </w:p>
    <w:p w14:paraId="07BD555D" w14:textId="77777777" w:rsidR="00893CEF" w:rsidRDefault="00893CEF" w:rsidP="00607F03">
      <w:pPr>
        <w:spacing w:after="0"/>
        <w:rPr>
          <w:szCs w:val="28"/>
        </w:rPr>
      </w:pPr>
    </w:p>
    <w:p w14:paraId="05809858" w14:textId="77777777" w:rsidR="00893CEF" w:rsidRDefault="00893CEF" w:rsidP="00607F03">
      <w:pPr>
        <w:spacing w:after="0"/>
        <w:rPr>
          <w:szCs w:val="28"/>
        </w:rPr>
      </w:pPr>
    </w:p>
    <w:p w14:paraId="31612D5B" w14:textId="77777777" w:rsidR="00893CEF" w:rsidRDefault="00893CEF" w:rsidP="00607F03">
      <w:pPr>
        <w:spacing w:after="0"/>
        <w:rPr>
          <w:szCs w:val="28"/>
        </w:rPr>
      </w:pPr>
    </w:p>
    <w:p w14:paraId="7815B72D" w14:textId="77777777" w:rsidR="00893CEF" w:rsidRDefault="00893CEF" w:rsidP="00607F03">
      <w:pPr>
        <w:spacing w:after="0"/>
        <w:rPr>
          <w:szCs w:val="28"/>
        </w:rPr>
      </w:pPr>
    </w:p>
    <w:p w14:paraId="74211F3F" w14:textId="77777777" w:rsidR="00893CEF" w:rsidRDefault="00893CEF" w:rsidP="00607F03">
      <w:pPr>
        <w:spacing w:after="0"/>
        <w:rPr>
          <w:szCs w:val="28"/>
        </w:rPr>
      </w:pPr>
    </w:p>
    <w:p w14:paraId="30DFA5DD" w14:textId="77777777" w:rsidR="00842E05" w:rsidRDefault="00842E05" w:rsidP="00607F03">
      <w:pPr>
        <w:spacing w:after="0"/>
        <w:jc w:val="right"/>
        <w:rPr>
          <w:rFonts w:ascii="Times New Roman" w:hAnsi="Times New Roman" w:cs="Times New Roman"/>
          <w:sz w:val="24"/>
          <w:szCs w:val="24"/>
        </w:rPr>
      </w:pPr>
    </w:p>
    <w:p w14:paraId="62BF5C29" w14:textId="77777777" w:rsidR="00842E05" w:rsidRDefault="00842E05" w:rsidP="00607F03">
      <w:pPr>
        <w:spacing w:after="0"/>
        <w:jc w:val="right"/>
        <w:rPr>
          <w:rFonts w:ascii="Times New Roman" w:hAnsi="Times New Roman" w:cs="Times New Roman"/>
          <w:sz w:val="24"/>
          <w:szCs w:val="24"/>
        </w:rPr>
      </w:pPr>
    </w:p>
    <w:p w14:paraId="36088F2B" w14:textId="0EEADA24" w:rsidR="00607F03" w:rsidRPr="001464D6" w:rsidRDefault="00607F03" w:rsidP="00607F03">
      <w:pPr>
        <w:spacing w:after="0"/>
        <w:jc w:val="right"/>
        <w:rPr>
          <w:rFonts w:ascii="Times New Roman" w:hAnsi="Times New Roman" w:cs="Times New Roman"/>
          <w:sz w:val="24"/>
          <w:szCs w:val="24"/>
        </w:rPr>
      </w:pPr>
      <w:r w:rsidRPr="001464D6">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11</w:t>
      </w:r>
    </w:p>
    <w:p w14:paraId="610B57A3" w14:textId="4F86E0C0" w:rsidR="00B34FAD" w:rsidRDefault="00B34FAD" w:rsidP="00B34FAD">
      <w:pPr>
        <w:ind w:left="5670"/>
        <w:jc w:val="right"/>
      </w:pPr>
      <w:bookmarkStart w:id="19" w:name="_Hlk201671439"/>
      <w:r w:rsidRPr="008F2656">
        <w:t xml:space="preserve">к </w:t>
      </w:r>
      <w:r>
        <w:t xml:space="preserve">Программе проведения проверки </w:t>
      </w:r>
      <w:r w:rsidR="00BF717C">
        <w:t>и оценки обеспечения готовности к отопительному периоду 2025-2026 гг. теплоснабжающих и теплосетевых организаций</w:t>
      </w:r>
      <w:r>
        <w:t xml:space="preserve">, </w:t>
      </w:r>
      <w:r w:rsidR="00BF717C">
        <w:t xml:space="preserve">потребителей тела на </w:t>
      </w:r>
      <w:r>
        <w:t xml:space="preserve">  территории муниципального района Больше</w:t>
      </w:r>
      <w:r w:rsidR="00893CEF">
        <w:t>глушицкий</w:t>
      </w:r>
      <w:r>
        <w:t xml:space="preserve"> Самарской области»</w:t>
      </w:r>
    </w:p>
    <w:bookmarkEnd w:id="19"/>
    <w:p w14:paraId="34D0D205" w14:textId="52D6B40F" w:rsidR="00585CCD" w:rsidRPr="008F2656" w:rsidRDefault="00585CCD" w:rsidP="00585CCD">
      <w:pPr>
        <w:ind w:left="5670"/>
        <w:jc w:val="right"/>
        <w:rPr>
          <w:b/>
        </w:rPr>
      </w:pPr>
      <w:r w:rsidRPr="008C6A91">
        <w:rPr>
          <w:rFonts w:ascii="Times New Roman" w:hAnsi="Times New Roman" w:cs="Times New Roman"/>
        </w:rPr>
        <w:t xml:space="preserve">от </w:t>
      </w:r>
      <w:r w:rsidRPr="00893CEF">
        <w:rPr>
          <w:rFonts w:ascii="Times New Roman" w:hAnsi="Times New Roman" w:cs="Times New Roman"/>
          <w:u w:val="single"/>
        </w:rPr>
        <w:t>____</w:t>
      </w:r>
      <w:r w:rsidR="00893CEF" w:rsidRPr="00893CEF">
        <w:rPr>
          <w:rFonts w:ascii="Times New Roman" w:hAnsi="Times New Roman" w:cs="Times New Roman"/>
          <w:u w:val="single"/>
        </w:rPr>
        <w:t>03.07</w:t>
      </w:r>
      <w:r w:rsidRPr="00893CEF">
        <w:rPr>
          <w:rFonts w:ascii="Times New Roman" w:hAnsi="Times New Roman" w:cs="Times New Roman"/>
          <w:u w:val="single"/>
        </w:rPr>
        <w:t xml:space="preserve">.2025 г.№ </w:t>
      </w:r>
      <w:r w:rsidR="00893CEF" w:rsidRPr="00893CEF">
        <w:rPr>
          <w:rFonts w:ascii="Times New Roman" w:hAnsi="Times New Roman" w:cs="Times New Roman"/>
          <w:u w:val="single"/>
        </w:rPr>
        <w:t>515</w:t>
      </w:r>
    </w:p>
    <w:p w14:paraId="565F39A2" w14:textId="1F783163" w:rsidR="00607F03" w:rsidRDefault="00607F03" w:rsidP="00C92339">
      <w:pPr>
        <w:pStyle w:val="af3"/>
        <w:ind w:left="360"/>
        <w:jc w:val="center"/>
        <w:rPr>
          <w:sz w:val="28"/>
          <w:szCs w:val="28"/>
        </w:rPr>
      </w:pPr>
    </w:p>
    <w:p w14:paraId="1E32EA00" w14:textId="77777777" w:rsidR="00607F03" w:rsidRDefault="00607F03" w:rsidP="00607F03">
      <w:pPr>
        <w:pStyle w:val="af3"/>
        <w:ind w:left="360"/>
        <w:jc w:val="center"/>
        <w:rPr>
          <w:sz w:val="28"/>
          <w:szCs w:val="28"/>
        </w:rPr>
      </w:pPr>
    </w:p>
    <w:p w14:paraId="2247B5ED" w14:textId="77777777" w:rsidR="00607F03" w:rsidRDefault="00607F03" w:rsidP="00607F03">
      <w:pPr>
        <w:pStyle w:val="af3"/>
        <w:ind w:left="360"/>
        <w:jc w:val="center"/>
        <w:rPr>
          <w:sz w:val="28"/>
          <w:szCs w:val="28"/>
        </w:rPr>
      </w:pPr>
      <w:r w:rsidRPr="00607F03">
        <w:rPr>
          <w:b/>
          <w:sz w:val="28"/>
          <w:szCs w:val="28"/>
        </w:rPr>
        <w:t>Перечень потребителей тепловой энергии, в отношение которых проводится проверка готовности к отопительному периоду</w:t>
      </w:r>
      <w:r w:rsidR="00AA773B">
        <w:rPr>
          <w:b/>
          <w:sz w:val="28"/>
          <w:szCs w:val="28"/>
        </w:rPr>
        <w:t xml:space="preserve">                      2025-2026гг.</w:t>
      </w:r>
    </w:p>
    <w:p w14:paraId="341B1A38" w14:textId="77777777" w:rsidR="0070498C" w:rsidRPr="007066C6" w:rsidRDefault="0070498C" w:rsidP="00607F03">
      <w:pPr>
        <w:pStyle w:val="af3"/>
        <w:ind w:left="360"/>
        <w:jc w:val="center"/>
        <w:rPr>
          <w:sz w:val="28"/>
          <w:szCs w:val="28"/>
        </w:rPr>
      </w:pPr>
    </w:p>
    <w:tbl>
      <w:tblPr>
        <w:tblW w:w="8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961"/>
        <w:gridCol w:w="4252"/>
      </w:tblGrid>
      <w:tr w:rsidR="00AA773B" w:rsidRPr="004551AB" w14:paraId="48562063" w14:textId="77777777" w:rsidTr="00C50511">
        <w:trPr>
          <w:trHeight w:val="759"/>
          <w:jc w:val="center"/>
        </w:trPr>
        <w:tc>
          <w:tcPr>
            <w:tcW w:w="674" w:type="dxa"/>
            <w:shd w:val="clear" w:color="auto" w:fill="auto"/>
            <w:noWrap/>
            <w:vAlign w:val="center"/>
            <w:hideMark/>
          </w:tcPr>
          <w:p w14:paraId="0EC99703" w14:textId="77777777" w:rsidR="00AA773B" w:rsidRPr="0070498C" w:rsidRDefault="00AA773B" w:rsidP="0070498C">
            <w:pPr>
              <w:spacing w:after="0" w:line="240" w:lineRule="auto"/>
              <w:jc w:val="center"/>
              <w:rPr>
                <w:rFonts w:ascii="Times New Roman" w:eastAsia="Times New Roman" w:hAnsi="Times New Roman" w:cs="Times New Roman"/>
                <w:color w:val="000000"/>
              </w:rPr>
            </w:pPr>
            <w:r w:rsidRPr="0070498C">
              <w:rPr>
                <w:rFonts w:ascii="Times New Roman" w:eastAsia="Times New Roman" w:hAnsi="Times New Roman" w:cs="Times New Roman"/>
                <w:color w:val="000000"/>
              </w:rPr>
              <w:t>№ п/п</w:t>
            </w:r>
          </w:p>
        </w:tc>
        <w:tc>
          <w:tcPr>
            <w:tcW w:w="3961" w:type="dxa"/>
            <w:shd w:val="clear" w:color="auto" w:fill="auto"/>
            <w:vAlign w:val="center"/>
            <w:hideMark/>
          </w:tcPr>
          <w:p w14:paraId="66B2F833" w14:textId="77777777" w:rsidR="00AA773B" w:rsidRPr="0070498C" w:rsidRDefault="00AA773B" w:rsidP="0070498C">
            <w:pPr>
              <w:spacing w:after="0" w:line="240" w:lineRule="auto"/>
              <w:rPr>
                <w:rFonts w:ascii="Times New Roman" w:eastAsia="Times New Roman" w:hAnsi="Times New Roman" w:cs="Times New Roman"/>
                <w:color w:val="000000"/>
              </w:rPr>
            </w:pPr>
            <w:r w:rsidRPr="0070498C">
              <w:rPr>
                <w:rFonts w:ascii="Times New Roman" w:eastAsia="Times New Roman" w:hAnsi="Times New Roman" w:cs="Times New Roman"/>
                <w:color w:val="000000"/>
              </w:rPr>
              <w:t>Наименование потребителя</w:t>
            </w:r>
          </w:p>
        </w:tc>
        <w:tc>
          <w:tcPr>
            <w:tcW w:w="4252" w:type="dxa"/>
            <w:shd w:val="clear" w:color="auto" w:fill="auto"/>
            <w:vAlign w:val="center"/>
            <w:hideMark/>
          </w:tcPr>
          <w:p w14:paraId="7AE89983" w14:textId="77777777" w:rsidR="00AA773B" w:rsidRPr="0070498C" w:rsidRDefault="00AA773B" w:rsidP="0070498C">
            <w:pPr>
              <w:spacing w:after="0" w:line="240" w:lineRule="auto"/>
              <w:rPr>
                <w:rFonts w:ascii="Times New Roman" w:eastAsia="Times New Roman" w:hAnsi="Times New Roman" w:cs="Times New Roman"/>
                <w:color w:val="000000"/>
              </w:rPr>
            </w:pPr>
            <w:r w:rsidRPr="0070498C">
              <w:rPr>
                <w:rFonts w:ascii="Times New Roman" w:eastAsia="Times New Roman" w:hAnsi="Times New Roman" w:cs="Times New Roman"/>
                <w:color w:val="000000"/>
              </w:rPr>
              <w:t>Адрес потребителя</w:t>
            </w:r>
          </w:p>
        </w:tc>
      </w:tr>
      <w:tr w:rsidR="0018776E" w:rsidRPr="004551AB" w14:paraId="67C72C19" w14:textId="77777777" w:rsidTr="00A8799D">
        <w:trPr>
          <w:trHeight w:val="560"/>
          <w:jc w:val="center"/>
        </w:trPr>
        <w:tc>
          <w:tcPr>
            <w:tcW w:w="674" w:type="dxa"/>
            <w:shd w:val="clear" w:color="auto" w:fill="auto"/>
            <w:noWrap/>
            <w:vAlign w:val="center"/>
            <w:hideMark/>
          </w:tcPr>
          <w:p w14:paraId="2B256217" w14:textId="77777777" w:rsidR="0018776E" w:rsidRPr="0070498C" w:rsidRDefault="0018776E" w:rsidP="007049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3961" w:type="dxa"/>
            <w:shd w:val="clear" w:color="auto" w:fill="auto"/>
            <w:vAlign w:val="center"/>
            <w:hideMark/>
          </w:tcPr>
          <w:p w14:paraId="5430C3F4" w14:textId="5645FD44" w:rsidR="0018776E" w:rsidRPr="0070498C" w:rsidRDefault="0018776E" w:rsidP="0018776E">
            <w:pPr>
              <w:spacing w:after="0" w:line="240" w:lineRule="auto"/>
              <w:rPr>
                <w:rFonts w:ascii="Times New Roman" w:eastAsia="Times New Roman" w:hAnsi="Times New Roman" w:cs="Times New Roman"/>
                <w:color w:val="000000"/>
              </w:rPr>
            </w:pPr>
            <w:r>
              <w:rPr>
                <w:color w:val="000000"/>
              </w:rPr>
              <w:t>"Большеглушицкий государственный техникум"</w:t>
            </w:r>
          </w:p>
        </w:tc>
        <w:tc>
          <w:tcPr>
            <w:tcW w:w="4252" w:type="dxa"/>
            <w:shd w:val="clear" w:color="auto" w:fill="auto"/>
            <w:vAlign w:val="bottom"/>
            <w:hideMark/>
          </w:tcPr>
          <w:p w14:paraId="6DDA38EF" w14:textId="5611EE72" w:rsidR="0018776E" w:rsidRPr="0070498C" w:rsidRDefault="0018776E" w:rsidP="0070498C">
            <w:pPr>
              <w:spacing w:after="0" w:line="240" w:lineRule="auto"/>
              <w:rPr>
                <w:rFonts w:ascii="Times New Roman" w:eastAsia="Times New Roman" w:hAnsi="Times New Roman" w:cs="Times New Roman"/>
                <w:color w:val="000000"/>
              </w:rPr>
            </w:pPr>
            <w:r>
              <w:rPr>
                <w:color w:val="000000"/>
              </w:rPr>
              <w:t xml:space="preserve">основное здание, адрес: </w:t>
            </w:r>
            <w:proofErr w:type="spellStart"/>
            <w:r>
              <w:rPr>
                <w:color w:val="000000"/>
              </w:rPr>
              <w:t>с</w:t>
            </w:r>
            <w:proofErr w:type="gramStart"/>
            <w:r>
              <w:rPr>
                <w:color w:val="000000"/>
              </w:rPr>
              <w:t>.Б</w:t>
            </w:r>
            <w:proofErr w:type="gramEnd"/>
            <w:r>
              <w:rPr>
                <w:color w:val="000000"/>
              </w:rPr>
              <w:t>ольшая</w:t>
            </w:r>
            <w:proofErr w:type="spellEnd"/>
            <w:r>
              <w:rPr>
                <w:color w:val="000000"/>
              </w:rPr>
              <w:t xml:space="preserve"> Глушица, ул. Зеленая 9</w:t>
            </w:r>
          </w:p>
        </w:tc>
      </w:tr>
      <w:tr w:rsidR="0018776E" w:rsidRPr="004551AB" w14:paraId="57911C8A" w14:textId="77777777" w:rsidTr="00A8799D">
        <w:trPr>
          <w:trHeight w:val="972"/>
          <w:jc w:val="center"/>
        </w:trPr>
        <w:tc>
          <w:tcPr>
            <w:tcW w:w="674" w:type="dxa"/>
            <w:shd w:val="clear" w:color="auto" w:fill="auto"/>
            <w:noWrap/>
            <w:vAlign w:val="center"/>
            <w:hideMark/>
          </w:tcPr>
          <w:p w14:paraId="5EF39DE9" w14:textId="77777777" w:rsidR="0018776E" w:rsidRPr="0070498C" w:rsidRDefault="0018776E" w:rsidP="007049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3961" w:type="dxa"/>
            <w:shd w:val="clear" w:color="auto" w:fill="auto"/>
            <w:vAlign w:val="center"/>
            <w:hideMark/>
          </w:tcPr>
          <w:p w14:paraId="42FDE3E3" w14:textId="4BBB4372" w:rsidR="0018776E" w:rsidRPr="0070498C" w:rsidRDefault="0018776E" w:rsidP="00493EF6">
            <w:pPr>
              <w:spacing w:after="0" w:line="240" w:lineRule="auto"/>
              <w:rPr>
                <w:rFonts w:ascii="Times New Roman" w:eastAsia="Times New Roman" w:hAnsi="Times New Roman" w:cs="Times New Roman"/>
                <w:color w:val="000000"/>
              </w:rPr>
            </w:pPr>
            <w:r>
              <w:rPr>
                <w:color w:val="000000"/>
              </w:rPr>
              <w:t xml:space="preserve">МАУ </w:t>
            </w:r>
            <w:proofErr w:type="spellStart"/>
            <w:r>
              <w:rPr>
                <w:color w:val="000000"/>
              </w:rPr>
              <w:t>м.р</w:t>
            </w:r>
            <w:proofErr w:type="gramStart"/>
            <w:r>
              <w:rPr>
                <w:color w:val="000000"/>
              </w:rPr>
              <w:t>.Б</w:t>
            </w:r>
            <w:proofErr w:type="gramEnd"/>
            <w:r>
              <w:rPr>
                <w:color w:val="000000"/>
              </w:rPr>
              <w:t>ольшеглушицкий</w:t>
            </w:r>
            <w:proofErr w:type="spellEnd"/>
            <w:r>
              <w:rPr>
                <w:color w:val="000000"/>
              </w:rPr>
              <w:t xml:space="preserve"> СО "Физкультурно-оздоровительный комплекс "НИКА"</w:t>
            </w:r>
          </w:p>
        </w:tc>
        <w:tc>
          <w:tcPr>
            <w:tcW w:w="4252" w:type="dxa"/>
            <w:shd w:val="clear" w:color="auto" w:fill="auto"/>
            <w:vAlign w:val="bottom"/>
          </w:tcPr>
          <w:p w14:paraId="211C590D" w14:textId="1A1FDB17" w:rsidR="0018776E" w:rsidRPr="0070498C" w:rsidRDefault="0018776E" w:rsidP="006F10B7">
            <w:pPr>
              <w:spacing w:after="0" w:line="240" w:lineRule="auto"/>
              <w:rPr>
                <w:rFonts w:ascii="Times New Roman" w:eastAsia="Times New Roman" w:hAnsi="Times New Roman" w:cs="Times New Roman"/>
                <w:color w:val="000000"/>
                <w:szCs w:val="24"/>
              </w:rPr>
            </w:pPr>
            <w:r>
              <w:rPr>
                <w:color w:val="000000"/>
              </w:rPr>
              <w:t xml:space="preserve">основное здание, адрес: </w:t>
            </w:r>
            <w:proofErr w:type="spellStart"/>
            <w:r>
              <w:rPr>
                <w:color w:val="000000"/>
              </w:rPr>
              <w:t>с</w:t>
            </w:r>
            <w:proofErr w:type="gramStart"/>
            <w:r>
              <w:rPr>
                <w:color w:val="000000"/>
              </w:rPr>
              <w:t>.Б</w:t>
            </w:r>
            <w:proofErr w:type="gramEnd"/>
            <w:r>
              <w:rPr>
                <w:color w:val="000000"/>
              </w:rPr>
              <w:t>ольшая</w:t>
            </w:r>
            <w:proofErr w:type="spellEnd"/>
            <w:r>
              <w:rPr>
                <w:color w:val="000000"/>
              </w:rPr>
              <w:t xml:space="preserve"> Глушица, ул. Гагарина 82б</w:t>
            </w:r>
          </w:p>
        </w:tc>
      </w:tr>
      <w:tr w:rsidR="0018776E" w:rsidRPr="004551AB" w14:paraId="403F0747" w14:textId="77777777" w:rsidTr="00A8799D">
        <w:trPr>
          <w:trHeight w:val="843"/>
          <w:jc w:val="center"/>
        </w:trPr>
        <w:tc>
          <w:tcPr>
            <w:tcW w:w="674" w:type="dxa"/>
            <w:shd w:val="clear" w:color="auto" w:fill="auto"/>
            <w:noWrap/>
            <w:vAlign w:val="center"/>
            <w:hideMark/>
          </w:tcPr>
          <w:p w14:paraId="7500CBA5" w14:textId="77777777" w:rsidR="0018776E" w:rsidRPr="0070498C" w:rsidRDefault="0018776E" w:rsidP="007049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3961" w:type="dxa"/>
            <w:shd w:val="clear" w:color="auto" w:fill="auto"/>
            <w:vAlign w:val="center"/>
          </w:tcPr>
          <w:p w14:paraId="3A918043" w14:textId="4328B651" w:rsidR="0018776E" w:rsidRPr="0070498C" w:rsidRDefault="0018776E" w:rsidP="0070498C">
            <w:pPr>
              <w:spacing w:after="0" w:line="240" w:lineRule="auto"/>
              <w:rPr>
                <w:rFonts w:ascii="Times New Roman" w:eastAsia="Times New Roman" w:hAnsi="Times New Roman" w:cs="Times New Roman"/>
                <w:color w:val="000000"/>
              </w:rPr>
            </w:pPr>
            <w:r>
              <w:rPr>
                <w:color w:val="000000"/>
              </w:rPr>
              <w:t>МБУ Управление культуры</w:t>
            </w:r>
          </w:p>
        </w:tc>
        <w:tc>
          <w:tcPr>
            <w:tcW w:w="4252" w:type="dxa"/>
            <w:shd w:val="clear" w:color="auto" w:fill="auto"/>
            <w:vAlign w:val="bottom"/>
          </w:tcPr>
          <w:p w14:paraId="7AF265F9" w14:textId="3C782C97" w:rsidR="0018776E" w:rsidRPr="0070498C" w:rsidRDefault="0018776E" w:rsidP="0070498C">
            <w:pPr>
              <w:spacing w:after="0" w:line="240" w:lineRule="auto"/>
              <w:rPr>
                <w:rFonts w:ascii="Times New Roman" w:hAnsi="Times New Roman" w:cs="Times New Roman"/>
                <w:color w:val="000000"/>
                <w:szCs w:val="24"/>
                <w:shd w:val="clear" w:color="auto" w:fill="FFFFFF"/>
              </w:rPr>
            </w:pPr>
            <w:r>
              <w:rPr>
                <w:color w:val="000000"/>
              </w:rPr>
              <w:t xml:space="preserve">адрес: </w:t>
            </w:r>
            <w:proofErr w:type="spellStart"/>
            <w:r>
              <w:rPr>
                <w:color w:val="000000"/>
              </w:rPr>
              <w:t>с</w:t>
            </w:r>
            <w:proofErr w:type="gramStart"/>
            <w:r>
              <w:rPr>
                <w:color w:val="000000"/>
              </w:rPr>
              <w:t>.Б</w:t>
            </w:r>
            <w:proofErr w:type="gramEnd"/>
            <w:r>
              <w:rPr>
                <w:color w:val="000000"/>
              </w:rPr>
              <w:t>ольшая</w:t>
            </w:r>
            <w:proofErr w:type="spellEnd"/>
            <w:r>
              <w:rPr>
                <w:color w:val="000000"/>
              </w:rPr>
              <w:t xml:space="preserve"> Глушица, пл. 60 Лет Октября зд.2</w:t>
            </w:r>
          </w:p>
        </w:tc>
      </w:tr>
      <w:tr w:rsidR="0018776E" w:rsidRPr="00AA2ED1" w14:paraId="43291465" w14:textId="77777777" w:rsidTr="00A8799D">
        <w:trPr>
          <w:trHeight w:val="810"/>
          <w:jc w:val="center"/>
        </w:trPr>
        <w:tc>
          <w:tcPr>
            <w:tcW w:w="674" w:type="dxa"/>
            <w:shd w:val="clear" w:color="auto" w:fill="auto"/>
            <w:noWrap/>
            <w:vAlign w:val="center"/>
            <w:hideMark/>
          </w:tcPr>
          <w:p w14:paraId="69FDE32E" w14:textId="77777777" w:rsidR="0018776E" w:rsidRPr="0070498C" w:rsidRDefault="0018776E" w:rsidP="007049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3961" w:type="dxa"/>
            <w:shd w:val="clear" w:color="auto" w:fill="auto"/>
            <w:vAlign w:val="center"/>
          </w:tcPr>
          <w:p w14:paraId="4C015325" w14:textId="42117B6E" w:rsidR="0018776E" w:rsidRPr="0070498C" w:rsidRDefault="0018776E" w:rsidP="0070498C">
            <w:pPr>
              <w:spacing w:after="0" w:line="240" w:lineRule="auto"/>
              <w:rPr>
                <w:rFonts w:ascii="Times New Roman" w:eastAsia="Times New Roman" w:hAnsi="Times New Roman" w:cs="Times New Roman"/>
                <w:color w:val="000000"/>
              </w:rPr>
            </w:pPr>
            <w:r>
              <w:rPr>
                <w:color w:val="000000"/>
              </w:rPr>
              <w:t>Александровский сельский Дом культуры</w:t>
            </w:r>
          </w:p>
        </w:tc>
        <w:tc>
          <w:tcPr>
            <w:tcW w:w="4252" w:type="dxa"/>
            <w:shd w:val="clear" w:color="auto" w:fill="auto"/>
            <w:vAlign w:val="bottom"/>
          </w:tcPr>
          <w:p w14:paraId="69DFA0CF" w14:textId="5D55CE7F" w:rsidR="0018776E" w:rsidRPr="0070498C" w:rsidRDefault="0018776E" w:rsidP="0070498C">
            <w:pPr>
              <w:spacing w:after="0" w:line="240" w:lineRule="auto"/>
              <w:rPr>
                <w:rFonts w:ascii="Times New Roman" w:hAnsi="Times New Roman" w:cs="Times New Roman"/>
                <w:color w:val="000000"/>
                <w:shd w:val="clear" w:color="auto" w:fill="FFFFFF"/>
              </w:rPr>
            </w:pPr>
            <w:r>
              <w:rPr>
                <w:color w:val="000000"/>
              </w:rPr>
              <w:t xml:space="preserve">адрес: </w:t>
            </w:r>
            <w:proofErr w:type="spellStart"/>
            <w:r>
              <w:rPr>
                <w:color w:val="000000"/>
              </w:rPr>
              <w:t>с</w:t>
            </w:r>
            <w:proofErr w:type="gramStart"/>
            <w:r>
              <w:rPr>
                <w:color w:val="000000"/>
              </w:rPr>
              <w:t>.А</w:t>
            </w:r>
            <w:proofErr w:type="gramEnd"/>
            <w:r>
              <w:rPr>
                <w:color w:val="000000"/>
              </w:rPr>
              <w:t>лександровка</w:t>
            </w:r>
            <w:proofErr w:type="spellEnd"/>
            <w:r>
              <w:rPr>
                <w:color w:val="000000"/>
              </w:rPr>
              <w:t>, ул. Центральная 2</w:t>
            </w:r>
          </w:p>
        </w:tc>
      </w:tr>
      <w:tr w:rsidR="0018776E" w:rsidRPr="004551AB" w14:paraId="223FE59A" w14:textId="77777777" w:rsidTr="00A8799D">
        <w:trPr>
          <w:trHeight w:val="235"/>
          <w:jc w:val="center"/>
        </w:trPr>
        <w:tc>
          <w:tcPr>
            <w:tcW w:w="674" w:type="dxa"/>
            <w:shd w:val="clear" w:color="auto" w:fill="auto"/>
            <w:noWrap/>
            <w:vAlign w:val="center"/>
            <w:hideMark/>
          </w:tcPr>
          <w:p w14:paraId="1A002F73" w14:textId="77777777" w:rsidR="0018776E" w:rsidRPr="0070498C" w:rsidRDefault="0018776E" w:rsidP="007049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3961" w:type="dxa"/>
            <w:shd w:val="clear" w:color="auto" w:fill="auto"/>
            <w:vAlign w:val="center"/>
          </w:tcPr>
          <w:p w14:paraId="066D5096" w14:textId="04936425" w:rsidR="0018776E" w:rsidRPr="0070498C" w:rsidRDefault="0018776E" w:rsidP="0070498C">
            <w:pPr>
              <w:spacing w:after="0" w:line="240" w:lineRule="auto"/>
              <w:rPr>
                <w:rFonts w:ascii="Times New Roman" w:eastAsia="Times New Roman" w:hAnsi="Times New Roman" w:cs="Times New Roman"/>
                <w:color w:val="000000"/>
              </w:rPr>
            </w:pPr>
            <w:r>
              <w:rPr>
                <w:color w:val="000000"/>
              </w:rPr>
              <w:t>Тамбовский сельский Дом культуры</w:t>
            </w:r>
          </w:p>
        </w:tc>
        <w:tc>
          <w:tcPr>
            <w:tcW w:w="4252" w:type="dxa"/>
            <w:shd w:val="clear" w:color="auto" w:fill="auto"/>
            <w:vAlign w:val="bottom"/>
          </w:tcPr>
          <w:p w14:paraId="2AB95007" w14:textId="27D79279" w:rsidR="0018776E" w:rsidRPr="0070498C" w:rsidRDefault="0018776E" w:rsidP="000D5CD8">
            <w:pPr>
              <w:spacing w:after="0" w:line="240" w:lineRule="auto"/>
              <w:rPr>
                <w:rFonts w:ascii="Times New Roman" w:eastAsia="Times New Roman" w:hAnsi="Times New Roman" w:cs="Times New Roman"/>
                <w:color w:val="000000"/>
              </w:rPr>
            </w:pPr>
            <w:r>
              <w:rPr>
                <w:color w:val="000000"/>
              </w:rPr>
              <w:t xml:space="preserve">адрес: </w:t>
            </w:r>
            <w:proofErr w:type="spellStart"/>
            <w:r>
              <w:rPr>
                <w:color w:val="000000"/>
              </w:rPr>
              <w:t>с</w:t>
            </w:r>
            <w:proofErr w:type="gramStart"/>
            <w:r>
              <w:rPr>
                <w:color w:val="000000"/>
              </w:rPr>
              <w:t>.Т</w:t>
            </w:r>
            <w:proofErr w:type="gramEnd"/>
            <w:r>
              <w:rPr>
                <w:color w:val="000000"/>
              </w:rPr>
              <w:t>амбовка</w:t>
            </w:r>
            <w:proofErr w:type="spellEnd"/>
            <w:r>
              <w:rPr>
                <w:color w:val="000000"/>
              </w:rPr>
              <w:t>, ул. Советская 26</w:t>
            </w:r>
          </w:p>
        </w:tc>
      </w:tr>
      <w:tr w:rsidR="0018776E" w:rsidRPr="004551AB" w14:paraId="3331700D" w14:textId="77777777" w:rsidTr="00A8799D">
        <w:trPr>
          <w:trHeight w:val="915"/>
          <w:jc w:val="center"/>
        </w:trPr>
        <w:tc>
          <w:tcPr>
            <w:tcW w:w="674" w:type="dxa"/>
            <w:shd w:val="clear" w:color="auto" w:fill="auto"/>
            <w:noWrap/>
            <w:vAlign w:val="center"/>
            <w:hideMark/>
          </w:tcPr>
          <w:p w14:paraId="0857FC3F" w14:textId="77777777" w:rsidR="0018776E" w:rsidRPr="0070498C" w:rsidRDefault="0018776E" w:rsidP="007049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3961" w:type="dxa"/>
            <w:shd w:val="clear" w:color="auto" w:fill="auto"/>
            <w:vAlign w:val="center"/>
          </w:tcPr>
          <w:p w14:paraId="3274B250" w14:textId="668190EA" w:rsidR="0018776E" w:rsidRPr="0070498C" w:rsidRDefault="0018776E" w:rsidP="0070498C">
            <w:pPr>
              <w:spacing w:after="0" w:line="240" w:lineRule="auto"/>
              <w:rPr>
                <w:rFonts w:ascii="Times New Roman" w:eastAsia="Times New Roman" w:hAnsi="Times New Roman" w:cs="Times New Roman"/>
                <w:color w:val="000000"/>
              </w:rPr>
            </w:pPr>
            <w:proofErr w:type="spellStart"/>
            <w:r>
              <w:rPr>
                <w:color w:val="000000"/>
              </w:rPr>
              <w:t>Новопавловский</w:t>
            </w:r>
            <w:proofErr w:type="spellEnd"/>
            <w:r>
              <w:rPr>
                <w:color w:val="000000"/>
              </w:rPr>
              <w:t xml:space="preserve"> сельский Дом культуры</w:t>
            </w:r>
          </w:p>
        </w:tc>
        <w:tc>
          <w:tcPr>
            <w:tcW w:w="4252" w:type="dxa"/>
            <w:shd w:val="clear" w:color="auto" w:fill="auto"/>
            <w:vAlign w:val="bottom"/>
          </w:tcPr>
          <w:p w14:paraId="41E96E18" w14:textId="30C20A4D" w:rsidR="0018776E" w:rsidRPr="0070498C" w:rsidRDefault="0018776E" w:rsidP="0070498C">
            <w:pPr>
              <w:spacing w:after="0" w:line="240" w:lineRule="auto"/>
              <w:rPr>
                <w:rFonts w:ascii="Times New Roman" w:eastAsia="Times New Roman" w:hAnsi="Times New Roman" w:cs="Times New Roman"/>
                <w:color w:val="000000"/>
              </w:rPr>
            </w:pPr>
            <w:r>
              <w:rPr>
                <w:color w:val="000000"/>
              </w:rPr>
              <w:t xml:space="preserve">адрес: </w:t>
            </w:r>
            <w:proofErr w:type="spellStart"/>
            <w:r>
              <w:rPr>
                <w:color w:val="000000"/>
              </w:rPr>
              <w:t>с</w:t>
            </w:r>
            <w:proofErr w:type="gramStart"/>
            <w:r>
              <w:rPr>
                <w:color w:val="000000"/>
              </w:rPr>
              <w:t>.Н</w:t>
            </w:r>
            <w:proofErr w:type="gramEnd"/>
            <w:r>
              <w:rPr>
                <w:color w:val="000000"/>
              </w:rPr>
              <w:t>овопавловка</w:t>
            </w:r>
            <w:proofErr w:type="spellEnd"/>
            <w:r>
              <w:rPr>
                <w:color w:val="000000"/>
              </w:rPr>
              <w:t>, ул. Советская 37</w:t>
            </w:r>
          </w:p>
        </w:tc>
      </w:tr>
      <w:tr w:rsidR="0018776E" w:rsidRPr="004551AB" w14:paraId="24F05558" w14:textId="77777777" w:rsidTr="00A8799D">
        <w:trPr>
          <w:trHeight w:val="915"/>
          <w:jc w:val="center"/>
        </w:trPr>
        <w:tc>
          <w:tcPr>
            <w:tcW w:w="674" w:type="dxa"/>
            <w:shd w:val="clear" w:color="auto" w:fill="auto"/>
            <w:noWrap/>
            <w:vAlign w:val="center"/>
            <w:hideMark/>
          </w:tcPr>
          <w:p w14:paraId="0AA47AB1" w14:textId="77777777" w:rsidR="0018776E" w:rsidRPr="0070498C" w:rsidRDefault="0018776E" w:rsidP="007049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3961" w:type="dxa"/>
            <w:shd w:val="clear" w:color="auto" w:fill="auto"/>
            <w:vAlign w:val="center"/>
          </w:tcPr>
          <w:p w14:paraId="63039537" w14:textId="0D8A9B5F" w:rsidR="0018776E" w:rsidRPr="0070498C" w:rsidRDefault="0018776E" w:rsidP="0070498C">
            <w:pPr>
              <w:spacing w:after="0" w:line="240" w:lineRule="auto"/>
              <w:rPr>
                <w:rFonts w:ascii="Times New Roman" w:eastAsia="Times New Roman" w:hAnsi="Times New Roman" w:cs="Times New Roman"/>
                <w:color w:val="000000"/>
              </w:rPr>
            </w:pPr>
            <w:proofErr w:type="spellStart"/>
            <w:r>
              <w:rPr>
                <w:color w:val="000000"/>
              </w:rPr>
              <w:t>Таш-кустьяновский</w:t>
            </w:r>
            <w:proofErr w:type="spellEnd"/>
            <w:r>
              <w:rPr>
                <w:color w:val="000000"/>
              </w:rPr>
              <w:t xml:space="preserve"> сельский клуб</w:t>
            </w:r>
          </w:p>
        </w:tc>
        <w:tc>
          <w:tcPr>
            <w:tcW w:w="4252" w:type="dxa"/>
            <w:shd w:val="clear" w:color="auto" w:fill="auto"/>
            <w:vAlign w:val="bottom"/>
          </w:tcPr>
          <w:p w14:paraId="1B8052AC" w14:textId="117881E6" w:rsidR="0018776E" w:rsidRPr="0070498C" w:rsidRDefault="0018776E" w:rsidP="000D5CD8">
            <w:pPr>
              <w:spacing w:after="0" w:line="240" w:lineRule="auto"/>
              <w:rPr>
                <w:rFonts w:ascii="Times New Roman" w:eastAsia="Times New Roman" w:hAnsi="Times New Roman" w:cs="Times New Roman"/>
                <w:color w:val="000000"/>
              </w:rPr>
            </w:pPr>
            <w:r>
              <w:rPr>
                <w:color w:val="000000"/>
              </w:rPr>
              <w:t xml:space="preserve">адрес: </w:t>
            </w:r>
            <w:proofErr w:type="spellStart"/>
            <w:r>
              <w:rPr>
                <w:color w:val="000000"/>
              </w:rPr>
              <w:t>с</w:t>
            </w:r>
            <w:proofErr w:type="gramStart"/>
            <w:r>
              <w:rPr>
                <w:color w:val="000000"/>
              </w:rPr>
              <w:t>.Т</w:t>
            </w:r>
            <w:proofErr w:type="gramEnd"/>
            <w:r>
              <w:rPr>
                <w:color w:val="000000"/>
              </w:rPr>
              <w:t>аш-Кустьяново</w:t>
            </w:r>
            <w:proofErr w:type="spellEnd"/>
            <w:r>
              <w:rPr>
                <w:color w:val="000000"/>
              </w:rPr>
              <w:t xml:space="preserve">, </w:t>
            </w:r>
            <w:proofErr w:type="spellStart"/>
            <w:r>
              <w:rPr>
                <w:color w:val="000000"/>
              </w:rPr>
              <w:t>ул.Центральная</w:t>
            </w:r>
            <w:proofErr w:type="spellEnd"/>
          </w:p>
        </w:tc>
      </w:tr>
      <w:tr w:rsidR="0018776E" w:rsidRPr="004551AB" w14:paraId="601DAF40" w14:textId="77777777" w:rsidTr="00A8799D">
        <w:trPr>
          <w:trHeight w:val="690"/>
          <w:jc w:val="center"/>
        </w:trPr>
        <w:tc>
          <w:tcPr>
            <w:tcW w:w="674" w:type="dxa"/>
            <w:shd w:val="clear" w:color="auto" w:fill="auto"/>
            <w:noWrap/>
            <w:vAlign w:val="center"/>
            <w:hideMark/>
          </w:tcPr>
          <w:p w14:paraId="3306E809" w14:textId="77777777" w:rsidR="0018776E" w:rsidRPr="0070498C" w:rsidRDefault="0018776E" w:rsidP="007049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p w14:paraId="2B007DA8" w14:textId="77777777" w:rsidR="0018776E" w:rsidRPr="0070498C" w:rsidRDefault="0018776E" w:rsidP="0070498C">
            <w:pPr>
              <w:spacing w:after="0" w:line="240" w:lineRule="auto"/>
              <w:jc w:val="center"/>
              <w:rPr>
                <w:rFonts w:ascii="Times New Roman" w:eastAsia="Times New Roman" w:hAnsi="Times New Roman" w:cs="Times New Roman"/>
                <w:color w:val="000000"/>
              </w:rPr>
            </w:pPr>
          </w:p>
        </w:tc>
        <w:tc>
          <w:tcPr>
            <w:tcW w:w="3961" w:type="dxa"/>
            <w:shd w:val="clear" w:color="auto" w:fill="auto"/>
            <w:vAlign w:val="center"/>
          </w:tcPr>
          <w:p w14:paraId="7F56F223" w14:textId="6D46E038" w:rsidR="0018776E" w:rsidRPr="0070498C" w:rsidRDefault="0018776E" w:rsidP="0070498C">
            <w:pPr>
              <w:spacing w:after="0" w:line="240" w:lineRule="auto"/>
              <w:rPr>
                <w:rFonts w:ascii="Times New Roman" w:eastAsia="Times New Roman" w:hAnsi="Times New Roman" w:cs="Times New Roman"/>
                <w:color w:val="000000"/>
              </w:rPr>
            </w:pPr>
            <w:proofErr w:type="spellStart"/>
            <w:r>
              <w:rPr>
                <w:color w:val="000000"/>
              </w:rPr>
              <w:t>Мокшанский</w:t>
            </w:r>
            <w:proofErr w:type="spellEnd"/>
            <w:r>
              <w:rPr>
                <w:color w:val="000000"/>
              </w:rPr>
              <w:t xml:space="preserve"> сельский Дом культуры</w:t>
            </w:r>
          </w:p>
        </w:tc>
        <w:tc>
          <w:tcPr>
            <w:tcW w:w="4252" w:type="dxa"/>
            <w:shd w:val="clear" w:color="auto" w:fill="auto"/>
            <w:vAlign w:val="bottom"/>
          </w:tcPr>
          <w:p w14:paraId="45942A0B" w14:textId="59D7194E" w:rsidR="0018776E" w:rsidRPr="0070498C" w:rsidRDefault="0018776E" w:rsidP="000D5CD8">
            <w:pPr>
              <w:spacing w:after="0" w:line="240" w:lineRule="auto"/>
              <w:rPr>
                <w:rFonts w:ascii="Times New Roman" w:eastAsia="Times New Roman" w:hAnsi="Times New Roman" w:cs="Times New Roman"/>
                <w:color w:val="000000"/>
              </w:rPr>
            </w:pPr>
            <w:r>
              <w:rPr>
                <w:color w:val="000000"/>
              </w:rPr>
              <w:t xml:space="preserve">адрес: </w:t>
            </w:r>
            <w:proofErr w:type="spellStart"/>
            <w:r>
              <w:rPr>
                <w:color w:val="000000"/>
              </w:rPr>
              <w:t>с</w:t>
            </w:r>
            <w:proofErr w:type="gramStart"/>
            <w:r>
              <w:rPr>
                <w:color w:val="000000"/>
              </w:rPr>
              <w:t>.М</w:t>
            </w:r>
            <w:proofErr w:type="gramEnd"/>
            <w:r>
              <w:rPr>
                <w:color w:val="000000"/>
              </w:rPr>
              <w:t>окша</w:t>
            </w:r>
            <w:proofErr w:type="spellEnd"/>
            <w:r>
              <w:rPr>
                <w:color w:val="000000"/>
              </w:rPr>
              <w:t xml:space="preserve">, </w:t>
            </w:r>
            <w:proofErr w:type="spellStart"/>
            <w:r>
              <w:rPr>
                <w:color w:val="000000"/>
              </w:rPr>
              <w:t>ул.Юбилейная</w:t>
            </w:r>
            <w:proofErr w:type="spellEnd"/>
          </w:p>
        </w:tc>
      </w:tr>
      <w:tr w:rsidR="0018776E" w:rsidRPr="004551AB" w14:paraId="5B8EE4C4" w14:textId="77777777" w:rsidTr="00A8799D">
        <w:trPr>
          <w:trHeight w:val="915"/>
          <w:jc w:val="center"/>
        </w:trPr>
        <w:tc>
          <w:tcPr>
            <w:tcW w:w="674" w:type="dxa"/>
            <w:shd w:val="clear" w:color="auto" w:fill="auto"/>
            <w:noWrap/>
            <w:vAlign w:val="center"/>
            <w:hideMark/>
          </w:tcPr>
          <w:p w14:paraId="6DD9207C" w14:textId="77777777" w:rsidR="0018776E" w:rsidRPr="0070498C" w:rsidRDefault="0018776E" w:rsidP="007049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3961" w:type="dxa"/>
            <w:shd w:val="clear" w:color="auto" w:fill="auto"/>
            <w:vAlign w:val="center"/>
          </w:tcPr>
          <w:p w14:paraId="3DC02703" w14:textId="16A8E953" w:rsidR="0018776E" w:rsidRPr="0070498C" w:rsidRDefault="0018776E" w:rsidP="0070498C">
            <w:pPr>
              <w:spacing w:after="0" w:line="240" w:lineRule="auto"/>
              <w:rPr>
                <w:rFonts w:ascii="Times New Roman" w:eastAsia="Times New Roman" w:hAnsi="Times New Roman" w:cs="Times New Roman"/>
                <w:color w:val="000000"/>
              </w:rPr>
            </w:pPr>
            <w:proofErr w:type="spellStart"/>
            <w:r>
              <w:rPr>
                <w:color w:val="000000"/>
              </w:rPr>
              <w:t>Кобзевский</w:t>
            </w:r>
            <w:proofErr w:type="spellEnd"/>
            <w:r>
              <w:rPr>
                <w:color w:val="000000"/>
              </w:rPr>
              <w:t xml:space="preserve"> сельский Дом культуры</w:t>
            </w:r>
          </w:p>
        </w:tc>
        <w:tc>
          <w:tcPr>
            <w:tcW w:w="4252" w:type="dxa"/>
            <w:shd w:val="clear" w:color="auto" w:fill="auto"/>
            <w:vAlign w:val="bottom"/>
          </w:tcPr>
          <w:p w14:paraId="0FA58292" w14:textId="03B7FEB1" w:rsidR="0018776E" w:rsidRPr="0070498C" w:rsidRDefault="0018776E" w:rsidP="0070498C">
            <w:pPr>
              <w:spacing w:after="0" w:line="240" w:lineRule="auto"/>
              <w:rPr>
                <w:rFonts w:ascii="Times New Roman" w:eastAsia="Times New Roman" w:hAnsi="Times New Roman" w:cs="Times New Roman"/>
                <w:color w:val="000000"/>
              </w:rPr>
            </w:pPr>
            <w:r>
              <w:rPr>
                <w:color w:val="000000"/>
              </w:rPr>
              <w:t xml:space="preserve">адрес: </w:t>
            </w:r>
            <w:proofErr w:type="spellStart"/>
            <w:r>
              <w:rPr>
                <w:color w:val="000000"/>
              </w:rPr>
              <w:t>с</w:t>
            </w:r>
            <w:proofErr w:type="gramStart"/>
            <w:r>
              <w:rPr>
                <w:color w:val="000000"/>
              </w:rPr>
              <w:t>.К</w:t>
            </w:r>
            <w:proofErr w:type="gramEnd"/>
            <w:r>
              <w:rPr>
                <w:color w:val="000000"/>
              </w:rPr>
              <w:t>обзевка</w:t>
            </w:r>
            <w:proofErr w:type="spellEnd"/>
            <w:r>
              <w:rPr>
                <w:color w:val="000000"/>
              </w:rPr>
              <w:t xml:space="preserve">, </w:t>
            </w:r>
            <w:proofErr w:type="spellStart"/>
            <w:r>
              <w:rPr>
                <w:color w:val="000000"/>
              </w:rPr>
              <w:t>ул.Советская</w:t>
            </w:r>
            <w:proofErr w:type="spellEnd"/>
            <w:r>
              <w:rPr>
                <w:color w:val="000000"/>
              </w:rPr>
              <w:t xml:space="preserve"> 38</w:t>
            </w:r>
          </w:p>
        </w:tc>
      </w:tr>
      <w:tr w:rsidR="0018776E" w:rsidRPr="004551AB" w14:paraId="6095B46B" w14:textId="77777777" w:rsidTr="00A8799D">
        <w:trPr>
          <w:trHeight w:val="915"/>
          <w:jc w:val="center"/>
        </w:trPr>
        <w:tc>
          <w:tcPr>
            <w:tcW w:w="674" w:type="dxa"/>
            <w:shd w:val="clear" w:color="auto" w:fill="auto"/>
            <w:noWrap/>
            <w:vAlign w:val="center"/>
            <w:hideMark/>
          </w:tcPr>
          <w:p w14:paraId="13EB2938" w14:textId="77777777" w:rsidR="0018776E" w:rsidRPr="0070498C" w:rsidRDefault="0018776E" w:rsidP="007049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3961" w:type="dxa"/>
            <w:shd w:val="clear" w:color="auto" w:fill="auto"/>
            <w:vAlign w:val="center"/>
          </w:tcPr>
          <w:p w14:paraId="6BA37066" w14:textId="0D69F7A7" w:rsidR="0018776E" w:rsidRPr="0070498C" w:rsidRDefault="0018776E" w:rsidP="0070498C">
            <w:pPr>
              <w:spacing w:after="0" w:line="240" w:lineRule="auto"/>
              <w:rPr>
                <w:rFonts w:ascii="Times New Roman" w:eastAsia="Times New Roman" w:hAnsi="Times New Roman" w:cs="Times New Roman"/>
                <w:color w:val="000000"/>
              </w:rPr>
            </w:pPr>
            <w:r>
              <w:rPr>
                <w:color w:val="000000"/>
              </w:rPr>
              <w:t>Березовский сельский клуб</w:t>
            </w:r>
          </w:p>
        </w:tc>
        <w:tc>
          <w:tcPr>
            <w:tcW w:w="4252" w:type="dxa"/>
            <w:shd w:val="clear" w:color="auto" w:fill="auto"/>
            <w:vAlign w:val="bottom"/>
          </w:tcPr>
          <w:p w14:paraId="781BE10D" w14:textId="1D0DC855" w:rsidR="0018776E" w:rsidRPr="0070498C" w:rsidRDefault="0018776E" w:rsidP="000D5CD8">
            <w:pPr>
              <w:spacing w:after="0" w:line="240" w:lineRule="auto"/>
              <w:rPr>
                <w:rFonts w:ascii="Times New Roman" w:eastAsia="Times New Roman" w:hAnsi="Times New Roman" w:cs="Times New Roman"/>
                <w:color w:val="000000"/>
              </w:rPr>
            </w:pPr>
            <w:r>
              <w:rPr>
                <w:color w:val="000000"/>
              </w:rPr>
              <w:t xml:space="preserve">адрес: </w:t>
            </w:r>
            <w:proofErr w:type="spellStart"/>
            <w:r>
              <w:rPr>
                <w:color w:val="000000"/>
              </w:rPr>
              <w:t>с</w:t>
            </w:r>
            <w:proofErr w:type="gramStart"/>
            <w:r>
              <w:rPr>
                <w:color w:val="000000"/>
              </w:rPr>
              <w:t>.Б</w:t>
            </w:r>
            <w:proofErr w:type="gramEnd"/>
            <w:r>
              <w:rPr>
                <w:color w:val="000000"/>
              </w:rPr>
              <w:t>ерезовка</w:t>
            </w:r>
            <w:proofErr w:type="spellEnd"/>
            <w:r>
              <w:rPr>
                <w:color w:val="000000"/>
              </w:rPr>
              <w:t xml:space="preserve">, </w:t>
            </w:r>
            <w:proofErr w:type="spellStart"/>
            <w:r>
              <w:rPr>
                <w:color w:val="000000"/>
              </w:rPr>
              <w:t>ул.Набережная</w:t>
            </w:r>
            <w:proofErr w:type="spellEnd"/>
            <w:r>
              <w:rPr>
                <w:color w:val="000000"/>
              </w:rPr>
              <w:t xml:space="preserve"> 20</w:t>
            </w:r>
          </w:p>
        </w:tc>
      </w:tr>
      <w:tr w:rsidR="0018776E" w:rsidRPr="004551AB" w14:paraId="71701487" w14:textId="77777777" w:rsidTr="00A8799D">
        <w:trPr>
          <w:trHeight w:val="850"/>
          <w:jc w:val="center"/>
        </w:trPr>
        <w:tc>
          <w:tcPr>
            <w:tcW w:w="674" w:type="dxa"/>
            <w:shd w:val="clear" w:color="auto" w:fill="auto"/>
            <w:noWrap/>
            <w:vAlign w:val="center"/>
            <w:hideMark/>
          </w:tcPr>
          <w:p w14:paraId="6A376115" w14:textId="77777777" w:rsidR="0018776E" w:rsidRPr="0070498C" w:rsidRDefault="0018776E" w:rsidP="00493EF6">
            <w:pPr>
              <w:spacing w:after="0" w:line="240" w:lineRule="auto"/>
              <w:jc w:val="center"/>
              <w:rPr>
                <w:rFonts w:ascii="Times New Roman" w:eastAsia="Times New Roman" w:hAnsi="Times New Roman" w:cs="Times New Roman"/>
                <w:color w:val="000000"/>
              </w:rPr>
            </w:pPr>
            <w:r w:rsidRPr="0070498C">
              <w:rPr>
                <w:rFonts w:ascii="Times New Roman" w:eastAsia="Times New Roman" w:hAnsi="Times New Roman" w:cs="Times New Roman"/>
                <w:color w:val="000000"/>
              </w:rPr>
              <w:t>1</w:t>
            </w:r>
            <w:r>
              <w:rPr>
                <w:rFonts w:ascii="Times New Roman" w:eastAsia="Times New Roman" w:hAnsi="Times New Roman" w:cs="Times New Roman"/>
                <w:color w:val="000000"/>
              </w:rPr>
              <w:t>1</w:t>
            </w:r>
          </w:p>
        </w:tc>
        <w:tc>
          <w:tcPr>
            <w:tcW w:w="3961" w:type="dxa"/>
            <w:shd w:val="clear" w:color="auto" w:fill="auto"/>
            <w:vAlign w:val="center"/>
          </w:tcPr>
          <w:p w14:paraId="69945844" w14:textId="712CAD4D" w:rsidR="0018776E" w:rsidRPr="0070498C" w:rsidRDefault="0018776E" w:rsidP="0070498C">
            <w:pPr>
              <w:spacing w:after="0" w:line="240" w:lineRule="auto"/>
              <w:rPr>
                <w:rFonts w:ascii="Times New Roman" w:eastAsia="Times New Roman" w:hAnsi="Times New Roman" w:cs="Times New Roman"/>
                <w:color w:val="000000"/>
              </w:rPr>
            </w:pPr>
            <w:proofErr w:type="spellStart"/>
            <w:r>
              <w:rPr>
                <w:color w:val="000000"/>
              </w:rPr>
              <w:t>Большедергуновский</w:t>
            </w:r>
            <w:proofErr w:type="spellEnd"/>
            <w:r>
              <w:rPr>
                <w:color w:val="000000"/>
              </w:rPr>
              <w:t xml:space="preserve"> сельский Дом культуры</w:t>
            </w:r>
          </w:p>
        </w:tc>
        <w:tc>
          <w:tcPr>
            <w:tcW w:w="4252" w:type="dxa"/>
            <w:tcBorders>
              <w:bottom w:val="single" w:sz="4" w:space="0" w:color="auto"/>
            </w:tcBorders>
            <w:shd w:val="clear" w:color="auto" w:fill="auto"/>
            <w:vAlign w:val="bottom"/>
          </w:tcPr>
          <w:p w14:paraId="7B0B0948" w14:textId="019CEEA7" w:rsidR="0018776E" w:rsidRPr="0070498C" w:rsidRDefault="0018776E" w:rsidP="0070498C">
            <w:pPr>
              <w:spacing w:after="0" w:line="240" w:lineRule="auto"/>
              <w:rPr>
                <w:rFonts w:ascii="Times New Roman" w:eastAsia="Times New Roman" w:hAnsi="Times New Roman" w:cs="Times New Roman"/>
                <w:color w:val="000000"/>
              </w:rPr>
            </w:pPr>
            <w:r>
              <w:rPr>
                <w:color w:val="000000"/>
              </w:rPr>
              <w:t xml:space="preserve">адрес: </w:t>
            </w:r>
            <w:proofErr w:type="spellStart"/>
            <w:r>
              <w:rPr>
                <w:color w:val="000000"/>
              </w:rPr>
              <w:t>с</w:t>
            </w:r>
            <w:proofErr w:type="gramStart"/>
            <w:r>
              <w:rPr>
                <w:color w:val="000000"/>
              </w:rPr>
              <w:t>.Б</w:t>
            </w:r>
            <w:proofErr w:type="gramEnd"/>
            <w:r>
              <w:rPr>
                <w:color w:val="000000"/>
              </w:rPr>
              <w:t>ольшая</w:t>
            </w:r>
            <w:proofErr w:type="spellEnd"/>
            <w:r>
              <w:rPr>
                <w:color w:val="000000"/>
              </w:rPr>
              <w:t xml:space="preserve"> Дергуновка, </w:t>
            </w:r>
            <w:proofErr w:type="spellStart"/>
            <w:r>
              <w:rPr>
                <w:color w:val="000000"/>
              </w:rPr>
              <w:t>ул.Советская</w:t>
            </w:r>
            <w:proofErr w:type="spellEnd"/>
            <w:r>
              <w:rPr>
                <w:color w:val="000000"/>
              </w:rPr>
              <w:t xml:space="preserve"> 97</w:t>
            </w:r>
          </w:p>
        </w:tc>
      </w:tr>
      <w:tr w:rsidR="0018776E" w:rsidRPr="00AA2ED1" w14:paraId="0D92A052" w14:textId="77777777" w:rsidTr="00A8799D">
        <w:trPr>
          <w:trHeight w:val="894"/>
          <w:jc w:val="center"/>
        </w:trPr>
        <w:tc>
          <w:tcPr>
            <w:tcW w:w="674" w:type="dxa"/>
            <w:vAlign w:val="center"/>
            <w:hideMark/>
          </w:tcPr>
          <w:p w14:paraId="36CA8EED" w14:textId="04952CE9" w:rsidR="0018776E" w:rsidRPr="0070498C" w:rsidRDefault="0018776E" w:rsidP="007049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12</w:t>
            </w:r>
          </w:p>
        </w:tc>
        <w:tc>
          <w:tcPr>
            <w:tcW w:w="3961" w:type="dxa"/>
            <w:vAlign w:val="center"/>
          </w:tcPr>
          <w:p w14:paraId="13D9DCA3" w14:textId="452FD784" w:rsidR="0018776E" w:rsidRPr="0070498C" w:rsidRDefault="0018776E" w:rsidP="0070498C">
            <w:pPr>
              <w:spacing w:after="0" w:line="240" w:lineRule="auto"/>
              <w:rPr>
                <w:rFonts w:ascii="Times New Roman" w:eastAsia="Times New Roman" w:hAnsi="Times New Roman" w:cs="Times New Roman"/>
                <w:color w:val="000000"/>
              </w:rPr>
            </w:pPr>
            <w:proofErr w:type="spellStart"/>
            <w:r>
              <w:rPr>
                <w:color w:val="000000"/>
              </w:rPr>
              <w:t>Малоглушицкий</w:t>
            </w:r>
            <w:proofErr w:type="spellEnd"/>
            <w:r>
              <w:rPr>
                <w:color w:val="000000"/>
              </w:rPr>
              <w:t xml:space="preserve"> сельский Дом культуры</w:t>
            </w:r>
          </w:p>
        </w:tc>
        <w:tc>
          <w:tcPr>
            <w:tcW w:w="4252" w:type="dxa"/>
            <w:tcBorders>
              <w:top w:val="nil"/>
              <w:bottom w:val="single" w:sz="4" w:space="0" w:color="auto"/>
            </w:tcBorders>
            <w:shd w:val="clear" w:color="auto" w:fill="auto"/>
            <w:noWrap/>
            <w:vAlign w:val="bottom"/>
          </w:tcPr>
          <w:p w14:paraId="27F21815" w14:textId="5D3BF223" w:rsidR="0018776E" w:rsidRPr="0070498C" w:rsidRDefault="0018776E" w:rsidP="00DD405B">
            <w:pPr>
              <w:spacing w:after="0" w:line="240" w:lineRule="auto"/>
              <w:rPr>
                <w:rFonts w:ascii="Times New Roman" w:eastAsia="Times New Roman" w:hAnsi="Times New Roman" w:cs="Times New Roman"/>
                <w:color w:val="000000"/>
              </w:rPr>
            </w:pPr>
            <w:r>
              <w:rPr>
                <w:color w:val="000000"/>
              </w:rPr>
              <w:t xml:space="preserve">адрес: </w:t>
            </w:r>
            <w:proofErr w:type="spellStart"/>
            <w:r>
              <w:rPr>
                <w:color w:val="000000"/>
              </w:rPr>
              <w:t>с</w:t>
            </w:r>
            <w:proofErr w:type="gramStart"/>
            <w:r>
              <w:rPr>
                <w:color w:val="000000"/>
              </w:rPr>
              <w:t>.М</w:t>
            </w:r>
            <w:proofErr w:type="gramEnd"/>
            <w:r>
              <w:rPr>
                <w:color w:val="000000"/>
              </w:rPr>
              <w:t>алая</w:t>
            </w:r>
            <w:proofErr w:type="spellEnd"/>
            <w:r>
              <w:rPr>
                <w:color w:val="000000"/>
              </w:rPr>
              <w:t xml:space="preserve"> Глушица, </w:t>
            </w:r>
            <w:proofErr w:type="spellStart"/>
            <w:r>
              <w:rPr>
                <w:color w:val="000000"/>
              </w:rPr>
              <w:t>ул.Советская</w:t>
            </w:r>
            <w:proofErr w:type="spellEnd"/>
            <w:r>
              <w:rPr>
                <w:color w:val="000000"/>
              </w:rPr>
              <w:t xml:space="preserve"> 56</w:t>
            </w:r>
          </w:p>
        </w:tc>
      </w:tr>
      <w:tr w:rsidR="0018776E" w:rsidRPr="00AA2ED1" w14:paraId="27C96AB9" w14:textId="77777777" w:rsidTr="00A8799D">
        <w:trPr>
          <w:trHeight w:val="70"/>
          <w:jc w:val="center"/>
        </w:trPr>
        <w:tc>
          <w:tcPr>
            <w:tcW w:w="674" w:type="dxa"/>
            <w:vMerge w:val="restart"/>
            <w:shd w:val="clear" w:color="auto" w:fill="auto"/>
            <w:noWrap/>
            <w:vAlign w:val="center"/>
            <w:hideMark/>
          </w:tcPr>
          <w:p w14:paraId="4D1D103A" w14:textId="19CC9BB0" w:rsidR="0018776E" w:rsidRPr="00BE34B3" w:rsidRDefault="0018776E" w:rsidP="00493EF6">
            <w:pPr>
              <w:spacing w:after="0" w:line="240" w:lineRule="auto"/>
              <w:jc w:val="center"/>
              <w:rPr>
                <w:rFonts w:ascii="Times New Roman" w:eastAsia="Times New Roman" w:hAnsi="Times New Roman" w:cs="Times New Roman"/>
                <w:color w:val="000000"/>
              </w:rPr>
            </w:pPr>
            <w:r w:rsidRPr="00BE34B3">
              <w:rPr>
                <w:rFonts w:ascii="Times New Roman" w:eastAsia="Times New Roman" w:hAnsi="Times New Roman" w:cs="Times New Roman"/>
                <w:color w:val="000000"/>
              </w:rPr>
              <w:t>1</w:t>
            </w:r>
            <w:r>
              <w:rPr>
                <w:rFonts w:ascii="Times New Roman" w:eastAsia="Times New Roman" w:hAnsi="Times New Roman" w:cs="Times New Roman"/>
                <w:color w:val="000000"/>
              </w:rPr>
              <w:t>3</w:t>
            </w:r>
          </w:p>
        </w:tc>
        <w:tc>
          <w:tcPr>
            <w:tcW w:w="3961" w:type="dxa"/>
            <w:vMerge w:val="restart"/>
            <w:tcBorders>
              <w:right w:val="single" w:sz="4" w:space="0" w:color="auto"/>
            </w:tcBorders>
            <w:shd w:val="clear" w:color="auto" w:fill="auto"/>
            <w:vAlign w:val="center"/>
          </w:tcPr>
          <w:p w14:paraId="748EE537" w14:textId="77777777" w:rsidR="0018776E" w:rsidRPr="00BE34B3" w:rsidRDefault="0018776E" w:rsidP="00D5018B">
            <w:pPr>
              <w:spacing w:after="0" w:line="0" w:lineRule="atLeast"/>
              <w:rPr>
                <w:rFonts w:ascii="Times New Roman" w:eastAsia="Times New Roman" w:hAnsi="Times New Roman" w:cs="Times New Roman"/>
                <w:color w:val="000000"/>
              </w:rPr>
            </w:pPr>
            <w:r>
              <w:rPr>
                <w:color w:val="000000"/>
              </w:rPr>
              <w:t xml:space="preserve">сельский клуб  </w:t>
            </w:r>
            <w:proofErr w:type="spellStart"/>
            <w:r>
              <w:rPr>
                <w:color w:val="000000"/>
              </w:rPr>
              <w:t>п</w:t>
            </w:r>
            <w:proofErr w:type="gramStart"/>
            <w:r>
              <w:rPr>
                <w:color w:val="000000"/>
              </w:rPr>
              <w:t>.Л</w:t>
            </w:r>
            <w:proofErr w:type="gramEnd"/>
            <w:r>
              <w:rPr>
                <w:color w:val="000000"/>
              </w:rPr>
              <w:t>едяйка</w:t>
            </w:r>
            <w:proofErr w:type="spellEnd"/>
          </w:p>
          <w:p w14:paraId="6F0461E0" w14:textId="28FC5BB4" w:rsidR="0018776E" w:rsidRPr="00BE34B3" w:rsidRDefault="0018776E" w:rsidP="00D5018B">
            <w:pPr>
              <w:spacing w:after="0" w:line="0" w:lineRule="atLeast"/>
              <w:rPr>
                <w:rFonts w:ascii="Times New Roman" w:eastAsia="Times New Roman" w:hAnsi="Times New Roman" w:cs="Times New Roman"/>
                <w:color w:val="000000"/>
              </w:rPr>
            </w:pPr>
            <w:r>
              <w:rPr>
                <w:color w:val="000000"/>
              </w:rPr>
              <w:t>сельский Дом культуры "Нефтяник"</w:t>
            </w:r>
          </w:p>
        </w:tc>
        <w:tc>
          <w:tcPr>
            <w:tcW w:w="4252" w:type="dxa"/>
            <w:tcBorders>
              <w:top w:val="single" w:sz="4" w:space="0" w:color="auto"/>
              <w:left w:val="single" w:sz="4" w:space="0" w:color="auto"/>
              <w:bottom w:val="nil"/>
              <w:right w:val="single" w:sz="4" w:space="0" w:color="auto"/>
            </w:tcBorders>
            <w:shd w:val="clear" w:color="auto" w:fill="auto"/>
            <w:vAlign w:val="bottom"/>
          </w:tcPr>
          <w:p w14:paraId="162BC24B" w14:textId="2F9FDC19" w:rsidR="0018776E" w:rsidRPr="00BE34B3" w:rsidRDefault="0018776E" w:rsidP="00ED4531">
            <w:pPr>
              <w:spacing w:after="0" w:line="240" w:lineRule="auto"/>
              <w:rPr>
                <w:rFonts w:ascii="Times New Roman" w:eastAsia="Times New Roman" w:hAnsi="Times New Roman" w:cs="Times New Roman"/>
                <w:color w:val="000000"/>
              </w:rPr>
            </w:pPr>
            <w:r>
              <w:rPr>
                <w:color w:val="000000"/>
              </w:rPr>
              <w:t xml:space="preserve">адрес: </w:t>
            </w:r>
            <w:proofErr w:type="spellStart"/>
            <w:r>
              <w:rPr>
                <w:color w:val="000000"/>
              </w:rPr>
              <w:t>с</w:t>
            </w:r>
            <w:proofErr w:type="gramStart"/>
            <w:r>
              <w:rPr>
                <w:color w:val="000000"/>
              </w:rPr>
              <w:t>.Л</w:t>
            </w:r>
            <w:proofErr w:type="gramEnd"/>
            <w:r>
              <w:rPr>
                <w:color w:val="000000"/>
              </w:rPr>
              <w:t>едяйка</w:t>
            </w:r>
            <w:proofErr w:type="spellEnd"/>
            <w:r>
              <w:rPr>
                <w:color w:val="000000"/>
              </w:rPr>
              <w:t xml:space="preserve">, </w:t>
            </w:r>
            <w:proofErr w:type="spellStart"/>
            <w:r>
              <w:rPr>
                <w:color w:val="000000"/>
              </w:rPr>
              <w:t>ул.Молодежная</w:t>
            </w:r>
            <w:proofErr w:type="spellEnd"/>
            <w:r>
              <w:rPr>
                <w:color w:val="000000"/>
              </w:rPr>
              <w:t xml:space="preserve"> 12</w:t>
            </w:r>
          </w:p>
        </w:tc>
      </w:tr>
      <w:tr w:rsidR="0018776E" w:rsidRPr="00AA2ED1" w14:paraId="3157BE9B" w14:textId="77777777" w:rsidTr="00A8799D">
        <w:trPr>
          <w:trHeight w:val="211"/>
          <w:jc w:val="center"/>
        </w:trPr>
        <w:tc>
          <w:tcPr>
            <w:tcW w:w="674" w:type="dxa"/>
            <w:vMerge/>
            <w:vAlign w:val="center"/>
            <w:hideMark/>
          </w:tcPr>
          <w:p w14:paraId="75100CE0" w14:textId="77777777" w:rsidR="0018776E" w:rsidRPr="00BE34B3" w:rsidRDefault="0018776E" w:rsidP="0070498C">
            <w:pPr>
              <w:spacing w:after="0" w:line="240" w:lineRule="auto"/>
              <w:jc w:val="center"/>
              <w:rPr>
                <w:rFonts w:ascii="Times New Roman" w:eastAsia="Times New Roman" w:hAnsi="Times New Roman" w:cs="Times New Roman"/>
                <w:color w:val="000000"/>
              </w:rPr>
            </w:pPr>
          </w:p>
        </w:tc>
        <w:tc>
          <w:tcPr>
            <w:tcW w:w="3961" w:type="dxa"/>
            <w:vMerge/>
            <w:tcBorders>
              <w:right w:val="single" w:sz="4" w:space="0" w:color="auto"/>
            </w:tcBorders>
            <w:vAlign w:val="center"/>
          </w:tcPr>
          <w:p w14:paraId="03CAED22" w14:textId="77777777" w:rsidR="0018776E" w:rsidRPr="00BE34B3" w:rsidRDefault="0018776E" w:rsidP="0070498C">
            <w:pPr>
              <w:spacing w:after="0" w:line="240" w:lineRule="auto"/>
              <w:rPr>
                <w:rFonts w:ascii="Times New Roman" w:eastAsia="Times New Roman" w:hAnsi="Times New Roman" w:cs="Times New Roman"/>
                <w:color w:val="000000"/>
              </w:rPr>
            </w:pPr>
          </w:p>
        </w:tc>
        <w:tc>
          <w:tcPr>
            <w:tcW w:w="4252" w:type="dxa"/>
            <w:tcBorders>
              <w:top w:val="nil"/>
              <w:left w:val="single" w:sz="4" w:space="0" w:color="auto"/>
              <w:right w:val="single" w:sz="4" w:space="0" w:color="auto"/>
            </w:tcBorders>
            <w:shd w:val="clear" w:color="auto" w:fill="auto"/>
            <w:vAlign w:val="bottom"/>
          </w:tcPr>
          <w:p w14:paraId="1AF7D94A" w14:textId="7456D171" w:rsidR="0018776E" w:rsidRPr="00BE34B3" w:rsidRDefault="0018776E" w:rsidP="00FB7FF4">
            <w:pPr>
              <w:spacing w:after="0" w:line="240" w:lineRule="auto"/>
              <w:rPr>
                <w:rFonts w:ascii="Times New Roman" w:eastAsia="Times New Roman" w:hAnsi="Times New Roman" w:cs="Times New Roman"/>
                <w:color w:val="000000"/>
              </w:rPr>
            </w:pPr>
            <w:r>
              <w:rPr>
                <w:color w:val="000000"/>
              </w:rPr>
              <w:t xml:space="preserve">адрес: </w:t>
            </w:r>
            <w:proofErr w:type="spellStart"/>
            <w:r>
              <w:rPr>
                <w:color w:val="000000"/>
              </w:rPr>
              <w:t>с</w:t>
            </w:r>
            <w:proofErr w:type="gramStart"/>
            <w:r>
              <w:rPr>
                <w:color w:val="000000"/>
              </w:rPr>
              <w:t>.Б</w:t>
            </w:r>
            <w:proofErr w:type="gramEnd"/>
            <w:r>
              <w:rPr>
                <w:color w:val="000000"/>
              </w:rPr>
              <w:t>ольшая</w:t>
            </w:r>
            <w:proofErr w:type="spellEnd"/>
            <w:r>
              <w:rPr>
                <w:color w:val="000000"/>
              </w:rPr>
              <w:t xml:space="preserve"> Глушица, </w:t>
            </w:r>
            <w:proofErr w:type="spellStart"/>
            <w:r>
              <w:rPr>
                <w:color w:val="000000"/>
              </w:rPr>
              <w:t>ул.Чапаевская</w:t>
            </w:r>
            <w:proofErr w:type="spellEnd"/>
            <w:r>
              <w:rPr>
                <w:color w:val="000000"/>
              </w:rPr>
              <w:t xml:space="preserve"> 86</w:t>
            </w:r>
          </w:p>
        </w:tc>
      </w:tr>
      <w:tr w:rsidR="0018776E" w:rsidRPr="00AA2ED1" w14:paraId="6D3E37D8" w14:textId="77777777" w:rsidTr="00A8799D">
        <w:trPr>
          <w:trHeight w:val="645"/>
          <w:jc w:val="center"/>
        </w:trPr>
        <w:tc>
          <w:tcPr>
            <w:tcW w:w="674" w:type="dxa"/>
            <w:shd w:val="clear" w:color="auto" w:fill="auto"/>
            <w:noWrap/>
            <w:vAlign w:val="center"/>
            <w:hideMark/>
          </w:tcPr>
          <w:p w14:paraId="02FB1C50" w14:textId="3D7408CE" w:rsidR="0018776E" w:rsidRPr="0070498C" w:rsidRDefault="0018776E" w:rsidP="00493EF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3961" w:type="dxa"/>
            <w:shd w:val="clear" w:color="auto" w:fill="auto"/>
            <w:vAlign w:val="center"/>
          </w:tcPr>
          <w:p w14:paraId="7679D890" w14:textId="467A14D7" w:rsidR="0018776E" w:rsidRPr="0070498C" w:rsidRDefault="0018776E" w:rsidP="00ED4531">
            <w:pPr>
              <w:spacing w:after="0" w:line="240" w:lineRule="auto"/>
              <w:rPr>
                <w:rFonts w:ascii="Times New Roman" w:eastAsia="Times New Roman" w:hAnsi="Times New Roman" w:cs="Times New Roman"/>
                <w:color w:val="000000"/>
              </w:rPr>
            </w:pPr>
            <w:r>
              <w:rPr>
                <w:color w:val="000000"/>
              </w:rPr>
              <w:t>сельский Дом культуры п</w:t>
            </w:r>
            <w:proofErr w:type="gramStart"/>
            <w:r>
              <w:rPr>
                <w:color w:val="000000"/>
              </w:rPr>
              <w:t>.Ю</w:t>
            </w:r>
            <w:proofErr w:type="gramEnd"/>
            <w:r>
              <w:rPr>
                <w:color w:val="000000"/>
              </w:rPr>
              <w:t>жный</w:t>
            </w:r>
          </w:p>
        </w:tc>
        <w:tc>
          <w:tcPr>
            <w:tcW w:w="4252" w:type="dxa"/>
            <w:tcBorders>
              <w:top w:val="single" w:sz="4" w:space="0" w:color="auto"/>
            </w:tcBorders>
            <w:shd w:val="clear" w:color="auto" w:fill="auto"/>
            <w:vAlign w:val="bottom"/>
          </w:tcPr>
          <w:p w14:paraId="3BB6C206" w14:textId="0CF91EFF" w:rsidR="0018776E" w:rsidRPr="0070498C" w:rsidRDefault="0018776E" w:rsidP="00493EF6">
            <w:pPr>
              <w:spacing w:after="0" w:line="240" w:lineRule="auto"/>
              <w:rPr>
                <w:rFonts w:ascii="Times New Roman" w:eastAsia="Times New Roman" w:hAnsi="Times New Roman" w:cs="Times New Roman"/>
                <w:color w:val="000000"/>
              </w:rPr>
            </w:pPr>
            <w:r>
              <w:rPr>
                <w:color w:val="000000"/>
              </w:rPr>
              <w:t xml:space="preserve">адрес: </w:t>
            </w:r>
            <w:proofErr w:type="spellStart"/>
            <w:r>
              <w:rPr>
                <w:color w:val="000000"/>
              </w:rPr>
              <w:t>пос</w:t>
            </w:r>
            <w:proofErr w:type="gramStart"/>
            <w:r>
              <w:rPr>
                <w:color w:val="000000"/>
              </w:rPr>
              <w:t>.Ю</w:t>
            </w:r>
            <w:proofErr w:type="gramEnd"/>
            <w:r>
              <w:rPr>
                <w:color w:val="000000"/>
              </w:rPr>
              <w:t>жный</w:t>
            </w:r>
            <w:proofErr w:type="spellEnd"/>
            <w:r>
              <w:rPr>
                <w:color w:val="000000"/>
              </w:rPr>
              <w:t xml:space="preserve">, </w:t>
            </w:r>
            <w:proofErr w:type="spellStart"/>
            <w:r>
              <w:rPr>
                <w:color w:val="000000"/>
              </w:rPr>
              <w:t>ул.Центральная</w:t>
            </w:r>
            <w:proofErr w:type="spellEnd"/>
            <w:r>
              <w:rPr>
                <w:color w:val="000000"/>
              </w:rPr>
              <w:t xml:space="preserve"> 3</w:t>
            </w:r>
          </w:p>
        </w:tc>
      </w:tr>
      <w:tr w:rsidR="0018776E" w:rsidRPr="00AA2ED1" w14:paraId="42A7B3F8" w14:textId="77777777" w:rsidTr="00A8799D">
        <w:trPr>
          <w:trHeight w:val="645"/>
          <w:jc w:val="center"/>
        </w:trPr>
        <w:tc>
          <w:tcPr>
            <w:tcW w:w="674" w:type="dxa"/>
            <w:shd w:val="clear" w:color="auto" w:fill="auto"/>
            <w:noWrap/>
            <w:vAlign w:val="center"/>
            <w:hideMark/>
          </w:tcPr>
          <w:p w14:paraId="06F1473E" w14:textId="59078245" w:rsidR="0018776E" w:rsidRPr="0070498C" w:rsidRDefault="0018776E" w:rsidP="00493EF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3961" w:type="dxa"/>
            <w:shd w:val="clear" w:color="auto" w:fill="auto"/>
            <w:vAlign w:val="center"/>
          </w:tcPr>
          <w:p w14:paraId="7146CD0B" w14:textId="07DF9C27" w:rsidR="0018776E" w:rsidRPr="0070498C" w:rsidRDefault="0018776E" w:rsidP="00ED4531">
            <w:pPr>
              <w:spacing w:after="0" w:line="240" w:lineRule="auto"/>
              <w:rPr>
                <w:rFonts w:ascii="Times New Roman" w:eastAsia="Times New Roman" w:hAnsi="Times New Roman" w:cs="Times New Roman"/>
                <w:color w:val="000000"/>
              </w:rPr>
            </w:pPr>
            <w:proofErr w:type="spellStart"/>
            <w:r>
              <w:rPr>
                <w:color w:val="000000"/>
              </w:rPr>
              <w:t>Фрунзенский</w:t>
            </w:r>
            <w:proofErr w:type="spellEnd"/>
            <w:r>
              <w:rPr>
                <w:color w:val="000000"/>
              </w:rPr>
              <w:t xml:space="preserve"> сельский Дом культуры</w:t>
            </w:r>
          </w:p>
        </w:tc>
        <w:tc>
          <w:tcPr>
            <w:tcW w:w="4252" w:type="dxa"/>
            <w:shd w:val="clear" w:color="auto" w:fill="auto"/>
            <w:vAlign w:val="bottom"/>
          </w:tcPr>
          <w:p w14:paraId="44350FB0" w14:textId="57F44120" w:rsidR="0018776E" w:rsidRPr="0070498C" w:rsidRDefault="0018776E" w:rsidP="00ED4531">
            <w:pPr>
              <w:spacing w:after="0" w:line="240" w:lineRule="auto"/>
              <w:rPr>
                <w:rFonts w:ascii="Times New Roman" w:eastAsia="Times New Roman" w:hAnsi="Times New Roman" w:cs="Times New Roman"/>
                <w:color w:val="000000"/>
              </w:rPr>
            </w:pPr>
            <w:r>
              <w:rPr>
                <w:color w:val="000000"/>
              </w:rPr>
              <w:t xml:space="preserve">адрес: </w:t>
            </w:r>
            <w:proofErr w:type="spellStart"/>
            <w:r>
              <w:rPr>
                <w:color w:val="000000"/>
              </w:rPr>
              <w:t>пос</w:t>
            </w:r>
            <w:proofErr w:type="gramStart"/>
            <w:r>
              <w:rPr>
                <w:color w:val="000000"/>
              </w:rPr>
              <w:t>.Ф</w:t>
            </w:r>
            <w:proofErr w:type="gramEnd"/>
            <w:r>
              <w:rPr>
                <w:color w:val="000000"/>
              </w:rPr>
              <w:t>рунзенский</w:t>
            </w:r>
            <w:proofErr w:type="spellEnd"/>
            <w:r>
              <w:rPr>
                <w:color w:val="000000"/>
              </w:rPr>
              <w:t xml:space="preserve">, </w:t>
            </w:r>
            <w:proofErr w:type="spellStart"/>
            <w:r>
              <w:rPr>
                <w:color w:val="000000"/>
              </w:rPr>
              <w:t>пл.Ленина</w:t>
            </w:r>
            <w:proofErr w:type="spellEnd"/>
            <w:r>
              <w:rPr>
                <w:color w:val="000000"/>
              </w:rPr>
              <w:t xml:space="preserve"> 11</w:t>
            </w:r>
          </w:p>
        </w:tc>
      </w:tr>
      <w:tr w:rsidR="0018776E" w:rsidRPr="001464D6" w14:paraId="226D3197" w14:textId="77777777" w:rsidTr="00A8799D">
        <w:trPr>
          <w:trHeight w:val="581"/>
          <w:jc w:val="center"/>
        </w:trPr>
        <w:tc>
          <w:tcPr>
            <w:tcW w:w="674" w:type="dxa"/>
            <w:shd w:val="clear" w:color="auto" w:fill="auto"/>
            <w:noWrap/>
            <w:vAlign w:val="center"/>
            <w:hideMark/>
          </w:tcPr>
          <w:p w14:paraId="36B0138D" w14:textId="54337119" w:rsidR="0018776E" w:rsidRPr="00AA2ED1" w:rsidRDefault="0018776E" w:rsidP="007049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3961" w:type="dxa"/>
            <w:shd w:val="clear" w:color="auto" w:fill="auto"/>
            <w:noWrap/>
            <w:vAlign w:val="center"/>
          </w:tcPr>
          <w:p w14:paraId="1BEAD5A0" w14:textId="70D80041" w:rsidR="0018776E" w:rsidRPr="00AA2ED1" w:rsidRDefault="0018776E" w:rsidP="0070498C">
            <w:pPr>
              <w:spacing w:after="0" w:line="240" w:lineRule="auto"/>
              <w:rPr>
                <w:rFonts w:ascii="Times New Roman" w:eastAsia="Times New Roman" w:hAnsi="Times New Roman" w:cs="Times New Roman"/>
                <w:color w:val="000000"/>
              </w:rPr>
            </w:pPr>
            <w:r>
              <w:rPr>
                <w:color w:val="000000"/>
              </w:rPr>
              <w:t>Константиновский сельский Дом культуры</w:t>
            </w:r>
          </w:p>
        </w:tc>
        <w:tc>
          <w:tcPr>
            <w:tcW w:w="4252" w:type="dxa"/>
            <w:shd w:val="clear" w:color="auto" w:fill="auto"/>
            <w:vAlign w:val="bottom"/>
          </w:tcPr>
          <w:p w14:paraId="1B1226F4" w14:textId="60ED1116" w:rsidR="0018776E" w:rsidRPr="00AA2ED1" w:rsidRDefault="0018776E" w:rsidP="0070498C">
            <w:pPr>
              <w:spacing w:after="0" w:line="240" w:lineRule="auto"/>
              <w:rPr>
                <w:rFonts w:ascii="Times New Roman" w:eastAsia="Times New Roman" w:hAnsi="Times New Roman" w:cs="Times New Roman"/>
                <w:color w:val="000000"/>
              </w:rPr>
            </w:pPr>
            <w:r>
              <w:rPr>
                <w:color w:val="000000"/>
              </w:rPr>
              <w:t xml:space="preserve">адрес: </w:t>
            </w:r>
            <w:proofErr w:type="spellStart"/>
            <w:r>
              <w:rPr>
                <w:color w:val="000000"/>
              </w:rPr>
              <w:t>с</w:t>
            </w:r>
            <w:proofErr w:type="gramStart"/>
            <w:r>
              <w:rPr>
                <w:color w:val="000000"/>
              </w:rPr>
              <w:t>.К</w:t>
            </w:r>
            <w:proofErr w:type="gramEnd"/>
            <w:r>
              <w:rPr>
                <w:color w:val="000000"/>
              </w:rPr>
              <w:t>онстантиновка</w:t>
            </w:r>
            <w:proofErr w:type="spellEnd"/>
            <w:r>
              <w:rPr>
                <w:color w:val="000000"/>
              </w:rPr>
              <w:t xml:space="preserve">, </w:t>
            </w:r>
            <w:proofErr w:type="spellStart"/>
            <w:r>
              <w:rPr>
                <w:color w:val="000000"/>
              </w:rPr>
              <w:t>ул.Центральная</w:t>
            </w:r>
            <w:proofErr w:type="spellEnd"/>
            <w:r>
              <w:rPr>
                <w:color w:val="000000"/>
              </w:rPr>
              <w:t xml:space="preserve"> 7</w:t>
            </w:r>
          </w:p>
        </w:tc>
      </w:tr>
      <w:tr w:rsidR="0018776E" w:rsidRPr="001464D6" w14:paraId="204B822C" w14:textId="77777777" w:rsidTr="00A8799D">
        <w:trPr>
          <w:trHeight w:val="581"/>
          <w:jc w:val="center"/>
        </w:trPr>
        <w:tc>
          <w:tcPr>
            <w:tcW w:w="674" w:type="dxa"/>
            <w:shd w:val="clear" w:color="auto" w:fill="auto"/>
            <w:noWrap/>
            <w:vAlign w:val="center"/>
            <w:hideMark/>
          </w:tcPr>
          <w:p w14:paraId="52142441" w14:textId="4E4A2CE1" w:rsidR="0018776E" w:rsidRPr="00AA2ED1" w:rsidRDefault="0018776E" w:rsidP="007049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3961" w:type="dxa"/>
            <w:shd w:val="clear" w:color="auto" w:fill="auto"/>
            <w:noWrap/>
            <w:vAlign w:val="center"/>
          </w:tcPr>
          <w:p w14:paraId="69BFA681" w14:textId="274E037D" w:rsidR="0018776E" w:rsidRPr="00AA2ED1" w:rsidRDefault="0018776E" w:rsidP="002B50F3">
            <w:pPr>
              <w:spacing w:after="0" w:line="240" w:lineRule="auto"/>
              <w:rPr>
                <w:rFonts w:ascii="Times New Roman" w:eastAsia="Times New Roman" w:hAnsi="Times New Roman" w:cs="Times New Roman"/>
                <w:color w:val="000000"/>
              </w:rPr>
            </w:pPr>
            <w:r>
              <w:rPr>
                <w:color w:val="000000"/>
              </w:rPr>
              <w:t xml:space="preserve">Малороссийская сельская библиотека </w:t>
            </w:r>
            <w:proofErr w:type="gramStart"/>
            <w:r>
              <w:rPr>
                <w:color w:val="000000"/>
              </w:rPr>
              <w:t>-ф</w:t>
            </w:r>
            <w:proofErr w:type="gramEnd"/>
            <w:r>
              <w:rPr>
                <w:color w:val="000000"/>
              </w:rPr>
              <w:t>илиал № 6</w:t>
            </w:r>
          </w:p>
        </w:tc>
        <w:tc>
          <w:tcPr>
            <w:tcW w:w="4252" w:type="dxa"/>
            <w:shd w:val="clear" w:color="auto" w:fill="auto"/>
            <w:vAlign w:val="bottom"/>
          </w:tcPr>
          <w:p w14:paraId="78639B58" w14:textId="53F78086" w:rsidR="0018776E" w:rsidRPr="00AA2ED1" w:rsidRDefault="0018776E" w:rsidP="0070498C">
            <w:pPr>
              <w:spacing w:after="0" w:line="240" w:lineRule="auto"/>
              <w:rPr>
                <w:rFonts w:ascii="Times New Roman" w:eastAsia="Times New Roman" w:hAnsi="Times New Roman" w:cs="Times New Roman"/>
                <w:color w:val="000000"/>
              </w:rPr>
            </w:pPr>
            <w:r>
              <w:rPr>
                <w:color w:val="000000"/>
              </w:rPr>
              <w:t xml:space="preserve">адрес: </w:t>
            </w:r>
            <w:proofErr w:type="spellStart"/>
            <w:r>
              <w:rPr>
                <w:color w:val="000000"/>
              </w:rPr>
              <w:t>с</w:t>
            </w:r>
            <w:proofErr w:type="gramStart"/>
            <w:r>
              <w:rPr>
                <w:color w:val="000000"/>
              </w:rPr>
              <w:t>.М</w:t>
            </w:r>
            <w:proofErr w:type="gramEnd"/>
            <w:r>
              <w:rPr>
                <w:color w:val="000000"/>
              </w:rPr>
              <w:t>алороссийское</w:t>
            </w:r>
            <w:proofErr w:type="spellEnd"/>
            <w:r>
              <w:rPr>
                <w:color w:val="000000"/>
              </w:rPr>
              <w:t xml:space="preserve">, </w:t>
            </w:r>
            <w:proofErr w:type="spellStart"/>
            <w:r>
              <w:rPr>
                <w:color w:val="000000"/>
              </w:rPr>
              <w:t>ул.Центральная</w:t>
            </w:r>
            <w:proofErr w:type="spellEnd"/>
            <w:r>
              <w:rPr>
                <w:color w:val="000000"/>
              </w:rPr>
              <w:t xml:space="preserve"> 3</w:t>
            </w:r>
          </w:p>
        </w:tc>
      </w:tr>
      <w:tr w:rsidR="0018776E" w:rsidRPr="001464D6" w14:paraId="060FCC96" w14:textId="77777777" w:rsidTr="00A8799D">
        <w:trPr>
          <w:trHeight w:val="581"/>
          <w:jc w:val="center"/>
        </w:trPr>
        <w:tc>
          <w:tcPr>
            <w:tcW w:w="674" w:type="dxa"/>
            <w:shd w:val="clear" w:color="auto" w:fill="auto"/>
            <w:noWrap/>
            <w:vAlign w:val="center"/>
            <w:hideMark/>
          </w:tcPr>
          <w:p w14:paraId="0BCD8790" w14:textId="71F627D3" w:rsidR="0018776E" w:rsidRPr="00AA2ED1" w:rsidRDefault="0018776E" w:rsidP="007049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3961" w:type="dxa"/>
            <w:shd w:val="clear" w:color="auto" w:fill="auto"/>
            <w:noWrap/>
            <w:vAlign w:val="center"/>
          </w:tcPr>
          <w:p w14:paraId="66D64DEA" w14:textId="0124ABA5" w:rsidR="0018776E" w:rsidRPr="00AA2ED1" w:rsidRDefault="0018776E" w:rsidP="0070498C">
            <w:pPr>
              <w:spacing w:after="0" w:line="240" w:lineRule="auto"/>
              <w:rPr>
                <w:rFonts w:ascii="Times New Roman" w:eastAsia="Times New Roman" w:hAnsi="Times New Roman" w:cs="Times New Roman"/>
                <w:color w:val="000000"/>
              </w:rPr>
            </w:pPr>
            <w:r>
              <w:rPr>
                <w:color w:val="000000"/>
              </w:rPr>
              <w:t>Константиновская сельская библиотека - филиал № 4</w:t>
            </w:r>
          </w:p>
        </w:tc>
        <w:tc>
          <w:tcPr>
            <w:tcW w:w="4252" w:type="dxa"/>
            <w:shd w:val="clear" w:color="auto" w:fill="auto"/>
            <w:vAlign w:val="bottom"/>
          </w:tcPr>
          <w:p w14:paraId="46780976" w14:textId="15315C6C" w:rsidR="0018776E" w:rsidRPr="00AA2ED1" w:rsidRDefault="0018776E" w:rsidP="0070498C">
            <w:pPr>
              <w:spacing w:after="0" w:line="240" w:lineRule="auto"/>
              <w:rPr>
                <w:rFonts w:ascii="Times New Roman" w:eastAsia="Times New Roman" w:hAnsi="Times New Roman" w:cs="Times New Roman"/>
                <w:color w:val="000000"/>
              </w:rPr>
            </w:pPr>
            <w:r>
              <w:rPr>
                <w:color w:val="000000"/>
              </w:rPr>
              <w:t xml:space="preserve">адрес: </w:t>
            </w:r>
            <w:proofErr w:type="spellStart"/>
            <w:r>
              <w:rPr>
                <w:color w:val="000000"/>
              </w:rPr>
              <w:t>с</w:t>
            </w:r>
            <w:proofErr w:type="gramStart"/>
            <w:r>
              <w:rPr>
                <w:color w:val="000000"/>
              </w:rPr>
              <w:t>.К</w:t>
            </w:r>
            <w:proofErr w:type="gramEnd"/>
            <w:r>
              <w:rPr>
                <w:color w:val="000000"/>
              </w:rPr>
              <w:t>онстантиновка</w:t>
            </w:r>
            <w:proofErr w:type="spellEnd"/>
            <w:r>
              <w:rPr>
                <w:color w:val="000000"/>
              </w:rPr>
              <w:t xml:space="preserve">, </w:t>
            </w:r>
            <w:proofErr w:type="spellStart"/>
            <w:r>
              <w:rPr>
                <w:color w:val="000000"/>
              </w:rPr>
              <w:t>ул.Центральная</w:t>
            </w:r>
            <w:proofErr w:type="spellEnd"/>
            <w:r>
              <w:rPr>
                <w:color w:val="000000"/>
              </w:rPr>
              <w:t xml:space="preserve"> 5</w:t>
            </w:r>
          </w:p>
        </w:tc>
      </w:tr>
      <w:tr w:rsidR="0018776E" w:rsidRPr="001464D6" w14:paraId="14B273EF" w14:textId="77777777" w:rsidTr="00A8799D">
        <w:trPr>
          <w:trHeight w:val="581"/>
          <w:jc w:val="center"/>
        </w:trPr>
        <w:tc>
          <w:tcPr>
            <w:tcW w:w="674" w:type="dxa"/>
            <w:shd w:val="clear" w:color="auto" w:fill="auto"/>
            <w:noWrap/>
            <w:vAlign w:val="center"/>
            <w:hideMark/>
          </w:tcPr>
          <w:p w14:paraId="27284C5E" w14:textId="3AFB70F0" w:rsidR="0018776E" w:rsidRPr="00AA2ED1" w:rsidRDefault="0018776E" w:rsidP="007049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3961" w:type="dxa"/>
            <w:shd w:val="clear" w:color="auto" w:fill="auto"/>
            <w:noWrap/>
            <w:vAlign w:val="center"/>
          </w:tcPr>
          <w:p w14:paraId="50067CA0" w14:textId="7A4386BB" w:rsidR="0018776E" w:rsidRPr="00AA2ED1" w:rsidRDefault="0018776E" w:rsidP="0070498C">
            <w:pPr>
              <w:spacing w:after="0" w:line="240" w:lineRule="auto"/>
              <w:rPr>
                <w:rFonts w:ascii="Times New Roman" w:eastAsia="Times New Roman" w:hAnsi="Times New Roman" w:cs="Times New Roman"/>
                <w:color w:val="000000"/>
              </w:rPr>
            </w:pPr>
            <w:r>
              <w:rPr>
                <w:color w:val="000000"/>
              </w:rPr>
              <w:t xml:space="preserve">историко-краеведческий музей </w:t>
            </w:r>
            <w:proofErr w:type="spellStart"/>
            <w:r>
              <w:rPr>
                <w:color w:val="000000"/>
              </w:rPr>
              <w:t>им.П.Я</w:t>
            </w:r>
            <w:proofErr w:type="spellEnd"/>
            <w:r>
              <w:rPr>
                <w:color w:val="000000"/>
              </w:rPr>
              <w:t xml:space="preserve">. </w:t>
            </w:r>
            <w:proofErr w:type="spellStart"/>
            <w:r>
              <w:rPr>
                <w:color w:val="000000"/>
              </w:rPr>
              <w:t>Русяева</w:t>
            </w:r>
            <w:proofErr w:type="spellEnd"/>
          </w:p>
        </w:tc>
        <w:tc>
          <w:tcPr>
            <w:tcW w:w="4252" w:type="dxa"/>
            <w:shd w:val="clear" w:color="auto" w:fill="auto"/>
            <w:vAlign w:val="bottom"/>
          </w:tcPr>
          <w:p w14:paraId="23E7F519" w14:textId="60349277" w:rsidR="0018776E" w:rsidRPr="00AA2ED1" w:rsidRDefault="0018776E" w:rsidP="0070498C">
            <w:pPr>
              <w:spacing w:after="0" w:line="240" w:lineRule="auto"/>
              <w:rPr>
                <w:rFonts w:ascii="Times New Roman" w:eastAsia="Times New Roman" w:hAnsi="Times New Roman" w:cs="Times New Roman"/>
                <w:color w:val="000000"/>
              </w:rPr>
            </w:pPr>
            <w:r>
              <w:rPr>
                <w:color w:val="000000"/>
              </w:rPr>
              <w:t xml:space="preserve"> адрес: </w:t>
            </w:r>
            <w:proofErr w:type="spellStart"/>
            <w:r>
              <w:rPr>
                <w:color w:val="000000"/>
              </w:rPr>
              <w:t>с</w:t>
            </w:r>
            <w:proofErr w:type="gramStart"/>
            <w:r>
              <w:rPr>
                <w:color w:val="000000"/>
              </w:rPr>
              <w:t>.Б</w:t>
            </w:r>
            <w:proofErr w:type="gramEnd"/>
            <w:r>
              <w:rPr>
                <w:color w:val="000000"/>
              </w:rPr>
              <w:t>ольшая</w:t>
            </w:r>
            <w:proofErr w:type="spellEnd"/>
            <w:r>
              <w:rPr>
                <w:color w:val="000000"/>
              </w:rPr>
              <w:t xml:space="preserve"> Глушица, </w:t>
            </w:r>
            <w:proofErr w:type="spellStart"/>
            <w:r>
              <w:rPr>
                <w:color w:val="000000"/>
              </w:rPr>
              <w:t>ул.Советская</w:t>
            </w:r>
            <w:proofErr w:type="spellEnd"/>
            <w:r>
              <w:rPr>
                <w:color w:val="000000"/>
              </w:rPr>
              <w:t xml:space="preserve"> 32</w:t>
            </w:r>
          </w:p>
        </w:tc>
      </w:tr>
      <w:tr w:rsidR="0018776E" w:rsidRPr="001464D6" w14:paraId="1507645E" w14:textId="77777777" w:rsidTr="00A8799D">
        <w:trPr>
          <w:trHeight w:val="581"/>
          <w:jc w:val="center"/>
        </w:trPr>
        <w:tc>
          <w:tcPr>
            <w:tcW w:w="674" w:type="dxa"/>
            <w:shd w:val="clear" w:color="auto" w:fill="auto"/>
            <w:noWrap/>
            <w:vAlign w:val="center"/>
            <w:hideMark/>
          </w:tcPr>
          <w:p w14:paraId="1D1665FA" w14:textId="06234496" w:rsidR="0018776E" w:rsidRPr="00AA2ED1" w:rsidRDefault="0018776E" w:rsidP="00493EF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3961" w:type="dxa"/>
            <w:shd w:val="clear" w:color="auto" w:fill="auto"/>
            <w:noWrap/>
            <w:vAlign w:val="center"/>
          </w:tcPr>
          <w:p w14:paraId="7F52EC9A" w14:textId="4AC6D322" w:rsidR="0018776E" w:rsidRPr="00AA2ED1" w:rsidRDefault="0018776E" w:rsidP="0070498C">
            <w:pPr>
              <w:spacing w:after="0" w:line="240" w:lineRule="auto"/>
              <w:rPr>
                <w:rFonts w:ascii="Times New Roman" w:eastAsia="Times New Roman" w:hAnsi="Times New Roman" w:cs="Times New Roman"/>
                <w:color w:val="000000"/>
              </w:rPr>
            </w:pPr>
            <w:r>
              <w:rPr>
                <w:color w:val="000000"/>
              </w:rPr>
              <w:t>ГБОУ СОШ "ОЦ" п</w:t>
            </w:r>
            <w:proofErr w:type="gramStart"/>
            <w:r>
              <w:rPr>
                <w:color w:val="000000"/>
              </w:rPr>
              <w:t>.Ю</w:t>
            </w:r>
            <w:proofErr w:type="gramEnd"/>
            <w:r>
              <w:rPr>
                <w:color w:val="000000"/>
              </w:rPr>
              <w:t>жный</w:t>
            </w:r>
          </w:p>
        </w:tc>
        <w:tc>
          <w:tcPr>
            <w:tcW w:w="4252" w:type="dxa"/>
            <w:shd w:val="clear" w:color="auto" w:fill="auto"/>
            <w:vAlign w:val="bottom"/>
          </w:tcPr>
          <w:p w14:paraId="2B4BC669" w14:textId="070EA27C" w:rsidR="0018776E" w:rsidRPr="00AA2ED1" w:rsidRDefault="0018776E" w:rsidP="0070498C">
            <w:pPr>
              <w:spacing w:after="0" w:line="240" w:lineRule="auto"/>
              <w:rPr>
                <w:rFonts w:ascii="Times New Roman" w:eastAsia="Times New Roman" w:hAnsi="Times New Roman" w:cs="Times New Roman"/>
                <w:color w:val="000000"/>
              </w:rPr>
            </w:pPr>
            <w:r>
              <w:rPr>
                <w:color w:val="000000"/>
              </w:rPr>
              <w:t xml:space="preserve"> адрес: </w:t>
            </w:r>
            <w:proofErr w:type="spellStart"/>
            <w:r>
              <w:rPr>
                <w:color w:val="000000"/>
              </w:rPr>
              <w:t>пос</w:t>
            </w:r>
            <w:proofErr w:type="gramStart"/>
            <w:r>
              <w:rPr>
                <w:color w:val="000000"/>
              </w:rPr>
              <w:t>.Ю</w:t>
            </w:r>
            <w:proofErr w:type="gramEnd"/>
            <w:r>
              <w:rPr>
                <w:color w:val="000000"/>
              </w:rPr>
              <w:t>жный</w:t>
            </w:r>
            <w:proofErr w:type="spellEnd"/>
            <w:r>
              <w:rPr>
                <w:color w:val="000000"/>
              </w:rPr>
              <w:t xml:space="preserve">, </w:t>
            </w:r>
            <w:proofErr w:type="spellStart"/>
            <w:r>
              <w:rPr>
                <w:color w:val="000000"/>
              </w:rPr>
              <w:t>ул.Школьная</w:t>
            </w:r>
            <w:proofErr w:type="spellEnd"/>
            <w:r>
              <w:rPr>
                <w:color w:val="000000"/>
              </w:rPr>
              <w:t xml:space="preserve"> 2</w:t>
            </w:r>
          </w:p>
        </w:tc>
      </w:tr>
      <w:tr w:rsidR="0018776E" w:rsidRPr="001464D6" w14:paraId="01EE6DB9" w14:textId="77777777" w:rsidTr="00A8799D">
        <w:trPr>
          <w:trHeight w:val="581"/>
          <w:jc w:val="center"/>
        </w:trPr>
        <w:tc>
          <w:tcPr>
            <w:tcW w:w="674" w:type="dxa"/>
            <w:shd w:val="clear" w:color="auto" w:fill="auto"/>
            <w:noWrap/>
            <w:vAlign w:val="center"/>
            <w:hideMark/>
          </w:tcPr>
          <w:p w14:paraId="57A222CB" w14:textId="4688D8E5" w:rsidR="0018776E" w:rsidRPr="00AA2ED1" w:rsidRDefault="0018776E" w:rsidP="00493EF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3961" w:type="dxa"/>
            <w:shd w:val="clear" w:color="auto" w:fill="auto"/>
            <w:noWrap/>
            <w:vAlign w:val="center"/>
          </w:tcPr>
          <w:p w14:paraId="021DABE1" w14:textId="5219CB45" w:rsidR="0018776E" w:rsidRPr="00AA2ED1" w:rsidRDefault="0018776E" w:rsidP="002B50F3">
            <w:pPr>
              <w:spacing w:after="0" w:line="240" w:lineRule="auto"/>
              <w:rPr>
                <w:rFonts w:ascii="Times New Roman" w:eastAsia="Times New Roman" w:hAnsi="Times New Roman" w:cs="Times New Roman"/>
                <w:color w:val="000000"/>
              </w:rPr>
            </w:pPr>
            <w:r>
              <w:rPr>
                <w:color w:val="000000"/>
              </w:rPr>
              <w:t xml:space="preserve">ГБОУ СОШ "ОЦ" </w:t>
            </w:r>
            <w:proofErr w:type="spellStart"/>
            <w:r>
              <w:rPr>
                <w:color w:val="000000"/>
              </w:rPr>
              <w:t>п</w:t>
            </w:r>
            <w:proofErr w:type="gramStart"/>
            <w:r>
              <w:rPr>
                <w:color w:val="000000"/>
              </w:rPr>
              <w:t>.Ф</w:t>
            </w:r>
            <w:proofErr w:type="gramEnd"/>
            <w:r>
              <w:rPr>
                <w:color w:val="000000"/>
              </w:rPr>
              <w:t>рунзенский</w:t>
            </w:r>
            <w:proofErr w:type="spellEnd"/>
          </w:p>
        </w:tc>
        <w:tc>
          <w:tcPr>
            <w:tcW w:w="4252" w:type="dxa"/>
            <w:shd w:val="clear" w:color="auto" w:fill="auto"/>
            <w:vAlign w:val="bottom"/>
          </w:tcPr>
          <w:p w14:paraId="475779F4" w14:textId="5C9BA944" w:rsidR="0018776E" w:rsidRPr="00AA2ED1" w:rsidRDefault="0018776E" w:rsidP="0070498C">
            <w:pPr>
              <w:spacing w:after="0" w:line="240" w:lineRule="auto"/>
              <w:rPr>
                <w:rFonts w:ascii="Times New Roman" w:eastAsia="Times New Roman" w:hAnsi="Times New Roman" w:cs="Times New Roman"/>
                <w:color w:val="000000"/>
              </w:rPr>
            </w:pPr>
            <w:r>
              <w:rPr>
                <w:color w:val="000000"/>
              </w:rPr>
              <w:t xml:space="preserve">адрес: </w:t>
            </w:r>
            <w:proofErr w:type="spellStart"/>
            <w:r>
              <w:rPr>
                <w:color w:val="000000"/>
              </w:rPr>
              <w:t>пос</w:t>
            </w:r>
            <w:proofErr w:type="gramStart"/>
            <w:r>
              <w:rPr>
                <w:color w:val="000000"/>
              </w:rPr>
              <w:t>.Ф</w:t>
            </w:r>
            <w:proofErr w:type="gramEnd"/>
            <w:r>
              <w:rPr>
                <w:color w:val="000000"/>
              </w:rPr>
              <w:t>рунзенский</w:t>
            </w:r>
            <w:proofErr w:type="spellEnd"/>
            <w:r>
              <w:rPr>
                <w:color w:val="000000"/>
              </w:rPr>
              <w:t xml:space="preserve">, </w:t>
            </w:r>
            <w:proofErr w:type="spellStart"/>
            <w:r>
              <w:rPr>
                <w:color w:val="000000"/>
              </w:rPr>
              <w:t>ул.Шоферская</w:t>
            </w:r>
            <w:proofErr w:type="spellEnd"/>
            <w:r>
              <w:rPr>
                <w:color w:val="000000"/>
              </w:rPr>
              <w:t xml:space="preserve"> 4</w:t>
            </w:r>
          </w:p>
        </w:tc>
      </w:tr>
      <w:tr w:rsidR="0018776E" w:rsidRPr="001464D6" w14:paraId="34913DC6" w14:textId="77777777" w:rsidTr="00A8799D">
        <w:trPr>
          <w:trHeight w:val="581"/>
          <w:jc w:val="center"/>
        </w:trPr>
        <w:tc>
          <w:tcPr>
            <w:tcW w:w="674" w:type="dxa"/>
            <w:shd w:val="clear" w:color="auto" w:fill="auto"/>
            <w:noWrap/>
            <w:vAlign w:val="center"/>
            <w:hideMark/>
          </w:tcPr>
          <w:p w14:paraId="32F401CA" w14:textId="0D09153F" w:rsidR="0018776E" w:rsidRPr="00AA2ED1" w:rsidRDefault="0018776E" w:rsidP="00493EF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3961" w:type="dxa"/>
            <w:shd w:val="clear" w:color="auto" w:fill="auto"/>
            <w:noWrap/>
            <w:vAlign w:val="center"/>
          </w:tcPr>
          <w:p w14:paraId="55F562F9" w14:textId="1AD2ECD0" w:rsidR="0018776E" w:rsidRDefault="0018776E" w:rsidP="002B50F3">
            <w:pPr>
              <w:spacing w:after="0" w:line="240" w:lineRule="auto"/>
              <w:rPr>
                <w:rFonts w:ascii="Times New Roman" w:eastAsia="Times New Roman" w:hAnsi="Times New Roman" w:cs="Times New Roman"/>
                <w:color w:val="000000"/>
              </w:rPr>
            </w:pPr>
            <w:r>
              <w:rPr>
                <w:color w:val="000000"/>
              </w:rPr>
              <w:t xml:space="preserve">ГБОУ СОШ "ОЦ" </w:t>
            </w:r>
            <w:proofErr w:type="spellStart"/>
            <w:r>
              <w:rPr>
                <w:color w:val="000000"/>
              </w:rPr>
              <w:t>с</w:t>
            </w:r>
            <w:proofErr w:type="gramStart"/>
            <w:r>
              <w:rPr>
                <w:color w:val="000000"/>
              </w:rPr>
              <w:t>.А</w:t>
            </w:r>
            <w:proofErr w:type="gramEnd"/>
            <w:r>
              <w:rPr>
                <w:color w:val="000000"/>
              </w:rPr>
              <w:t>лександровка</w:t>
            </w:r>
            <w:proofErr w:type="spellEnd"/>
          </w:p>
        </w:tc>
        <w:tc>
          <w:tcPr>
            <w:tcW w:w="4252" w:type="dxa"/>
            <w:shd w:val="clear" w:color="auto" w:fill="auto"/>
            <w:vAlign w:val="bottom"/>
          </w:tcPr>
          <w:p w14:paraId="41E2CAF7" w14:textId="59C176DD" w:rsidR="0018776E" w:rsidRPr="00AA2ED1" w:rsidRDefault="0018776E" w:rsidP="0070498C">
            <w:pPr>
              <w:spacing w:after="0" w:line="240" w:lineRule="auto"/>
              <w:rPr>
                <w:rFonts w:ascii="Times New Roman" w:eastAsia="Times New Roman" w:hAnsi="Times New Roman" w:cs="Times New Roman"/>
                <w:color w:val="000000"/>
              </w:rPr>
            </w:pPr>
            <w:r>
              <w:rPr>
                <w:color w:val="000000"/>
              </w:rPr>
              <w:t xml:space="preserve">адрес: </w:t>
            </w:r>
            <w:proofErr w:type="spellStart"/>
            <w:r>
              <w:rPr>
                <w:color w:val="000000"/>
              </w:rPr>
              <w:t>с</w:t>
            </w:r>
            <w:proofErr w:type="gramStart"/>
            <w:r>
              <w:rPr>
                <w:color w:val="000000"/>
              </w:rPr>
              <w:t>.А</w:t>
            </w:r>
            <w:proofErr w:type="gramEnd"/>
            <w:r>
              <w:rPr>
                <w:color w:val="000000"/>
              </w:rPr>
              <w:t>лександровка</w:t>
            </w:r>
            <w:proofErr w:type="spellEnd"/>
            <w:r>
              <w:rPr>
                <w:color w:val="000000"/>
              </w:rPr>
              <w:t xml:space="preserve">, </w:t>
            </w:r>
            <w:proofErr w:type="spellStart"/>
            <w:r>
              <w:rPr>
                <w:color w:val="000000"/>
              </w:rPr>
              <w:t>ул.Центральная</w:t>
            </w:r>
            <w:proofErr w:type="spellEnd"/>
            <w:r>
              <w:rPr>
                <w:color w:val="000000"/>
              </w:rPr>
              <w:t xml:space="preserve"> 3</w:t>
            </w:r>
          </w:p>
        </w:tc>
      </w:tr>
      <w:tr w:rsidR="0018776E" w:rsidRPr="001464D6" w14:paraId="47A8C209" w14:textId="77777777" w:rsidTr="00A8799D">
        <w:trPr>
          <w:trHeight w:val="581"/>
          <w:jc w:val="center"/>
        </w:trPr>
        <w:tc>
          <w:tcPr>
            <w:tcW w:w="674" w:type="dxa"/>
            <w:shd w:val="clear" w:color="auto" w:fill="auto"/>
            <w:noWrap/>
            <w:vAlign w:val="center"/>
            <w:hideMark/>
          </w:tcPr>
          <w:p w14:paraId="42FB98D1" w14:textId="558B04B1" w:rsidR="0018776E" w:rsidRDefault="0018776E" w:rsidP="007049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3961" w:type="dxa"/>
            <w:shd w:val="clear" w:color="auto" w:fill="auto"/>
            <w:noWrap/>
            <w:vAlign w:val="center"/>
          </w:tcPr>
          <w:p w14:paraId="49225321" w14:textId="256FF199" w:rsidR="0018776E" w:rsidRDefault="0018776E" w:rsidP="002B50F3">
            <w:pPr>
              <w:spacing w:after="0" w:line="240" w:lineRule="auto"/>
              <w:rPr>
                <w:rFonts w:ascii="Times New Roman" w:eastAsia="Times New Roman" w:hAnsi="Times New Roman" w:cs="Times New Roman"/>
                <w:color w:val="000000"/>
              </w:rPr>
            </w:pPr>
            <w:r>
              <w:rPr>
                <w:color w:val="000000"/>
              </w:rPr>
              <w:t xml:space="preserve">ГБОУ СОШ № 1 "ОЦ" </w:t>
            </w:r>
            <w:proofErr w:type="spellStart"/>
            <w:r>
              <w:rPr>
                <w:color w:val="000000"/>
              </w:rPr>
              <w:t>им.В.И.Фокина</w:t>
            </w:r>
            <w:proofErr w:type="spellEnd"/>
          </w:p>
        </w:tc>
        <w:tc>
          <w:tcPr>
            <w:tcW w:w="4252" w:type="dxa"/>
            <w:shd w:val="clear" w:color="auto" w:fill="auto"/>
            <w:vAlign w:val="bottom"/>
          </w:tcPr>
          <w:p w14:paraId="44DC0496" w14:textId="1F15C94E" w:rsidR="0018776E" w:rsidRDefault="0018776E" w:rsidP="0070498C">
            <w:pPr>
              <w:spacing w:after="0" w:line="240" w:lineRule="auto"/>
              <w:rPr>
                <w:rFonts w:ascii="Times New Roman" w:eastAsia="Times New Roman" w:hAnsi="Times New Roman" w:cs="Times New Roman"/>
                <w:color w:val="000000"/>
              </w:rPr>
            </w:pPr>
            <w:r>
              <w:rPr>
                <w:color w:val="000000"/>
              </w:rPr>
              <w:t xml:space="preserve"> адрес: </w:t>
            </w:r>
            <w:proofErr w:type="spellStart"/>
            <w:r>
              <w:rPr>
                <w:color w:val="000000"/>
              </w:rPr>
              <w:t>с</w:t>
            </w:r>
            <w:proofErr w:type="gramStart"/>
            <w:r>
              <w:rPr>
                <w:color w:val="000000"/>
              </w:rPr>
              <w:t>.Б</w:t>
            </w:r>
            <w:proofErr w:type="gramEnd"/>
            <w:r>
              <w:rPr>
                <w:color w:val="000000"/>
              </w:rPr>
              <w:t>ольшая</w:t>
            </w:r>
            <w:proofErr w:type="spellEnd"/>
            <w:r>
              <w:rPr>
                <w:color w:val="000000"/>
              </w:rPr>
              <w:t xml:space="preserve"> Глушица, </w:t>
            </w:r>
            <w:proofErr w:type="spellStart"/>
            <w:r>
              <w:rPr>
                <w:color w:val="000000"/>
              </w:rPr>
              <w:t>ул.Бакинская</w:t>
            </w:r>
            <w:proofErr w:type="spellEnd"/>
            <w:r>
              <w:rPr>
                <w:color w:val="000000"/>
              </w:rPr>
              <w:t xml:space="preserve"> 3</w:t>
            </w:r>
          </w:p>
        </w:tc>
      </w:tr>
      <w:tr w:rsidR="0018776E" w:rsidRPr="001464D6" w14:paraId="0A13641A" w14:textId="77777777" w:rsidTr="00A8799D">
        <w:trPr>
          <w:trHeight w:val="581"/>
          <w:jc w:val="center"/>
        </w:trPr>
        <w:tc>
          <w:tcPr>
            <w:tcW w:w="674" w:type="dxa"/>
            <w:shd w:val="clear" w:color="auto" w:fill="auto"/>
            <w:noWrap/>
            <w:vAlign w:val="center"/>
            <w:hideMark/>
          </w:tcPr>
          <w:p w14:paraId="3028C16A" w14:textId="198091D4" w:rsidR="0018776E" w:rsidRDefault="0018776E" w:rsidP="00493EF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3961" w:type="dxa"/>
            <w:shd w:val="clear" w:color="auto" w:fill="auto"/>
            <w:noWrap/>
            <w:vAlign w:val="center"/>
          </w:tcPr>
          <w:p w14:paraId="2690D9CC" w14:textId="09E89AD2" w:rsidR="0018776E" w:rsidRDefault="0018776E" w:rsidP="002B50F3">
            <w:pPr>
              <w:spacing w:after="0" w:line="240" w:lineRule="auto"/>
              <w:rPr>
                <w:rFonts w:ascii="Times New Roman" w:eastAsia="Times New Roman" w:hAnsi="Times New Roman" w:cs="Times New Roman"/>
                <w:color w:val="000000"/>
              </w:rPr>
            </w:pPr>
            <w:r>
              <w:rPr>
                <w:color w:val="000000"/>
              </w:rPr>
              <w:t>ГБОУ СОШ № 2 "ОЦ"</w:t>
            </w:r>
          </w:p>
        </w:tc>
        <w:tc>
          <w:tcPr>
            <w:tcW w:w="4252" w:type="dxa"/>
            <w:shd w:val="clear" w:color="auto" w:fill="auto"/>
            <w:vAlign w:val="bottom"/>
          </w:tcPr>
          <w:p w14:paraId="1E003C3B" w14:textId="6E808A2B" w:rsidR="0018776E" w:rsidRDefault="0018776E" w:rsidP="0070498C">
            <w:pPr>
              <w:spacing w:after="0" w:line="240" w:lineRule="auto"/>
              <w:rPr>
                <w:rFonts w:ascii="Times New Roman" w:eastAsia="Times New Roman" w:hAnsi="Times New Roman" w:cs="Times New Roman"/>
                <w:color w:val="000000"/>
              </w:rPr>
            </w:pPr>
            <w:r>
              <w:rPr>
                <w:color w:val="000000"/>
              </w:rPr>
              <w:t xml:space="preserve"> адрес: </w:t>
            </w:r>
            <w:proofErr w:type="spellStart"/>
            <w:r>
              <w:rPr>
                <w:color w:val="000000"/>
              </w:rPr>
              <w:t>с</w:t>
            </w:r>
            <w:proofErr w:type="gramStart"/>
            <w:r>
              <w:rPr>
                <w:color w:val="000000"/>
              </w:rPr>
              <w:t>.Б</w:t>
            </w:r>
            <w:proofErr w:type="gramEnd"/>
            <w:r>
              <w:rPr>
                <w:color w:val="000000"/>
              </w:rPr>
              <w:t>ольшая</w:t>
            </w:r>
            <w:proofErr w:type="spellEnd"/>
            <w:r>
              <w:rPr>
                <w:color w:val="000000"/>
              </w:rPr>
              <w:t xml:space="preserve"> Глушица, </w:t>
            </w:r>
            <w:proofErr w:type="spellStart"/>
            <w:r>
              <w:rPr>
                <w:color w:val="000000"/>
              </w:rPr>
              <w:t>ул.Гагарина</w:t>
            </w:r>
            <w:proofErr w:type="spellEnd"/>
            <w:r>
              <w:rPr>
                <w:color w:val="000000"/>
              </w:rPr>
              <w:t xml:space="preserve"> 82</w:t>
            </w:r>
          </w:p>
        </w:tc>
      </w:tr>
      <w:tr w:rsidR="0018776E" w:rsidRPr="001464D6" w14:paraId="5A4A12DD" w14:textId="77777777" w:rsidTr="00A8799D">
        <w:trPr>
          <w:trHeight w:val="581"/>
          <w:jc w:val="center"/>
        </w:trPr>
        <w:tc>
          <w:tcPr>
            <w:tcW w:w="674" w:type="dxa"/>
            <w:shd w:val="clear" w:color="auto" w:fill="auto"/>
            <w:noWrap/>
            <w:vAlign w:val="center"/>
            <w:hideMark/>
          </w:tcPr>
          <w:p w14:paraId="24F3E38F" w14:textId="37661E4C" w:rsidR="0018776E" w:rsidRDefault="0018776E" w:rsidP="007049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3961" w:type="dxa"/>
            <w:shd w:val="clear" w:color="auto" w:fill="auto"/>
            <w:noWrap/>
            <w:vAlign w:val="center"/>
          </w:tcPr>
          <w:p w14:paraId="3B6D9B93" w14:textId="701376F4" w:rsidR="0018776E" w:rsidRDefault="0018776E" w:rsidP="002B50F3">
            <w:pPr>
              <w:spacing w:after="0" w:line="240" w:lineRule="auto"/>
              <w:rPr>
                <w:rFonts w:ascii="Times New Roman" w:eastAsia="Times New Roman" w:hAnsi="Times New Roman" w:cs="Times New Roman"/>
                <w:color w:val="000000"/>
              </w:rPr>
            </w:pPr>
            <w:r>
              <w:rPr>
                <w:color w:val="000000"/>
              </w:rPr>
              <w:t>ГБУ ДПО СО "Большеглушицкий реабилитационный центр"</w:t>
            </w:r>
          </w:p>
        </w:tc>
        <w:tc>
          <w:tcPr>
            <w:tcW w:w="4252" w:type="dxa"/>
            <w:shd w:val="clear" w:color="auto" w:fill="auto"/>
            <w:vAlign w:val="bottom"/>
          </w:tcPr>
          <w:p w14:paraId="76F619D6" w14:textId="3B64EF4A" w:rsidR="0018776E" w:rsidRDefault="0018776E" w:rsidP="0070498C">
            <w:pPr>
              <w:spacing w:after="0" w:line="240" w:lineRule="auto"/>
              <w:rPr>
                <w:rFonts w:ascii="Times New Roman" w:eastAsia="Times New Roman" w:hAnsi="Times New Roman" w:cs="Times New Roman"/>
                <w:color w:val="000000"/>
              </w:rPr>
            </w:pPr>
            <w:r>
              <w:rPr>
                <w:color w:val="000000"/>
              </w:rPr>
              <w:t xml:space="preserve"> адрес: </w:t>
            </w:r>
            <w:proofErr w:type="spellStart"/>
            <w:r>
              <w:rPr>
                <w:color w:val="000000"/>
              </w:rPr>
              <w:t>с</w:t>
            </w:r>
            <w:proofErr w:type="gramStart"/>
            <w:r>
              <w:rPr>
                <w:color w:val="000000"/>
              </w:rPr>
              <w:t>.Б</w:t>
            </w:r>
            <w:proofErr w:type="gramEnd"/>
            <w:r>
              <w:rPr>
                <w:color w:val="000000"/>
              </w:rPr>
              <w:t>ольшая</w:t>
            </w:r>
            <w:proofErr w:type="spellEnd"/>
            <w:r>
              <w:rPr>
                <w:color w:val="000000"/>
              </w:rPr>
              <w:t xml:space="preserve"> Глушица, </w:t>
            </w:r>
            <w:proofErr w:type="spellStart"/>
            <w:r>
              <w:rPr>
                <w:color w:val="000000"/>
              </w:rPr>
              <w:t>ул.Гагарина</w:t>
            </w:r>
            <w:proofErr w:type="spellEnd"/>
            <w:r>
              <w:rPr>
                <w:color w:val="000000"/>
              </w:rPr>
              <w:t xml:space="preserve"> 101</w:t>
            </w:r>
          </w:p>
        </w:tc>
      </w:tr>
      <w:tr w:rsidR="0018776E" w:rsidRPr="001464D6" w14:paraId="46B45194" w14:textId="77777777" w:rsidTr="00A8799D">
        <w:trPr>
          <w:trHeight w:val="581"/>
          <w:jc w:val="center"/>
        </w:trPr>
        <w:tc>
          <w:tcPr>
            <w:tcW w:w="674" w:type="dxa"/>
            <w:shd w:val="clear" w:color="auto" w:fill="auto"/>
            <w:noWrap/>
            <w:vAlign w:val="center"/>
            <w:hideMark/>
          </w:tcPr>
          <w:p w14:paraId="66C28651" w14:textId="4D48B2BF" w:rsidR="0018776E" w:rsidRDefault="0018776E" w:rsidP="007049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26</w:t>
            </w:r>
          </w:p>
        </w:tc>
        <w:tc>
          <w:tcPr>
            <w:tcW w:w="3961" w:type="dxa"/>
            <w:shd w:val="clear" w:color="auto" w:fill="auto"/>
            <w:noWrap/>
            <w:vAlign w:val="center"/>
          </w:tcPr>
          <w:p w14:paraId="4FA7D00E" w14:textId="74C0A952" w:rsidR="0018776E" w:rsidRDefault="0018776E" w:rsidP="002B50F3">
            <w:pPr>
              <w:spacing w:after="0" w:line="240" w:lineRule="auto"/>
              <w:rPr>
                <w:rFonts w:ascii="Times New Roman" w:eastAsia="Times New Roman" w:hAnsi="Times New Roman" w:cs="Times New Roman"/>
                <w:color w:val="000000"/>
              </w:rPr>
            </w:pPr>
            <w:r>
              <w:rPr>
                <w:color w:val="000000"/>
              </w:rPr>
              <w:t xml:space="preserve">ГБОУ СОШ </w:t>
            </w:r>
            <w:proofErr w:type="spellStart"/>
            <w:r>
              <w:rPr>
                <w:color w:val="000000"/>
              </w:rPr>
              <w:t>с</w:t>
            </w:r>
            <w:proofErr w:type="gramStart"/>
            <w:r>
              <w:rPr>
                <w:color w:val="000000"/>
              </w:rPr>
              <w:t>.К</w:t>
            </w:r>
            <w:proofErr w:type="gramEnd"/>
            <w:r>
              <w:rPr>
                <w:color w:val="000000"/>
              </w:rPr>
              <w:t>онстантиновка</w:t>
            </w:r>
            <w:proofErr w:type="spellEnd"/>
          </w:p>
        </w:tc>
        <w:tc>
          <w:tcPr>
            <w:tcW w:w="4252" w:type="dxa"/>
            <w:shd w:val="clear" w:color="auto" w:fill="auto"/>
            <w:vAlign w:val="bottom"/>
          </w:tcPr>
          <w:p w14:paraId="73E581E0" w14:textId="31D5085F" w:rsidR="0018776E" w:rsidRDefault="0018776E" w:rsidP="0070498C">
            <w:pPr>
              <w:spacing w:after="0" w:line="240" w:lineRule="auto"/>
              <w:rPr>
                <w:rFonts w:ascii="Times New Roman" w:eastAsia="Times New Roman" w:hAnsi="Times New Roman" w:cs="Times New Roman"/>
                <w:color w:val="000000"/>
              </w:rPr>
            </w:pPr>
            <w:r>
              <w:rPr>
                <w:color w:val="000000"/>
              </w:rPr>
              <w:t xml:space="preserve">адрес: </w:t>
            </w:r>
            <w:proofErr w:type="spellStart"/>
            <w:r>
              <w:rPr>
                <w:color w:val="000000"/>
              </w:rPr>
              <w:t>с</w:t>
            </w:r>
            <w:proofErr w:type="gramStart"/>
            <w:r>
              <w:rPr>
                <w:color w:val="000000"/>
              </w:rPr>
              <w:t>.К</w:t>
            </w:r>
            <w:proofErr w:type="gramEnd"/>
            <w:r>
              <w:rPr>
                <w:color w:val="000000"/>
              </w:rPr>
              <w:t>онстантиновка</w:t>
            </w:r>
            <w:proofErr w:type="spellEnd"/>
            <w:r>
              <w:rPr>
                <w:color w:val="000000"/>
              </w:rPr>
              <w:t xml:space="preserve">, </w:t>
            </w:r>
            <w:proofErr w:type="spellStart"/>
            <w:r>
              <w:rPr>
                <w:color w:val="000000"/>
              </w:rPr>
              <w:t>ул.Центральная</w:t>
            </w:r>
            <w:proofErr w:type="spellEnd"/>
            <w:r>
              <w:rPr>
                <w:color w:val="000000"/>
              </w:rPr>
              <w:t xml:space="preserve"> 1</w:t>
            </w:r>
          </w:p>
        </w:tc>
      </w:tr>
      <w:tr w:rsidR="0018776E" w:rsidRPr="001464D6" w14:paraId="697A8DB9" w14:textId="77777777" w:rsidTr="00A8799D">
        <w:trPr>
          <w:trHeight w:val="581"/>
          <w:jc w:val="center"/>
        </w:trPr>
        <w:tc>
          <w:tcPr>
            <w:tcW w:w="674" w:type="dxa"/>
            <w:shd w:val="clear" w:color="auto" w:fill="auto"/>
            <w:noWrap/>
            <w:vAlign w:val="center"/>
            <w:hideMark/>
          </w:tcPr>
          <w:p w14:paraId="0EAA877D" w14:textId="4B299C41" w:rsidR="0018776E" w:rsidRDefault="0018776E" w:rsidP="00493EF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27</w:t>
            </w:r>
          </w:p>
        </w:tc>
        <w:tc>
          <w:tcPr>
            <w:tcW w:w="3961" w:type="dxa"/>
            <w:shd w:val="clear" w:color="auto" w:fill="auto"/>
            <w:noWrap/>
            <w:vAlign w:val="center"/>
          </w:tcPr>
          <w:p w14:paraId="3F1C8F64" w14:textId="56414CCF" w:rsidR="0018776E" w:rsidRDefault="0018776E" w:rsidP="002B50F3">
            <w:pPr>
              <w:spacing w:after="0" w:line="240" w:lineRule="auto"/>
              <w:rPr>
                <w:rFonts w:ascii="Times New Roman" w:eastAsia="Times New Roman" w:hAnsi="Times New Roman" w:cs="Times New Roman"/>
                <w:color w:val="000000"/>
              </w:rPr>
            </w:pPr>
            <w:r>
              <w:rPr>
                <w:color w:val="000000"/>
              </w:rPr>
              <w:t xml:space="preserve">ГБОУ ООШ </w:t>
            </w:r>
            <w:proofErr w:type="spellStart"/>
            <w:r>
              <w:rPr>
                <w:color w:val="000000"/>
              </w:rPr>
              <w:t>с</w:t>
            </w:r>
            <w:proofErr w:type="gramStart"/>
            <w:r>
              <w:rPr>
                <w:color w:val="000000"/>
              </w:rPr>
              <w:t>.М</w:t>
            </w:r>
            <w:proofErr w:type="gramEnd"/>
            <w:r>
              <w:rPr>
                <w:color w:val="000000"/>
              </w:rPr>
              <w:t>алая</w:t>
            </w:r>
            <w:proofErr w:type="spellEnd"/>
            <w:r>
              <w:rPr>
                <w:color w:val="000000"/>
              </w:rPr>
              <w:t xml:space="preserve"> Глушица</w:t>
            </w:r>
          </w:p>
        </w:tc>
        <w:tc>
          <w:tcPr>
            <w:tcW w:w="4252" w:type="dxa"/>
            <w:shd w:val="clear" w:color="auto" w:fill="auto"/>
            <w:vAlign w:val="bottom"/>
          </w:tcPr>
          <w:p w14:paraId="45B5C605" w14:textId="21254D0A" w:rsidR="0018776E" w:rsidRDefault="0018776E" w:rsidP="0070498C">
            <w:pPr>
              <w:spacing w:after="0" w:line="240" w:lineRule="auto"/>
              <w:rPr>
                <w:rFonts w:ascii="Times New Roman" w:eastAsia="Times New Roman" w:hAnsi="Times New Roman" w:cs="Times New Roman"/>
                <w:color w:val="000000"/>
              </w:rPr>
            </w:pPr>
            <w:r>
              <w:rPr>
                <w:color w:val="000000"/>
              </w:rPr>
              <w:t xml:space="preserve"> адрес: </w:t>
            </w:r>
            <w:proofErr w:type="spellStart"/>
            <w:r>
              <w:rPr>
                <w:color w:val="000000"/>
              </w:rPr>
              <w:t>с</w:t>
            </w:r>
            <w:proofErr w:type="gramStart"/>
            <w:r>
              <w:rPr>
                <w:color w:val="000000"/>
              </w:rPr>
              <w:t>.М</w:t>
            </w:r>
            <w:proofErr w:type="gramEnd"/>
            <w:r>
              <w:rPr>
                <w:color w:val="000000"/>
              </w:rPr>
              <w:t>алая</w:t>
            </w:r>
            <w:proofErr w:type="spellEnd"/>
            <w:r>
              <w:rPr>
                <w:color w:val="000000"/>
              </w:rPr>
              <w:t xml:space="preserve"> Глушица, </w:t>
            </w:r>
            <w:proofErr w:type="spellStart"/>
            <w:r>
              <w:rPr>
                <w:color w:val="000000"/>
              </w:rPr>
              <w:t>ул.Гагарина</w:t>
            </w:r>
            <w:proofErr w:type="spellEnd"/>
            <w:r>
              <w:rPr>
                <w:color w:val="000000"/>
              </w:rPr>
              <w:t xml:space="preserve"> 19</w:t>
            </w:r>
          </w:p>
        </w:tc>
      </w:tr>
      <w:tr w:rsidR="0018776E" w:rsidRPr="001464D6" w14:paraId="2BD5CBD2" w14:textId="77777777" w:rsidTr="00A8799D">
        <w:trPr>
          <w:trHeight w:val="581"/>
          <w:jc w:val="center"/>
        </w:trPr>
        <w:tc>
          <w:tcPr>
            <w:tcW w:w="674" w:type="dxa"/>
            <w:shd w:val="clear" w:color="auto" w:fill="auto"/>
            <w:noWrap/>
            <w:vAlign w:val="center"/>
            <w:hideMark/>
          </w:tcPr>
          <w:p w14:paraId="1D9BDF3B" w14:textId="6F7469B4" w:rsidR="0018776E" w:rsidRPr="00AA2ED1" w:rsidRDefault="0018776E" w:rsidP="007049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3961" w:type="dxa"/>
            <w:shd w:val="clear" w:color="auto" w:fill="auto"/>
            <w:noWrap/>
            <w:vAlign w:val="center"/>
          </w:tcPr>
          <w:p w14:paraId="7FCF98EC" w14:textId="0DD42103" w:rsidR="0018776E" w:rsidRDefault="0018776E" w:rsidP="002B50F3">
            <w:pPr>
              <w:spacing w:after="0" w:line="240" w:lineRule="auto"/>
              <w:rPr>
                <w:rFonts w:ascii="Times New Roman" w:eastAsia="Times New Roman" w:hAnsi="Times New Roman" w:cs="Times New Roman"/>
                <w:color w:val="000000"/>
              </w:rPr>
            </w:pPr>
            <w:r>
              <w:rPr>
                <w:color w:val="000000"/>
              </w:rPr>
              <w:t xml:space="preserve">ГБОУ ООШ </w:t>
            </w:r>
            <w:proofErr w:type="spellStart"/>
            <w:r>
              <w:rPr>
                <w:color w:val="000000"/>
              </w:rPr>
              <w:t>с</w:t>
            </w:r>
            <w:proofErr w:type="gramStart"/>
            <w:r>
              <w:rPr>
                <w:color w:val="000000"/>
              </w:rPr>
              <w:t>.М</w:t>
            </w:r>
            <w:proofErr w:type="gramEnd"/>
            <w:r>
              <w:rPr>
                <w:color w:val="000000"/>
              </w:rPr>
              <w:t>окша</w:t>
            </w:r>
            <w:proofErr w:type="spellEnd"/>
          </w:p>
        </w:tc>
        <w:tc>
          <w:tcPr>
            <w:tcW w:w="4252" w:type="dxa"/>
            <w:shd w:val="clear" w:color="auto" w:fill="auto"/>
            <w:vAlign w:val="bottom"/>
          </w:tcPr>
          <w:p w14:paraId="5A2A824E" w14:textId="79362652" w:rsidR="0018776E" w:rsidRPr="00AA2ED1" w:rsidRDefault="0018776E" w:rsidP="006F10B7">
            <w:pPr>
              <w:spacing w:after="0" w:line="240" w:lineRule="auto"/>
              <w:rPr>
                <w:rFonts w:ascii="Times New Roman" w:eastAsia="Times New Roman" w:hAnsi="Times New Roman" w:cs="Times New Roman"/>
                <w:color w:val="000000"/>
              </w:rPr>
            </w:pPr>
            <w:r>
              <w:rPr>
                <w:color w:val="000000"/>
              </w:rPr>
              <w:t xml:space="preserve"> адрес: </w:t>
            </w:r>
            <w:proofErr w:type="spellStart"/>
            <w:r>
              <w:rPr>
                <w:color w:val="000000"/>
              </w:rPr>
              <w:t>с</w:t>
            </w:r>
            <w:proofErr w:type="gramStart"/>
            <w:r>
              <w:rPr>
                <w:color w:val="000000"/>
              </w:rPr>
              <w:t>.М</w:t>
            </w:r>
            <w:proofErr w:type="gramEnd"/>
            <w:r>
              <w:rPr>
                <w:color w:val="000000"/>
              </w:rPr>
              <w:t>окша</w:t>
            </w:r>
            <w:proofErr w:type="spellEnd"/>
            <w:r>
              <w:rPr>
                <w:color w:val="000000"/>
              </w:rPr>
              <w:t xml:space="preserve">, </w:t>
            </w:r>
            <w:proofErr w:type="spellStart"/>
            <w:r>
              <w:rPr>
                <w:color w:val="000000"/>
              </w:rPr>
              <w:t>ул.Юбилейная</w:t>
            </w:r>
            <w:proofErr w:type="spellEnd"/>
            <w:r>
              <w:rPr>
                <w:color w:val="000000"/>
              </w:rPr>
              <w:t xml:space="preserve"> 13</w:t>
            </w:r>
          </w:p>
        </w:tc>
      </w:tr>
      <w:tr w:rsidR="0018776E" w:rsidRPr="001464D6" w14:paraId="63FD6212" w14:textId="77777777" w:rsidTr="00A8799D">
        <w:trPr>
          <w:trHeight w:val="581"/>
          <w:jc w:val="center"/>
        </w:trPr>
        <w:tc>
          <w:tcPr>
            <w:tcW w:w="674" w:type="dxa"/>
            <w:shd w:val="clear" w:color="auto" w:fill="auto"/>
            <w:noWrap/>
            <w:vAlign w:val="center"/>
            <w:hideMark/>
          </w:tcPr>
          <w:p w14:paraId="43F8F6D4" w14:textId="73B0E955" w:rsidR="0018776E" w:rsidRPr="00AA2ED1" w:rsidRDefault="0018776E" w:rsidP="00C5051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29</w:t>
            </w:r>
          </w:p>
        </w:tc>
        <w:tc>
          <w:tcPr>
            <w:tcW w:w="3961" w:type="dxa"/>
            <w:shd w:val="clear" w:color="auto" w:fill="auto"/>
            <w:noWrap/>
            <w:vAlign w:val="center"/>
          </w:tcPr>
          <w:p w14:paraId="4121FE0E" w14:textId="30AE00EB" w:rsidR="0018776E" w:rsidRDefault="0018776E" w:rsidP="002B50F3">
            <w:pPr>
              <w:spacing w:after="0" w:line="240" w:lineRule="auto"/>
              <w:rPr>
                <w:rFonts w:ascii="Times New Roman" w:eastAsia="Times New Roman" w:hAnsi="Times New Roman" w:cs="Times New Roman"/>
                <w:color w:val="000000"/>
              </w:rPr>
            </w:pPr>
            <w:r>
              <w:rPr>
                <w:color w:val="000000"/>
              </w:rPr>
              <w:t xml:space="preserve">ГБОУ ООШ </w:t>
            </w:r>
            <w:proofErr w:type="spellStart"/>
            <w:r>
              <w:rPr>
                <w:color w:val="000000"/>
              </w:rPr>
              <w:t>с</w:t>
            </w:r>
            <w:proofErr w:type="gramStart"/>
            <w:r>
              <w:rPr>
                <w:color w:val="000000"/>
              </w:rPr>
              <w:t>.Н</w:t>
            </w:r>
            <w:proofErr w:type="gramEnd"/>
            <w:r>
              <w:rPr>
                <w:color w:val="000000"/>
              </w:rPr>
              <w:t>овопавловка</w:t>
            </w:r>
            <w:proofErr w:type="spellEnd"/>
          </w:p>
        </w:tc>
        <w:tc>
          <w:tcPr>
            <w:tcW w:w="4252" w:type="dxa"/>
            <w:shd w:val="clear" w:color="auto" w:fill="auto"/>
            <w:vAlign w:val="bottom"/>
          </w:tcPr>
          <w:p w14:paraId="501C2D29" w14:textId="4D4D2F2D" w:rsidR="0018776E" w:rsidRPr="00AA2ED1" w:rsidRDefault="0018776E" w:rsidP="0070498C">
            <w:pPr>
              <w:spacing w:after="0" w:line="240" w:lineRule="auto"/>
              <w:rPr>
                <w:rFonts w:ascii="Times New Roman" w:eastAsia="Times New Roman" w:hAnsi="Times New Roman" w:cs="Times New Roman"/>
                <w:color w:val="000000"/>
              </w:rPr>
            </w:pPr>
            <w:r>
              <w:rPr>
                <w:color w:val="000000"/>
              </w:rPr>
              <w:t xml:space="preserve">адрес: </w:t>
            </w:r>
            <w:proofErr w:type="spellStart"/>
            <w:r>
              <w:rPr>
                <w:color w:val="000000"/>
              </w:rPr>
              <w:t>с</w:t>
            </w:r>
            <w:proofErr w:type="gramStart"/>
            <w:r>
              <w:rPr>
                <w:color w:val="000000"/>
              </w:rPr>
              <w:t>.Н</w:t>
            </w:r>
            <w:proofErr w:type="gramEnd"/>
            <w:r>
              <w:rPr>
                <w:color w:val="000000"/>
              </w:rPr>
              <w:t>овопавловка</w:t>
            </w:r>
            <w:proofErr w:type="spellEnd"/>
            <w:r>
              <w:rPr>
                <w:color w:val="000000"/>
              </w:rPr>
              <w:t>, ул. Советская 35</w:t>
            </w:r>
          </w:p>
        </w:tc>
      </w:tr>
      <w:tr w:rsidR="0018776E" w:rsidRPr="001464D6" w14:paraId="38A9AC41" w14:textId="77777777" w:rsidTr="00A8799D">
        <w:trPr>
          <w:trHeight w:val="581"/>
          <w:jc w:val="center"/>
        </w:trPr>
        <w:tc>
          <w:tcPr>
            <w:tcW w:w="674" w:type="dxa"/>
            <w:shd w:val="clear" w:color="auto" w:fill="auto"/>
            <w:noWrap/>
            <w:vAlign w:val="center"/>
            <w:hideMark/>
          </w:tcPr>
          <w:p w14:paraId="0AA84720" w14:textId="0CA045C2" w:rsidR="0018776E" w:rsidRPr="00AA2ED1" w:rsidRDefault="0018776E" w:rsidP="00493EF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3961" w:type="dxa"/>
            <w:shd w:val="clear" w:color="auto" w:fill="auto"/>
            <w:noWrap/>
            <w:vAlign w:val="center"/>
          </w:tcPr>
          <w:p w14:paraId="74BD5064" w14:textId="1884FCCF" w:rsidR="0018776E" w:rsidRDefault="0018776E" w:rsidP="002B50F3">
            <w:pPr>
              <w:spacing w:after="0" w:line="240" w:lineRule="auto"/>
              <w:rPr>
                <w:rFonts w:ascii="Times New Roman" w:eastAsia="Times New Roman" w:hAnsi="Times New Roman" w:cs="Times New Roman"/>
                <w:color w:val="000000"/>
              </w:rPr>
            </w:pPr>
            <w:r>
              <w:rPr>
                <w:color w:val="000000"/>
              </w:rPr>
              <w:t xml:space="preserve">ГБОУ ООШ </w:t>
            </w:r>
            <w:proofErr w:type="spellStart"/>
            <w:r>
              <w:rPr>
                <w:color w:val="000000"/>
              </w:rPr>
              <w:t>с</w:t>
            </w:r>
            <w:proofErr w:type="gramStart"/>
            <w:r>
              <w:rPr>
                <w:color w:val="000000"/>
              </w:rPr>
              <w:t>.Т</w:t>
            </w:r>
            <w:proofErr w:type="gramEnd"/>
            <w:r>
              <w:rPr>
                <w:color w:val="000000"/>
              </w:rPr>
              <w:t>амбовка</w:t>
            </w:r>
            <w:proofErr w:type="spellEnd"/>
          </w:p>
        </w:tc>
        <w:tc>
          <w:tcPr>
            <w:tcW w:w="4252" w:type="dxa"/>
            <w:shd w:val="clear" w:color="auto" w:fill="auto"/>
            <w:vAlign w:val="bottom"/>
          </w:tcPr>
          <w:p w14:paraId="1DC20E42" w14:textId="6D29EBD9" w:rsidR="0018776E" w:rsidRPr="00AA2ED1" w:rsidRDefault="0018776E" w:rsidP="006F10B7">
            <w:pPr>
              <w:spacing w:after="0" w:line="240" w:lineRule="auto"/>
              <w:rPr>
                <w:rFonts w:ascii="Times New Roman" w:eastAsia="Times New Roman" w:hAnsi="Times New Roman" w:cs="Times New Roman"/>
                <w:color w:val="000000"/>
              </w:rPr>
            </w:pPr>
            <w:r>
              <w:rPr>
                <w:color w:val="000000"/>
              </w:rPr>
              <w:t xml:space="preserve">адрес: </w:t>
            </w:r>
            <w:proofErr w:type="spellStart"/>
            <w:r>
              <w:rPr>
                <w:color w:val="000000"/>
              </w:rPr>
              <w:t>с</w:t>
            </w:r>
            <w:proofErr w:type="gramStart"/>
            <w:r>
              <w:rPr>
                <w:color w:val="000000"/>
              </w:rPr>
              <w:t>.Т</w:t>
            </w:r>
            <w:proofErr w:type="gramEnd"/>
            <w:r>
              <w:rPr>
                <w:color w:val="000000"/>
              </w:rPr>
              <w:t>амбовка</w:t>
            </w:r>
            <w:proofErr w:type="spellEnd"/>
            <w:r>
              <w:rPr>
                <w:color w:val="000000"/>
              </w:rPr>
              <w:t>, ул. Советская 27</w:t>
            </w:r>
          </w:p>
        </w:tc>
      </w:tr>
      <w:tr w:rsidR="0018776E" w:rsidRPr="001464D6" w14:paraId="06172080" w14:textId="77777777" w:rsidTr="00A8799D">
        <w:trPr>
          <w:trHeight w:val="581"/>
          <w:jc w:val="center"/>
        </w:trPr>
        <w:tc>
          <w:tcPr>
            <w:tcW w:w="674" w:type="dxa"/>
            <w:shd w:val="clear" w:color="auto" w:fill="auto"/>
            <w:noWrap/>
            <w:vAlign w:val="center"/>
            <w:hideMark/>
          </w:tcPr>
          <w:p w14:paraId="60420EE1" w14:textId="65A231F5" w:rsidR="0018776E" w:rsidRPr="00AA2ED1" w:rsidRDefault="0018776E" w:rsidP="00C5051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31</w:t>
            </w:r>
          </w:p>
        </w:tc>
        <w:tc>
          <w:tcPr>
            <w:tcW w:w="3961" w:type="dxa"/>
            <w:shd w:val="clear" w:color="auto" w:fill="auto"/>
            <w:noWrap/>
            <w:vAlign w:val="center"/>
          </w:tcPr>
          <w:p w14:paraId="6141C2B3" w14:textId="38FD679B" w:rsidR="0018776E" w:rsidRDefault="0018776E" w:rsidP="002B50F3">
            <w:pPr>
              <w:spacing w:after="0" w:line="240" w:lineRule="auto"/>
              <w:rPr>
                <w:rFonts w:ascii="Times New Roman" w:eastAsia="Times New Roman" w:hAnsi="Times New Roman" w:cs="Times New Roman"/>
                <w:color w:val="000000"/>
              </w:rPr>
            </w:pPr>
            <w:r>
              <w:rPr>
                <w:color w:val="000000"/>
              </w:rPr>
              <w:t>МДОУ детский сад №5 "Россиянка"</w:t>
            </w:r>
          </w:p>
        </w:tc>
        <w:tc>
          <w:tcPr>
            <w:tcW w:w="4252" w:type="dxa"/>
            <w:shd w:val="clear" w:color="auto" w:fill="auto"/>
            <w:vAlign w:val="bottom"/>
          </w:tcPr>
          <w:p w14:paraId="32D73B9F" w14:textId="003A9A11" w:rsidR="0018776E" w:rsidRPr="00AA2ED1" w:rsidRDefault="0018776E" w:rsidP="006F10B7">
            <w:pPr>
              <w:spacing w:after="0" w:line="240" w:lineRule="auto"/>
              <w:rPr>
                <w:rFonts w:ascii="Times New Roman" w:eastAsia="Times New Roman" w:hAnsi="Times New Roman" w:cs="Times New Roman"/>
                <w:color w:val="000000"/>
              </w:rPr>
            </w:pPr>
            <w:r>
              <w:rPr>
                <w:color w:val="000000"/>
              </w:rPr>
              <w:t xml:space="preserve"> адрес: </w:t>
            </w:r>
            <w:proofErr w:type="spellStart"/>
            <w:r>
              <w:rPr>
                <w:color w:val="000000"/>
              </w:rPr>
              <w:t>с</w:t>
            </w:r>
            <w:proofErr w:type="gramStart"/>
            <w:r>
              <w:rPr>
                <w:color w:val="000000"/>
              </w:rPr>
              <w:t>.Б</w:t>
            </w:r>
            <w:proofErr w:type="gramEnd"/>
            <w:r>
              <w:rPr>
                <w:color w:val="000000"/>
              </w:rPr>
              <w:t>ольшая</w:t>
            </w:r>
            <w:proofErr w:type="spellEnd"/>
            <w:r>
              <w:rPr>
                <w:color w:val="000000"/>
              </w:rPr>
              <w:t xml:space="preserve"> Глушица, </w:t>
            </w:r>
            <w:proofErr w:type="spellStart"/>
            <w:r>
              <w:rPr>
                <w:color w:val="000000"/>
              </w:rPr>
              <w:t>ул.Самарская</w:t>
            </w:r>
            <w:proofErr w:type="spellEnd"/>
            <w:r>
              <w:rPr>
                <w:color w:val="000000"/>
              </w:rPr>
              <w:t xml:space="preserve"> 24</w:t>
            </w:r>
          </w:p>
        </w:tc>
      </w:tr>
      <w:tr w:rsidR="0018776E" w:rsidRPr="001464D6" w14:paraId="0EA05D9E" w14:textId="77777777" w:rsidTr="00A8799D">
        <w:trPr>
          <w:trHeight w:val="581"/>
          <w:jc w:val="center"/>
        </w:trPr>
        <w:tc>
          <w:tcPr>
            <w:tcW w:w="674" w:type="dxa"/>
            <w:shd w:val="clear" w:color="auto" w:fill="auto"/>
            <w:noWrap/>
            <w:vAlign w:val="center"/>
            <w:hideMark/>
          </w:tcPr>
          <w:p w14:paraId="40468AE4" w14:textId="7175B4BE" w:rsidR="0018776E" w:rsidRPr="00AA2ED1" w:rsidRDefault="0018776E" w:rsidP="00493EF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32</w:t>
            </w:r>
          </w:p>
        </w:tc>
        <w:tc>
          <w:tcPr>
            <w:tcW w:w="3961" w:type="dxa"/>
            <w:shd w:val="clear" w:color="auto" w:fill="auto"/>
            <w:noWrap/>
            <w:vAlign w:val="center"/>
          </w:tcPr>
          <w:p w14:paraId="6D4B361A" w14:textId="08E73A8E" w:rsidR="0018776E" w:rsidRDefault="0018776E" w:rsidP="00C266FE">
            <w:pPr>
              <w:spacing w:after="0" w:line="240" w:lineRule="auto"/>
              <w:rPr>
                <w:rFonts w:ascii="Times New Roman" w:eastAsia="Times New Roman" w:hAnsi="Times New Roman" w:cs="Times New Roman"/>
                <w:color w:val="000000"/>
              </w:rPr>
            </w:pPr>
            <w:r>
              <w:rPr>
                <w:color w:val="000000"/>
              </w:rPr>
              <w:t>МДОУ детский сад №3 "Красная шапочка"</w:t>
            </w:r>
          </w:p>
        </w:tc>
        <w:tc>
          <w:tcPr>
            <w:tcW w:w="4252" w:type="dxa"/>
            <w:shd w:val="clear" w:color="auto" w:fill="auto"/>
            <w:vAlign w:val="bottom"/>
          </w:tcPr>
          <w:p w14:paraId="79676526" w14:textId="7AEB31C6" w:rsidR="0018776E" w:rsidRPr="00AA2ED1" w:rsidRDefault="0018776E" w:rsidP="0070498C">
            <w:pPr>
              <w:spacing w:after="0" w:line="240" w:lineRule="auto"/>
              <w:rPr>
                <w:rFonts w:ascii="Times New Roman" w:eastAsia="Times New Roman" w:hAnsi="Times New Roman" w:cs="Times New Roman"/>
                <w:color w:val="000000"/>
              </w:rPr>
            </w:pPr>
            <w:r>
              <w:rPr>
                <w:color w:val="000000"/>
              </w:rPr>
              <w:t xml:space="preserve"> адрес: </w:t>
            </w:r>
            <w:proofErr w:type="spellStart"/>
            <w:r>
              <w:rPr>
                <w:color w:val="000000"/>
              </w:rPr>
              <w:t>с</w:t>
            </w:r>
            <w:proofErr w:type="gramStart"/>
            <w:r>
              <w:rPr>
                <w:color w:val="000000"/>
              </w:rPr>
              <w:t>.Б</w:t>
            </w:r>
            <w:proofErr w:type="gramEnd"/>
            <w:r>
              <w:rPr>
                <w:color w:val="000000"/>
              </w:rPr>
              <w:t>ольшая</w:t>
            </w:r>
            <w:proofErr w:type="spellEnd"/>
            <w:r>
              <w:rPr>
                <w:color w:val="000000"/>
              </w:rPr>
              <w:t xml:space="preserve"> Глушица, </w:t>
            </w:r>
            <w:proofErr w:type="spellStart"/>
            <w:r>
              <w:rPr>
                <w:color w:val="000000"/>
              </w:rPr>
              <w:t>ул.Фирсина</w:t>
            </w:r>
            <w:proofErr w:type="spellEnd"/>
            <w:r>
              <w:rPr>
                <w:color w:val="000000"/>
              </w:rPr>
              <w:t xml:space="preserve"> 5</w:t>
            </w:r>
          </w:p>
        </w:tc>
      </w:tr>
      <w:tr w:rsidR="0018776E" w:rsidRPr="001464D6" w14:paraId="506AAEF7" w14:textId="77777777" w:rsidTr="00A8799D">
        <w:trPr>
          <w:trHeight w:val="865"/>
          <w:jc w:val="center"/>
        </w:trPr>
        <w:tc>
          <w:tcPr>
            <w:tcW w:w="674" w:type="dxa"/>
            <w:shd w:val="clear" w:color="auto" w:fill="auto"/>
            <w:noWrap/>
            <w:vAlign w:val="center"/>
            <w:hideMark/>
          </w:tcPr>
          <w:p w14:paraId="39341EC9" w14:textId="649977C9" w:rsidR="0018776E" w:rsidRPr="00AA2ED1" w:rsidRDefault="0018776E" w:rsidP="007049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33</w:t>
            </w:r>
          </w:p>
        </w:tc>
        <w:tc>
          <w:tcPr>
            <w:tcW w:w="3961" w:type="dxa"/>
            <w:shd w:val="clear" w:color="auto" w:fill="auto"/>
            <w:noWrap/>
            <w:vAlign w:val="center"/>
          </w:tcPr>
          <w:p w14:paraId="1F8DDB30" w14:textId="2BE17B88" w:rsidR="0018776E" w:rsidRPr="00C266FE" w:rsidRDefault="0018776E" w:rsidP="00C266FE">
            <w:pPr>
              <w:spacing w:after="0" w:line="240" w:lineRule="auto"/>
              <w:rPr>
                <w:rFonts w:ascii="Times New Roman" w:eastAsia="Times New Roman" w:hAnsi="Times New Roman" w:cs="Times New Roman"/>
                <w:color w:val="000000"/>
              </w:rPr>
            </w:pPr>
            <w:r>
              <w:rPr>
                <w:color w:val="000000"/>
              </w:rPr>
              <w:t>МДОУ детский сад №1 "Одуванчик"</w:t>
            </w:r>
          </w:p>
        </w:tc>
        <w:tc>
          <w:tcPr>
            <w:tcW w:w="4252" w:type="dxa"/>
            <w:shd w:val="clear" w:color="auto" w:fill="auto"/>
            <w:vAlign w:val="bottom"/>
          </w:tcPr>
          <w:p w14:paraId="201E95EF" w14:textId="1378DEF2" w:rsidR="0018776E" w:rsidRPr="00AA2ED1" w:rsidRDefault="0018776E" w:rsidP="00C266FE">
            <w:pPr>
              <w:spacing w:after="0" w:line="240" w:lineRule="auto"/>
              <w:rPr>
                <w:rFonts w:ascii="Times New Roman" w:eastAsia="Times New Roman" w:hAnsi="Times New Roman" w:cs="Times New Roman"/>
                <w:color w:val="000000"/>
              </w:rPr>
            </w:pPr>
            <w:r>
              <w:rPr>
                <w:color w:val="000000"/>
              </w:rPr>
              <w:t xml:space="preserve"> адрес: </w:t>
            </w:r>
            <w:proofErr w:type="spellStart"/>
            <w:r>
              <w:rPr>
                <w:color w:val="000000"/>
              </w:rPr>
              <w:t>с</w:t>
            </w:r>
            <w:proofErr w:type="gramStart"/>
            <w:r>
              <w:rPr>
                <w:color w:val="000000"/>
              </w:rPr>
              <w:t>.Б</w:t>
            </w:r>
            <w:proofErr w:type="gramEnd"/>
            <w:r>
              <w:rPr>
                <w:color w:val="000000"/>
              </w:rPr>
              <w:t>ольшая</w:t>
            </w:r>
            <w:proofErr w:type="spellEnd"/>
            <w:r>
              <w:rPr>
                <w:color w:val="000000"/>
              </w:rPr>
              <w:t xml:space="preserve"> Глушица, </w:t>
            </w:r>
            <w:proofErr w:type="spellStart"/>
            <w:r>
              <w:rPr>
                <w:color w:val="000000"/>
              </w:rPr>
              <w:t>ул.Гагарина</w:t>
            </w:r>
            <w:proofErr w:type="spellEnd"/>
            <w:r>
              <w:rPr>
                <w:color w:val="000000"/>
              </w:rPr>
              <w:t xml:space="preserve"> 76</w:t>
            </w:r>
          </w:p>
        </w:tc>
      </w:tr>
      <w:tr w:rsidR="0018776E" w:rsidRPr="001464D6" w14:paraId="0C491DF1" w14:textId="77777777" w:rsidTr="00A8799D">
        <w:trPr>
          <w:trHeight w:val="581"/>
          <w:jc w:val="center"/>
        </w:trPr>
        <w:tc>
          <w:tcPr>
            <w:tcW w:w="674" w:type="dxa"/>
            <w:shd w:val="clear" w:color="auto" w:fill="auto"/>
            <w:noWrap/>
            <w:vAlign w:val="center"/>
          </w:tcPr>
          <w:p w14:paraId="7E54CAC0" w14:textId="70EFC2AE" w:rsidR="0018776E" w:rsidRDefault="0018776E" w:rsidP="007049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34</w:t>
            </w:r>
          </w:p>
        </w:tc>
        <w:tc>
          <w:tcPr>
            <w:tcW w:w="3961" w:type="dxa"/>
            <w:shd w:val="clear" w:color="auto" w:fill="auto"/>
            <w:noWrap/>
            <w:vAlign w:val="center"/>
          </w:tcPr>
          <w:p w14:paraId="15F312FA" w14:textId="67CC1D77" w:rsidR="0018776E" w:rsidRPr="00C266FE" w:rsidRDefault="0018776E" w:rsidP="00C266FE">
            <w:pPr>
              <w:spacing w:after="0" w:line="240" w:lineRule="auto"/>
              <w:rPr>
                <w:rFonts w:ascii="Times New Roman" w:eastAsia="Times New Roman" w:hAnsi="Times New Roman" w:cs="Times New Roman"/>
                <w:color w:val="000000"/>
              </w:rPr>
            </w:pPr>
            <w:r>
              <w:rPr>
                <w:color w:val="000000"/>
              </w:rPr>
              <w:t>СП детский сад "Колосок"</w:t>
            </w:r>
          </w:p>
        </w:tc>
        <w:tc>
          <w:tcPr>
            <w:tcW w:w="4252" w:type="dxa"/>
            <w:shd w:val="clear" w:color="auto" w:fill="auto"/>
            <w:vAlign w:val="bottom"/>
          </w:tcPr>
          <w:p w14:paraId="292BB19A" w14:textId="58EBC46A" w:rsidR="0018776E" w:rsidRPr="00AA2ED1" w:rsidRDefault="0018776E" w:rsidP="00C266FE">
            <w:pPr>
              <w:spacing w:after="0" w:line="240" w:lineRule="auto"/>
              <w:rPr>
                <w:rFonts w:ascii="Times New Roman" w:eastAsia="Times New Roman" w:hAnsi="Times New Roman" w:cs="Times New Roman"/>
                <w:color w:val="000000"/>
              </w:rPr>
            </w:pPr>
            <w:r>
              <w:rPr>
                <w:color w:val="000000"/>
              </w:rPr>
              <w:t xml:space="preserve"> адрес: </w:t>
            </w:r>
            <w:proofErr w:type="spellStart"/>
            <w:r>
              <w:rPr>
                <w:color w:val="000000"/>
              </w:rPr>
              <w:t>с</w:t>
            </w:r>
            <w:proofErr w:type="gramStart"/>
            <w:r>
              <w:rPr>
                <w:color w:val="000000"/>
              </w:rPr>
              <w:t>.Б</w:t>
            </w:r>
            <w:proofErr w:type="gramEnd"/>
            <w:r>
              <w:rPr>
                <w:color w:val="000000"/>
              </w:rPr>
              <w:t>ольшая</w:t>
            </w:r>
            <w:proofErr w:type="spellEnd"/>
            <w:r>
              <w:rPr>
                <w:color w:val="000000"/>
              </w:rPr>
              <w:t xml:space="preserve"> Глушица, </w:t>
            </w:r>
            <w:proofErr w:type="spellStart"/>
            <w:r>
              <w:rPr>
                <w:color w:val="000000"/>
              </w:rPr>
              <w:t>ул.Луговая</w:t>
            </w:r>
            <w:proofErr w:type="spellEnd"/>
            <w:r>
              <w:rPr>
                <w:color w:val="000000"/>
              </w:rPr>
              <w:t xml:space="preserve"> 34</w:t>
            </w:r>
          </w:p>
        </w:tc>
      </w:tr>
      <w:tr w:rsidR="0018776E" w:rsidRPr="001464D6" w14:paraId="2B4F47B4" w14:textId="77777777" w:rsidTr="00A8799D">
        <w:trPr>
          <w:trHeight w:val="581"/>
          <w:jc w:val="center"/>
        </w:trPr>
        <w:tc>
          <w:tcPr>
            <w:tcW w:w="674" w:type="dxa"/>
            <w:shd w:val="clear" w:color="auto" w:fill="auto"/>
            <w:noWrap/>
            <w:vAlign w:val="center"/>
          </w:tcPr>
          <w:p w14:paraId="3C8046CF" w14:textId="30C536D3" w:rsidR="0018776E" w:rsidRDefault="0018776E" w:rsidP="007049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35</w:t>
            </w:r>
          </w:p>
        </w:tc>
        <w:tc>
          <w:tcPr>
            <w:tcW w:w="3961" w:type="dxa"/>
            <w:shd w:val="clear" w:color="auto" w:fill="auto"/>
            <w:noWrap/>
            <w:vAlign w:val="center"/>
          </w:tcPr>
          <w:p w14:paraId="20293DFB" w14:textId="568B0942" w:rsidR="0018776E" w:rsidRPr="00C266FE" w:rsidRDefault="0018776E" w:rsidP="00C266FE">
            <w:pPr>
              <w:spacing w:after="0" w:line="240" w:lineRule="auto"/>
              <w:rPr>
                <w:rFonts w:ascii="Times New Roman" w:eastAsia="Times New Roman" w:hAnsi="Times New Roman" w:cs="Times New Roman"/>
                <w:color w:val="000000"/>
              </w:rPr>
            </w:pPr>
            <w:r>
              <w:rPr>
                <w:color w:val="000000"/>
              </w:rPr>
              <w:t>СП детский сад "Красная шапочка"</w:t>
            </w:r>
          </w:p>
        </w:tc>
        <w:tc>
          <w:tcPr>
            <w:tcW w:w="4252" w:type="dxa"/>
            <w:shd w:val="clear" w:color="auto" w:fill="auto"/>
            <w:vAlign w:val="bottom"/>
          </w:tcPr>
          <w:p w14:paraId="693B844C" w14:textId="26902C75" w:rsidR="0018776E" w:rsidRPr="00AA2ED1" w:rsidRDefault="0018776E" w:rsidP="00C266FE">
            <w:pPr>
              <w:spacing w:after="0" w:line="240" w:lineRule="auto"/>
              <w:rPr>
                <w:rFonts w:ascii="Times New Roman" w:eastAsia="Times New Roman" w:hAnsi="Times New Roman" w:cs="Times New Roman"/>
                <w:color w:val="000000"/>
              </w:rPr>
            </w:pPr>
            <w:r>
              <w:rPr>
                <w:color w:val="000000"/>
              </w:rPr>
              <w:t xml:space="preserve"> адрес: </w:t>
            </w:r>
            <w:proofErr w:type="spellStart"/>
            <w:r>
              <w:rPr>
                <w:color w:val="000000"/>
              </w:rPr>
              <w:t>с</w:t>
            </w:r>
            <w:proofErr w:type="gramStart"/>
            <w:r>
              <w:rPr>
                <w:color w:val="000000"/>
              </w:rPr>
              <w:t>.Б</w:t>
            </w:r>
            <w:proofErr w:type="gramEnd"/>
            <w:r>
              <w:rPr>
                <w:color w:val="000000"/>
              </w:rPr>
              <w:t>ольшая</w:t>
            </w:r>
            <w:proofErr w:type="spellEnd"/>
            <w:r>
              <w:rPr>
                <w:color w:val="000000"/>
              </w:rPr>
              <w:t xml:space="preserve"> Глушица, </w:t>
            </w:r>
            <w:proofErr w:type="spellStart"/>
            <w:r>
              <w:rPr>
                <w:color w:val="000000"/>
              </w:rPr>
              <w:t>ул.Бакинская</w:t>
            </w:r>
            <w:proofErr w:type="spellEnd"/>
            <w:r>
              <w:rPr>
                <w:color w:val="000000"/>
              </w:rPr>
              <w:t xml:space="preserve"> 3 б</w:t>
            </w:r>
          </w:p>
        </w:tc>
      </w:tr>
      <w:tr w:rsidR="0018776E" w:rsidRPr="001464D6" w14:paraId="11615727" w14:textId="77777777" w:rsidTr="00A8799D">
        <w:trPr>
          <w:trHeight w:val="581"/>
          <w:jc w:val="center"/>
        </w:trPr>
        <w:tc>
          <w:tcPr>
            <w:tcW w:w="674" w:type="dxa"/>
            <w:shd w:val="clear" w:color="auto" w:fill="auto"/>
            <w:noWrap/>
            <w:vAlign w:val="center"/>
          </w:tcPr>
          <w:p w14:paraId="395ACF2D" w14:textId="427C098E" w:rsidR="0018776E" w:rsidRDefault="0018776E" w:rsidP="007049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36</w:t>
            </w:r>
          </w:p>
        </w:tc>
        <w:tc>
          <w:tcPr>
            <w:tcW w:w="3961" w:type="dxa"/>
            <w:shd w:val="clear" w:color="auto" w:fill="auto"/>
            <w:noWrap/>
            <w:vAlign w:val="center"/>
          </w:tcPr>
          <w:p w14:paraId="6BCACFAE" w14:textId="7E959EBB" w:rsidR="0018776E" w:rsidRPr="00C266FE" w:rsidRDefault="0018776E" w:rsidP="00C266FE">
            <w:pPr>
              <w:spacing w:after="0" w:line="240" w:lineRule="auto"/>
              <w:rPr>
                <w:rFonts w:ascii="Times New Roman" w:eastAsia="Times New Roman" w:hAnsi="Times New Roman" w:cs="Times New Roman"/>
                <w:color w:val="000000"/>
              </w:rPr>
            </w:pPr>
            <w:r>
              <w:rPr>
                <w:color w:val="000000"/>
              </w:rPr>
              <w:t>МДОУ детский сад №2 "Теремок"</w:t>
            </w:r>
          </w:p>
        </w:tc>
        <w:tc>
          <w:tcPr>
            <w:tcW w:w="4252" w:type="dxa"/>
            <w:shd w:val="clear" w:color="auto" w:fill="auto"/>
            <w:vAlign w:val="bottom"/>
          </w:tcPr>
          <w:p w14:paraId="5E8E3A59" w14:textId="498C5D04" w:rsidR="0018776E" w:rsidRPr="00AA2ED1" w:rsidRDefault="0018776E" w:rsidP="00C266FE">
            <w:pPr>
              <w:spacing w:after="0" w:line="240" w:lineRule="auto"/>
              <w:rPr>
                <w:rFonts w:ascii="Times New Roman" w:eastAsia="Times New Roman" w:hAnsi="Times New Roman" w:cs="Times New Roman"/>
                <w:color w:val="000000"/>
              </w:rPr>
            </w:pPr>
            <w:r>
              <w:rPr>
                <w:color w:val="000000"/>
              </w:rPr>
              <w:t xml:space="preserve"> адрес: </w:t>
            </w:r>
            <w:proofErr w:type="spellStart"/>
            <w:r>
              <w:rPr>
                <w:color w:val="000000"/>
              </w:rPr>
              <w:t>с</w:t>
            </w:r>
            <w:proofErr w:type="gramStart"/>
            <w:r>
              <w:rPr>
                <w:color w:val="000000"/>
              </w:rPr>
              <w:t>.Б</w:t>
            </w:r>
            <w:proofErr w:type="gramEnd"/>
            <w:r>
              <w:rPr>
                <w:color w:val="000000"/>
              </w:rPr>
              <w:t>ольшая</w:t>
            </w:r>
            <w:proofErr w:type="spellEnd"/>
            <w:r>
              <w:rPr>
                <w:color w:val="000000"/>
              </w:rPr>
              <w:t xml:space="preserve"> Глушица, </w:t>
            </w:r>
            <w:proofErr w:type="spellStart"/>
            <w:r>
              <w:rPr>
                <w:color w:val="000000"/>
              </w:rPr>
              <w:t>ул.Гагарина</w:t>
            </w:r>
            <w:proofErr w:type="spellEnd"/>
            <w:r>
              <w:rPr>
                <w:color w:val="000000"/>
              </w:rPr>
              <w:t xml:space="preserve"> 17 а</w:t>
            </w:r>
          </w:p>
        </w:tc>
      </w:tr>
      <w:tr w:rsidR="0018776E" w:rsidRPr="001464D6" w14:paraId="38F8FB56" w14:textId="77777777" w:rsidTr="00A8799D">
        <w:trPr>
          <w:trHeight w:val="581"/>
          <w:jc w:val="center"/>
        </w:trPr>
        <w:tc>
          <w:tcPr>
            <w:tcW w:w="674" w:type="dxa"/>
            <w:shd w:val="clear" w:color="auto" w:fill="auto"/>
            <w:noWrap/>
            <w:vAlign w:val="center"/>
          </w:tcPr>
          <w:p w14:paraId="5F2840F2" w14:textId="0A8DC0C6" w:rsidR="0018776E" w:rsidRDefault="0018776E" w:rsidP="007049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37</w:t>
            </w:r>
          </w:p>
        </w:tc>
        <w:tc>
          <w:tcPr>
            <w:tcW w:w="3961" w:type="dxa"/>
            <w:shd w:val="clear" w:color="auto" w:fill="auto"/>
            <w:noWrap/>
            <w:vAlign w:val="center"/>
          </w:tcPr>
          <w:p w14:paraId="265063F9" w14:textId="30750039" w:rsidR="0018776E" w:rsidRPr="00826915" w:rsidRDefault="0018776E" w:rsidP="00C266FE">
            <w:pPr>
              <w:spacing w:after="0" w:line="240" w:lineRule="auto"/>
              <w:rPr>
                <w:rFonts w:ascii="Times New Roman" w:eastAsia="Times New Roman" w:hAnsi="Times New Roman" w:cs="Times New Roman"/>
                <w:color w:val="000000"/>
              </w:rPr>
            </w:pPr>
            <w:r>
              <w:rPr>
                <w:color w:val="000000"/>
              </w:rPr>
              <w:t>ДОУ "Чебурашка"</w:t>
            </w:r>
          </w:p>
        </w:tc>
        <w:tc>
          <w:tcPr>
            <w:tcW w:w="4252" w:type="dxa"/>
            <w:shd w:val="clear" w:color="auto" w:fill="auto"/>
            <w:vAlign w:val="bottom"/>
          </w:tcPr>
          <w:p w14:paraId="75181C0C" w14:textId="081E28C1" w:rsidR="0018776E" w:rsidRPr="00826915" w:rsidRDefault="0018776E" w:rsidP="00C266FE">
            <w:pPr>
              <w:spacing w:after="0" w:line="240" w:lineRule="auto"/>
              <w:rPr>
                <w:rFonts w:ascii="Times New Roman" w:eastAsia="Times New Roman" w:hAnsi="Times New Roman" w:cs="Times New Roman"/>
                <w:color w:val="000000"/>
              </w:rPr>
            </w:pPr>
            <w:r>
              <w:rPr>
                <w:color w:val="000000"/>
              </w:rPr>
              <w:t xml:space="preserve">адрес: </w:t>
            </w:r>
            <w:proofErr w:type="spellStart"/>
            <w:r>
              <w:rPr>
                <w:color w:val="000000"/>
              </w:rPr>
              <w:t>с</w:t>
            </w:r>
            <w:proofErr w:type="gramStart"/>
            <w:r>
              <w:rPr>
                <w:color w:val="000000"/>
              </w:rPr>
              <w:t>.К</w:t>
            </w:r>
            <w:proofErr w:type="gramEnd"/>
            <w:r>
              <w:rPr>
                <w:color w:val="000000"/>
              </w:rPr>
              <w:t>онстантиновка</w:t>
            </w:r>
            <w:proofErr w:type="spellEnd"/>
            <w:r>
              <w:rPr>
                <w:color w:val="000000"/>
              </w:rPr>
              <w:t xml:space="preserve">, </w:t>
            </w:r>
            <w:proofErr w:type="spellStart"/>
            <w:r>
              <w:rPr>
                <w:color w:val="000000"/>
              </w:rPr>
              <w:t>ул.Центральная</w:t>
            </w:r>
            <w:proofErr w:type="spellEnd"/>
            <w:r>
              <w:rPr>
                <w:color w:val="000000"/>
              </w:rPr>
              <w:t xml:space="preserve"> 3</w:t>
            </w:r>
          </w:p>
        </w:tc>
      </w:tr>
      <w:tr w:rsidR="0018776E" w:rsidRPr="001464D6" w14:paraId="0C54FF87" w14:textId="77777777" w:rsidTr="00A8799D">
        <w:trPr>
          <w:trHeight w:val="581"/>
          <w:jc w:val="center"/>
        </w:trPr>
        <w:tc>
          <w:tcPr>
            <w:tcW w:w="674" w:type="dxa"/>
            <w:shd w:val="clear" w:color="auto" w:fill="auto"/>
            <w:noWrap/>
            <w:vAlign w:val="center"/>
          </w:tcPr>
          <w:p w14:paraId="1ED84CEA" w14:textId="3DC4E866" w:rsidR="0018776E" w:rsidRDefault="0018776E" w:rsidP="007049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38</w:t>
            </w:r>
          </w:p>
        </w:tc>
        <w:tc>
          <w:tcPr>
            <w:tcW w:w="3961" w:type="dxa"/>
            <w:shd w:val="clear" w:color="auto" w:fill="auto"/>
            <w:noWrap/>
            <w:vAlign w:val="center"/>
          </w:tcPr>
          <w:p w14:paraId="6B0B7DDA" w14:textId="24592347" w:rsidR="0018776E" w:rsidRPr="00826915" w:rsidRDefault="0018776E" w:rsidP="00C266FE">
            <w:pPr>
              <w:spacing w:after="0" w:line="240" w:lineRule="auto"/>
              <w:rPr>
                <w:rFonts w:ascii="Times New Roman" w:eastAsia="Times New Roman" w:hAnsi="Times New Roman" w:cs="Times New Roman"/>
                <w:color w:val="000000"/>
              </w:rPr>
            </w:pPr>
            <w:r>
              <w:rPr>
                <w:color w:val="000000"/>
              </w:rPr>
              <w:t>МДОУ "Ладушки"</w:t>
            </w:r>
          </w:p>
        </w:tc>
        <w:tc>
          <w:tcPr>
            <w:tcW w:w="4252" w:type="dxa"/>
            <w:shd w:val="clear" w:color="auto" w:fill="auto"/>
            <w:vAlign w:val="bottom"/>
          </w:tcPr>
          <w:p w14:paraId="32E81406" w14:textId="605A92B6" w:rsidR="0018776E" w:rsidRPr="00826915" w:rsidRDefault="0018776E" w:rsidP="00C266FE">
            <w:pPr>
              <w:spacing w:after="0" w:line="240" w:lineRule="auto"/>
              <w:rPr>
                <w:rFonts w:ascii="Times New Roman" w:eastAsia="Times New Roman" w:hAnsi="Times New Roman" w:cs="Times New Roman"/>
                <w:color w:val="000000"/>
              </w:rPr>
            </w:pPr>
            <w:r>
              <w:rPr>
                <w:color w:val="000000"/>
              </w:rPr>
              <w:t xml:space="preserve"> адрес: </w:t>
            </w:r>
            <w:proofErr w:type="spellStart"/>
            <w:r>
              <w:rPr>
                <w:color w:val="000000"/>
              </w:rPr>
              <w:t>с</w:t>
            </w:r>
            <w:proofErr w:type="gramStart"/>
            <w:r>
              <w:rPr>
                <w:color w:val="000000"/>
              </w:rPr>
              <w:t>.М</w:t>
            </w:r>
            <w:proofErr w:type="gramEnd"/>
            <w:r>
              <w:rPr>
                <w:color w:val="000000"/>
              </w:rPr>
              <w:t>алая</w:t>
            </w:r>
            <w:proofErr w:type="spellEnd"/>
            <w:r>
              <w:rPr>
                <w:color w:val="000000"/>
              </w:rPr>
              <w:t xml:space="preserve"> Глушица, </w:t>
            </w:r>
            <w:proofErr w:type="spellStart"/>
            <w:r>
              <w:rPr>
                <w:color w:val="000000"/>
              </w:rPr>
              <w:t>ул.Гагарина</w:t>
            </w:r>
            <w:proofErr w:type="spellEnd"/>
            <w:r>
              <w:rPr>
                <w:color w:val="000000"/>
              </w:rPr>
              <w:t xml:space="preserve"> 30</w:t>
            </w:r>
          </w:p>
        </w:tc>
      </w:tr>
      <w:tr w:rsidR="0018776E" w:rsidRPr="001464D6" w14:paraId="50FA856E" w14:textId="77777777" w:rsidTr="00A8799D">
        <w:trPr>
          <w:trHeight w:val="581"/>
          <w:jc w:val="center"/>
        </w:trPr>
        <w:tc>
          <w:tcPr>
            <w:tcW w:w="674" w:type="dxa"/>
            <w:shd w:val="clear" w:color="auto" w:fill="auto"/>
            <w:noWrap/>
            <w:vAlign w:val="center"/>
          </w:tcPr>
          <w:p w14:paraId="53C81FA4" w14:textId="1DCCAB8A" w:rsidR="0018776E" w:rsidRDefault="0018776E" w:rsidP="007049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39</w:t>
            </w:r>
          </w:p>
        </w:tc>
        <w:tc>
          <w:tcPr>
            <w:tcW w:w="3961" w:type="dxa"/>
            <w:shd w:val="clear" w:color="auto" w:fill="auto"/>
            <w:noWrap/>
            <w:vAlign w:val="center"/>
          </w:tcPr>
          <w:p w14:paraId="3F72AB3F" w14:textId="60428DCE" w:rsidR="0018776E" w:rsidRPr="00826915" w:rsidRDefault="0018776E" w:rsidP="00C266FE">
            <w:pPr>
              <w:spacing w:after="0" w:line="240" w:lineRule="auto"/>
              <w:rPr>
                <w:rFonts w:ascii="Times New Roman" w:eastAsia="Times New Roman" w:hAnsi="Times New Roman" w:cs="Times New Roman"/>
                <w:color w:val="000000"/>
              </w:rPr>
            </w:pPr>
            <w:r>
              <w:rPr>
                <w:color w:val="000000"/>
              </w:rPr>
              <w:t>СП детский сад "Радуга"</w:t>
            </w:r>
          </w:p>
        </w:tc>
        <w:tc>
          <w:tcPr>
            <w:tcW w:w="4252" w:type="dxa"/>
            <w:shd w:val="clear" w:color="auto" w:fill="auto"/>
            <w:vAlign w:val="bottom"/>
          </w:tcPr>
          <w:p w14:paraId="2D207378" w14:textId="613F252E" w:rsidR="0018776E" w:rsidRPr="00826915" w:rsidRDefault="0018776E" w:rsidP="00C266FE">
            <w:pPr>
              <w:spacing w:after="0" w:line="240" w:lineRule="auto"/>
              <w:rPr>
                <w:rFonts w:ascii="Times New Roman" w:eastAsia="Times New Roman" w:hAnsi="Times New Roman" w:cs="Times New Roman"/>
                <w:color w:val="000000"/>
              </w:rPr>
            </w:pPr>
            <w:r>
              <w:rPr>
                <w:color w:val="000000"/>
              </w:rPr>
              <w:t xml:space="preserve"> адрес: </w:t>
            </w:r>
            <w:proofErr w:type="spellStart"/>
            <w:r>
              <w:rPr>
                <w:color w:val="000000"/>
              </w:rPr>
              <w:t>с</w:t>
            </w:r>
            <w:proofErr w:type="gramStart"/>
            <w:r>
              <w:rPr>
                <w:color w:val="000000"/>
              </w:rPr>
              <w:t>.М</w:t>
            </w:r>
            <w:proofErr w:type="gramEnd"/>
            <w:r>
              <w:rPr>
                <w:color w:val="000000"/>
              </w:rPr>
              <w:t>окша</w:t>
            </w:r>
            <w:proofErr w:type="spellEnd"/>
            <w:r>
              <w:rPr>
                <w:color w:val="000000"/>
              </w:rPr>
              <w:t xml:space="preserve">, </w:t>
            </w:r>
            <w:proofErr w:type="spellStart"/>
            <w:r>
              <w:rPr>
                <w:color w:val="000000"/>
              </w:rPr>
              <w:t>ул.Кавказская</w:t>
            </w:r>
            <w:proofErr w:type="spellEnd"/>
            <w:r>
              <w:rPr>
                <w:color w:val="000000"/>
              </w:rPr>
              <w:t xml:space="preserve"> 1</w:t>
            </w:r>
          </w:p>
        </w:tc>
      </w:tr>
      <w:tr w:rsidR="0018776E" w:rsidRPr="001464D6" w14:paraId="4F78E41E" w14:textId="77777777" w:rsidTr="00A8799D">
        <w:trPr>
          <w:trHeight w:val="581"/>
          <w:jc w:val="center"/>
        </w:trPr>
        <w:tc>
          <w:tcPr>
            <w:tcW w:w="674" w:type="dxa"/>
            <w:shd w:val="clear" w:color="auto" w:fill="auto"/>
            <w:noWrap/>
            <w:vAlign w:val="center"/>
          </w:tcPr>
          <w:p w14:paraId="4C5C6809" w14:textId="5F2E0513" w:rsidR="0018776E" w:rsidRDefault="0018776E" w:rsidP="007049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3961" w:type="dxa"/>
            <w:shd w:val="clear" w:color="auto" w:fill="auto"/>
            <w:noWrap/>
            <w:vAlign w:val="center"/>
          </w:tcPr>
          <w:p w14:paraId="10100F7E" w14:textId="779455C8" w:rsidR="0018776E" w:rsidRPr="00826915" w:rsidRDefault="0018776E" w:rsidP="00C266FE">
            <w:pPr>
              <w:spacing w:after="0" w:line="240" w:lineRule="auto"/>
              <w:rPr>
                <w:rFonts w:ascii="Times New Roman" w:eastAsia="Times New Roman" w:hAnsi="Times New Roman" w:cs="Times New Roman"/>
                <w:color w:val="000000"/>
              </w:rPr>
            </w:pPr>
            <w:r>
              <w:rPr>
                <w:color w:val="000000"/>
              </w:rPr>
              <w:t>МДОУ детский сад № 9 "Колобок"</w:t>
            </w:r>
          </w:p>
        </w:tc>
        <w:tc>
          <w:tcPr>
            <w:tcW w:w="4252" w:type="dxa"/>
            <w:shd w:val="clear" w:color="auto" w:fill="auto"/>
            <w:vAlign w:val="bottom"/>
          </w:tcPr>
          <w:p w14:paraId="532F0FAB" w14:textId="2BF9DCDC" w:rsidR="0018776E" w:rsidRPr="00826915" w:rsidRDefault="0018776E" w:rsidP="00C266FE">
            <w:pPr>
              <w:spacing w:after="0" w:line="240" w:lineRule="auto"/>
              <w:rPr>
                <w:rFonts w:ascii="Times New Roman" w:eastAsia="Times New Roman" w:hAnsi="Times New Roman" w:cs="Times New Roman"/>
                <w:color w:val="000000"/>
              </w:rPr>
            </w:pPr>
            <w:r>
              <w:rPr>
                <w:color w:val="000000"/>
              </w:rPr>
              <w:t xml:space="preserve">адрес: </w:t>
            </w:r>
            <w:proofErr w:type="spellStart"/>
            <w:r>
              <w:rPr>
                <w:color w:val="000000"/>
              </w:rPr>
              <w:t>с</w:t>
            </w:r>
            <w:proofErr w:type="gramStart"/>
            <w:r>
              <w:rPr>
                <w:color w:val="000000"/>
              </w:rPr>
              <w:t>.А</w:t>
            </w:r>
            <w:proofErr w:type="gramEnd"/>
            <w:r>
              <w:rPr>
                <w:color w:val="000000"/>
              </w:rPr>
              <w:t>лександровка</w:t>
            </w:r>
            <w:proofErr w:type="spellEnd"/>
            <w:r>
              <w:rPr>
                <w:color w:val="000000"/>
              </w:rPr>
              <w:t xml:space="preserve">, </w:t>
            </w:r>
            <w:proofErr w:type="spellStart"/>
            <w:r>
              <w:rPr>
                <w:color w:val="000000"/>
              </w:rPr>
              <w:t>ул.Центральная</w:t>
            </w:r>
            <w:proofErr w:type="spellEnd"/>
            <w:r>
              <w:rPr>
                <w:color w:val="000000"/>
              </w:rPr>
              <w:t xml:space="preserve"> 4</w:t>
            </w:r>
          </w:p>
        </w:tc>
      </w:tr>
      <w:tr w:rsidR="0018776E" w:rsidRPr="001464D6" w14:paraId="7E62AA06" w14:textId="77777777" w:rsidTr="00A8799D">
        <w:trPr>
          <w:trHeight w:val="581"/>
          <w:jc w:val="center"/>
        </w:trPr>
        <w:tc>
          <w:tcPr>
            <w:tcW w:w="674" w:type="dxa"/>
            <w:shd w:val="clear" w:color="auto" w:fill="auto"/>
            <w:noWrap/>
            <w:vAlign w:val="center"/>
          </w:tcPr>
          <w:p w14:paraId="450457DD" w14:textId="3027DB6E" w:rsidR="0018776E" w:rsidRDefault="0018776E" w:rsidP="007049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41</w:t>
            </w:r>
          </w:p>
        </w:tc>
        <w:tc>
          <w:tcPr>
            <w:tcW w:w="3961" w:type="dxa"/>
            <w:shd w:val="clear" w:color="auto" w:fill="auto"/>
            <w:noWrap/>
            <w:vAlign w:val="center"/>
          </w:tcPr>
          <w:p w14:paraId="52AB8FAD" w14:textId="688329A0" w:rsidR="0018776E" w:rsidRPr="00826915" w:rsidRDefault="0018776E" w:rsidP="00C266FE">
            <w:pPr>
              <w:spacing w:after="0" w:line="240" w:lineRule="auto"/>
              <w:rPr>
                <w:rFonts w:ascii="Times New Roman" w:eastAsia="Times New Roman" w:hAnsi="Times New Roman" w:cs="Times New Roman"/>
                <w:color w:val="000000"/>
              </w:rPr>
            </w:pPr>
            <w:r>
              <w:rPr>
                <w:color w:val="000000"/>
              </w:rPr>
              <w:t>СП детский сад "Солнышко"</w:t>
            </w:r>
          </w:p>
        </w:tc>
        <w:tc>
          <w:tcPr>
            <w:tcW w:w="4252" w:type="dxa"/>
            <w:shd w:val="clear" w:color="auto" w:fill="auto"/>
            <w:vAlign w:val="bottom"/>
          </w:tcPr>
          <w:p w14:paraId="1AB3CA40" w14:textId="6C32B5BC" w:rsidR="0018776E" w:rsidRPr="00826915" w:rsidRDefault="0018776E" w:rsidP="00C266FE">
            <w:pPr>
              <w:spacing w:after="0" w:line="240" w:lineRule="auto"/>
              <w:rPr>
                <w:rFonts w:ascii="Times New Roman" w:eastAsia="Times New Roman" w:hAnsi="Times New Roman" w:cs="Times New Roman"/>
                <w:color w:val="000000"/>
              </w:rPr>
            </w:pPr>
            <w:r>
              <w:rPr>
                <w:color w:val="000000"/>
              </w:rPr>
              <w:t xml:space="preserve">адрес: </w:t>
            </w:r>
            <w:proofErr w:type="spellStart"/>
            <w:r>
              <w:rPr>
                <w:color w:val="000000"/>
              </w:rPr>
              <w:t>пос</w:t>
            </w:r>
            <w:proofErr w:type="gramStart"/>
            <w:r>
              <w:rPr>
                <w:color w:val="000000"/>
              </w:rPr>
              <w:t>.Ф</w:t>
            </w:r>
            <w:proofErr w:type="gramEnd"/>
            <w:r>
              <w:rPr>
                <w:color w:val="000000"/>
              </w:rPr>
              <w:t>рунзенский</w:t>
            </w:r>
            <w:proofErr w:type="spellEnd"/>
            <w:r>
              <w:rPr>
                <w:color w:val="000000"/>
              </w:rPr>
              <w:t xml:space="preserve">, </w:t>
            </w:r>
            <w:proofErr w:type="spellStart"/>
            <w:r>
              <w:rPr>
                <w:color w:val="000000"/>
              </w:rPr>
              <w:t>ул.Фрунзе</w:t>
            </w:r>
            <w:proofErr w:type="spellEnd"/>
            <w:r>
              <w:rPr>
                <w:color w:val="000000"/>
              </w:rPr>
              <w:t xml:space="preserve"> 6</w:t>
            </w:r>
          </w:p>
        </w:tc>
      </w:tr>
      <w:tr w:rsidR="0018776E" w:rsidRPr="001464D6" w14:paraId="54EDF33E" w14:textId="77777777" w:rsidTr="00A8799D">
        <w:trPr>
          <w:trHeight w:val="581"/>
          <w:jc w:val="center"/>
        </w:trPr>
        <w:tc>
          <w:tcPr>
            <w:tcW w:w="674" w:type="dxa"/>
            <w:shd w:val="clear" w:color="auto" w:fill="auto"/>
            <w:noWrap/>
            <w:vAlign w:val="center"/>
          </w:tcPr>
          <w:p w14:paraId="5490B30C" w14:textId="1C2BD494" w:rsidR="0018776E" w:rsidRDefault="0018776E" w:rsidP="007049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3961" w:type="dxa"/>
            <w:shd w:val="clear" w:color="auto" w:fill="auto"/>
            <w:noWrap/>
            <w:vAlign w:val="center"/>
          </w:tcPr>
          <w:p w14:paraId="4E31ACF9" w14:textId="00342589" w:rsidR="0018776E" w:rsidRPr="00826915" w:rsidRDefault="0018776E" w:rsidP="00C266FE">
            <w:pPr>
              <w:spacing w:after="0" w:line="240" w:lineRule="auto"/>
              <w:rPr>
                <w:rFonts w:ascii="Times New Roman" w:eastAsia="Times New Roman" w:hAnsi="Times New Roman" w:cs="Times New Roman"/>
                <w:color w:val="000000"/>
              </w:rPr>
            </w:pPr>
            <w:r>
              <w:rPr>
                <w:color w:val="000000"/>
              </w:rPr>
              <w:t>МДОУ детский сад №8 "Золотой петушок"</w:t>
            </w:r>
          </w:p>
        </w:tc>
        <w:tc>
          <w:tcPr>
            <w:tcW w:w="4252" w:type="dxa"/>
            <w:shd w:val="clear" w:color="auto" w:fill="auto"/>
            <w:vAlign w:val="bottom"/>
          </w:tcPr>
          <w:p w14:paraId="62C5AF96" w14:textId="273B496D" w:rsidR="0018776E" w:rsidRPr="00826915" w:rsidRDefault="0018776E" w:rsidP="00C266FE">
            <w:pPr>
              <w:spacing w:after="0" w:line="240" w:lineRule="auto"/>
              <w:rPr>
                <w:rFonts w:ascii="Times New Roman" w:eastAsia="Times New Roman" w:hAnsi="Times New Roman" w:cs="Times New Roman"/>
                <w:color w:val="000000"/>
              </w:rPr>
            </w:pPr>
            <w:r>
              <w:rPr>
                <w:color w:val="000000"/>
              </w:rPr>
              <w:t xml:space="preserve">адрес: </w:t>
            </w:r>
            <w:proofErr w:type="spellStart"/>
            <w:r>
              <w:rPr>
                <w:color w:val="000000"/>
              </w:rPr>
              <w:t>с</w:t>
            </w:r>
            <w:proofErr w:type="gramStart"/>
            <w:r>
              <w:rPr>
                <w:color w:val="000000"/>
              </w:rPr>
              <w:t>.Н</w:t>
            </w:r>
            <w:proofErr w:type="gramEnd"/>
            <w:r>
              <w:rPr>
                <w:color w:val="000000"/>
              </w:rPr>
              <w:t>овопавловка</w:t>
            </w:r>
            <w:proofErr w:type="spellEnd"/>
            <w:r>
              <w:rPr>
                <w:color w:val="000000"/>
              </w:rPr>
              <w:t>, ул. Советская 54</w:t>
            </w:r>
          </w:p>
        </w:tc>
      </w:tr>
      <w:tr w:rsidR="0018776E" w:rsidRPr="001464D6" w14:paraId="2213C927" w14:textId="77777777" w:rsidTr="00A8799D">
        <w:trPr>
          <w:trHeight w:val="581"/>
          <w:jc w:val="center"/>
        </w:trPr>
        <w:tc>
          <w:tcPr>
            <w:tcW w:w="674" w:type="dxa"/>
            <w:shd w:val="clear" w:color="auto" w:fill="auto"/>
            <w:noWrap/>
            <w:vAlign w:val="center"/>
          </w:tcPr>
          <w:p w14:paraId="59A721C3" w14:textId="3140124F" w:rsidR="0018776E" w:rsidRDefault="0018776E" w:rsidP="007049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3961" w:type="dxa"/>
            <w:shd w:val="clear" w:color="auto" w:fill="auto"/>
            <w:noWrap/>
            <w:vAlign w:val="center"/>
          </w:tcPr>
          <w:p w14:paraId="7BC718D1" w14:textId="4F9C66F8" w:rsidR="0018776E" w:rsidRPr="00826915" w:rsidRDefault="0018776E" w:rsidP="00C266FE">
            <w:pPr>
              <w:spacing w:after="0" w:line="240" w:lineRule="auto"/>
              <w:rPr>
                <w:rFonts w:ascii="Times New Roman" w:eastAsia="Times New Roman" w:hAnsi="Times New Roman" w:cs="Times New Roman"/>
                <w:color w:val="000000"/>
              </w:rPr>
            </w:pPr>
            <w:r>
              <w:rPr>
                <w:color w:val="000000"/>
              </w:rPr>
              <w:t xml:space="preserve">СП детский сад </w:t>
            </w:r>
            <w:proofErr w:type="spellStart"/>
            <w:r>
              <w:rPr>
                <w:color w:val="000000"/>
              </w:rPr>
              <w:t>пос</w:t>
            </w:r>
            <w:proofErr w:type="gramStart"/>
            <w:r>
              <w:rPr>
                <w:color w:val="000000"/>
              </w:rPr>
              <w:t>.Ю</w:t>
            </w:r>
            <w:proofErr w:type="gramEnd"/>
            <w:r>
              <w:rPr>
                <w:color w:val="000000"/>
              </w:rPr>
              <w:t>жный</w:t>
            </w:r>
            <w:proofErr w:type="spellEnd"/>
          </w:p>
        </w:tc>
        <w:tc>
          <w:tcPr>
            <w:tcW w:w="4252" w:type="dxa"/>
            <w:shd w:val="clear" w:color="auto" w:fill="auto"/>
            <w:vAlign w:val="bottom"/>
          </w:tcPr>
          <w:p w14:paraId="2010081B" w14:textId="7A49E21E" w:rsidR="0018776E" w:rsidRPr="00826915" w:rsidRDefault="0018776E" w:rsidP="00C266FE">
            <w:pPr>
              <w:spacing w:after="0" w:line="240" w:lineRule="auto"/>
              <w:rPr>
                <w:rFonts w:ascii="Times New Roman" w:eastAsia="Times New Roman" w:hAnsi="Times New Roman" w:cs="Times New Roman"/>
                <w:color w:val="000000"/>
              </w:rPr>
            </w:pPr>
            <w:r>
              <w:rPr>
                <w:color w:val="000000"/>
              </w:rPr>
              <w:t xml:space="preserve"> адрес: </w:t>
            </w:r>
            <w:proofErr w:type="spellStart"/>
            <w:r>
              <w:rPr>
                <w:color w:val="000000"/>
              </w:rPr>
              <w:t>пос</w:t>
            </w:r>
            <w:proofErr w:type="gramStart"/>
            <w:r>
              <w:rPr>
                <w:color w:val="000000"/>
              </w:rPr>
              <w:t>.Ю</w:t>
            </w:r>
            <w:proofErr w:type="gramEnd"/>
            <w:r>
              <w:rPr>
                <w:color w:val="000000"/>
              </w:rPr>
              <w:t>жный</w:t>
            </w:r>
            <w:proofErr w:type="spellEnd"/>
            <w:r>
              <w:rPr>
                <w:color w:val="000000"/>
              </w:rPr>
              <w:t xml:space="preserve">, </w:t>
            </w:r>
            <w:proofErr w:type="spellStart"/>
            <w:r>
              <w:rPr>
                <w:color w:val="000000"/>
              </w:rPr>
              <w:t>ул.Школьная</w:t>
            </w:r>
            <w:proofErr w:type="spellEnd"/>
            <w:r>
              <w:rPr>
                <w:color w:val="000000"/>
              </w:rPr>
              <w:t xml:space="preserve"> 2</w:t>
            </w:r>
          </w:p>
        </w:tc>
      </w:tr>
      <w:tr w:rsidR="0018776E" w:rsidRPr="001464D6" w14:paraId="64BA478B" w14:textId="77777777" w:rsidTr="00A8799D">
        <w:trPr>
          <w:trHeight w:val="581"/>
          <w:jc w:val="center"/>
        </w:trPr>
        <w:tc>
          <w:tcPr>
            <w:tcW w:w="674" w:type="dxa"/>
            <w:shd w:val="clear" w:color="auto" w:fill="auto"/>
            <w:noWrap/>
            <w:vAlign w:val="center"/>
          </w:tcPr>
          <w:p w14:paraId="4AC7A460" w14:textId="0D2F9A66" w:rsidR="0018776E" w:rsidRDefault="0018776E" w:rsidP="007049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3961" w:type="dxa"/>
            <w:shd w:val="clear" w:color="auto" w:fill="auto"/>
            <w:noWrap/>
            <w:vAlign w:val="center"/>
          </w:tcPr>
          <w:p w14:paraId="67F9D4D5" w14:textId="34033025" w:rsidR="0018776E" w:rsidRDefault="0018776E" w:rsidP="00C266FE">
            <w:pPr>
              <w:spacing w:after="0" w:line="240" w:lineRule="auto"/>
              <w:rPr>
                <w:rFonts w:ascii="Times New Roman" w:eastAsia="Times New Roman" w:hAnsi="Times New Roman" w:cs="Times New Roman"/>
                <w:color w:val="000000"/>
              </w:rPr>
            </w:pPr>
            <w:r>
              <w:rPr>
                <w:color w:val="000000"/>
              </w:rPr>
              <w:t xml:space="preserve">СП детский сад </w:t>
            </w:r>
            <w:proofErr w:type="spellStart"/>
            <w:r>
              <w:rPr>
                <w:color w:val="000000"/>
              </w:rPr>
              <w:t>с</w:t>
            </w:r>
            <w:proofErr w:type="gramStart"/>
            <w:r>
              <w:rPr>
                <w:color w:val="000000"/>
              </w:rPr>
              <w:t>.Т</w:t>
            </w:r>
            <w:proofErr w:type="gramEnd"/>
            <w:r>
              <w:rPr>
                <w:color w:val="000000"/>
              </w:rPr>
              <w:t>амбовка</w:t>
            </w:r>
            <w:proofErr w:type="spellEnd"/>
          </w:p>
        </w:tc>
        <w:tc>
          <w:tcPr>
            <w:tcW w:w="4252" w:type="dxa"/>
            <w:shd w:val="clear" w:color="auto" w:fill="auto"/>
            <w:vAlign w:val="bottom"/>
          </w:tcPr>
          <w:p w14:paraId="7666E709" w14:textId="2CE8BA80" w:rsidR="0018776E" w:rsidRDefault="0018776E" w:rsidP="00C266FE">
            <w:pPr>
              <w:spacing w:after="0" w:line="240" w:lineRule="auto"/>
              <w:rPr>
                <w:rFonts w:ascii="Times New Roman" w:eastAsia="Times New Roman" w:hAnsi="Times New Roman" w:cs="Times New Roman"/>
                <w:color w:val="000000"/>
              </w:rPr>
            </w:pPr>
            <w:r>
              <w:rPr>
                <w:color w:val="000000"/>
              </w:rPr>
              <w:t xml:space="preserve">адрес: </w:t>
            </w:r>
            <w:proofErr w:type="spellStart"/>
            <w:r>
              <w:rPr>
                <w:color w:val="000000"/>
              </w:rPr>
              <w:t>с</w:t>
            </w:r>
            <w:proofErr w:type="gramStart"/>
            <w:r>
              <w:rPr>
                <w:color w:val="000000"/>
              </w:rPr>
              <w:t>.Т</w:t>
            </w:r>
            <w:proofErr w:type="gramEnd"/>
            <w:r>
              <w:rPr>
                <w:color w:val="000000"/>
              </w:rPr>
              <w:t>амбовка</w:t>
            </w:r>
            <w:proofErr w:type="spellEnd"/>
            <w:r>
              <w:rPr>
                <w:color w:val="000000"/>
              </w:rPr>
              <w:t>, ул. Советская 27</w:t>
            </w:r>
          </w:p>
        </w:tc>
      </w:tr>
      <w:tr w:rsidR="0018776E" w:rsidRPr="001464D6" w14:paraId="5521BA16" w14:textId="77777777" w:rsidTr="00A8799D">
        <w:trPr>
          <w:trHeight w:val="581"/>
          <w:jc w:val="center"/>
        </w:trPr>
        <w:tc>
          <w:tcPr>
            <w:tcW w:w="674" w:type="dxa"/>
            <w:shd w:val="clear" w:color="auto" w:fill="auto"/>
            <w:noWrap/>
            <w:vAlign w:val="center"/>
          </w:tcPr>
          <w:p w14:paraId="444EE728" w14:textId="6D49D994" w:rsidR="0018776E" w:rsidRDefault="0018776E" w:rsidP="007049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47</w:t>
            </w:r>
          </w:p>
        </w:tc>
        <w:tc>
          <w:tcPr>
            <w:tcW w:w="3961" w:type="dxa"/>
            <w:shd w:val="clear" w:color="auto" w:fill="auto"/>
            <w:noWrap/>
            <w:vAlign w:val="center"/>
          </w:tcPr>
          <w:p w14:paraId="2206CB51" w14:textId="114949A9" w:rsidR="0018776E" w:rsidRDefault="0018776E" w:rsidP="00C266FE">
            <w:pPr>
              <w:spacing w:after="0" w:line="240" w:lineRule="auto"/>
              <w:rPr>
                <w:rFonts w:ascii="Times New Roman" w:eastAsia="Times New Roman" w:hAnsi="Times New Roman" w:cs="Times New Roman"/>
                <w:color w:val="000000"/>
              </w:rPr>
            </w:pPr>
            <w:r>
              <w:rPr>
                <w:color w:val="000000"/>
              </w:rPr>
              <w:t>МОУ ДОД ДЮСШ</w:t>
            </w:r>
          </w:p>
        </w:tc>
        <w:tc>
          <w:tcPr>
            <w:tcW w:w="4252" w:type="dxa"/>
            <w:shd w:val="clear" w:color="auto" w:fill="auto"/>
            <w:vAlign w:val="bottom"/>
          </w:tcPr>
          <w:p w14:paraId="79B2A2F0" w14:textId="413ABCB8" w:rsidR="0018776E" w:rsidRDefault="0018776E" w:rsidP="00C266FE">
            <w:pPr>
              <w:spacing w:after="0" w:line="240" w:lineRule="auto"/>
              <w:rPr>
                <w:rFonts w:ascii="Times New Roman" w:eastAsia="Times New Roman" w:hAnsi="Times New Roman" w:cs="Times New Roman"/>
                <w:color w:val="000000"/>
              </w:rPr>
            </w:pPr>
            <w:r>
              <w:rPr>
                <w:color w:val="000000"/>
              </w:rPr>
              <w:t xml:space="preserve"> адрес: </w:t>
            </w:r>
            <w:proofErr w:type="spellStart"/>
            <w:r>
              <w:rPr>
                <w:color w:val="000000"/>
              </w:rPr>
              <w:t>с</w:t>
            </w:r>
            <w:proofErr w:type="gramStart"/>
            <w:r>
              <w:rPr>
                <w:color w:val="000000"/>
              </w:rPr>
              <w:t>.Б</w:t>
            </w:r>
            <w:proofErr w:type="gramEnd"/>
            <w:r>
              <w:rPr>
                <w:color w:val="000000"/>
              </w:rPr>
              <w:t>ольшая</w:t>
            </w:r>
            <w:proofErr w:type="spellEnd"/>
            <w:r>
              <w:rPr>
                <w:color w:val="000000"/>
              </w:rPr>
              <w:t xml:space="preserve"> Глушица, </w:t>
            </w:r>
            <w:proofErr w:type="spellStart"/>
            <w:r>
              <w:rPr>
                <w:color w:val="000000"/>
              </w:rPr>
              <w:t>ул.Советская</w:t>
            </w:r>
            <w:proofErr w:type="spellEnd"/>
            <w:r>
              <w:rPr>
                <w:color w:val="000000"/>
              </w:rPr>
              <w:t xml:space="preserve"> 39</w:t>
            </w:r>
          </w:p>
        </w:tc>
      </w:tr>
      <w:tr w:rsidR="0018776E" w:rsidRPr="001464D6" w14:paraId="77003143" w14:textId="77777777" w:rsidTr="00A8799D">
        <w:trPr>
          <w:trHeight w:val="581"/>
          <w:jc w:val="center"/>
        </w:trPr>
        <w:tc>
          <w:tcPr>
            <w:tcW w:w="674" w:type="dxa"/>
            <w:shd w:val="clear" w:color="auto" w:fill="auto"/>
            <w:noWrap/>
            <w:vAlign w:val="center"/>
          </w:tcPr>
          <w:p w14:paraId="3B298EB9" w14:textId="7D8F8100" w:rsidR="0018776E" w:rsidRDefault="0018776E" w:rsidP="007049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3961" w:type="dxa"/>
            <w:shd w:val="clear" w:color="auto" w:fill="auto"/>
            <w:noWrap/>
            <w:vAlign w:val="center"/>
          </w:tcPr>
          <w:p w14:paraId="445527B3" w14:textId="4FE7AD55" w:rsidR="0018776E" w:rsidRDefault="0018776E" w:rsidP="00C266FE">
            <w:pPr>
              <w:spacing w:after="0" w:line="240" w:lineRule="auto"/>
              <w:rPr>
                <w:rFonts w:ascii="Times New Roman" w:eastAsia="Times New Roman" w:hAnsi="Times New Roman" w:cs="Times New Roman"/>
                <w:color w:val="000000"/>
              </w:rPr>
            </w:pPr>
            <w:r>
              <w:rPr>
                <w:color w:val="000000"/>
              </w:rPr>
              <w:t>ДЮСШ</w:t>
            </w:r>
          </w:p>
        </w:tc>
        <w:tc>
          <w:tcPr>
            <w:tcW w:w="4252" w:type="dxa"/>
            <w:shd w:val="clear" w:color="auto" w:fill="auto"/>
            <w:vAlign w:val="bottom"/>
          </w:tcPr>
          <w:p w14:paraId="11E0C55D" w14:textId="1C741F34" w:rsidR="0018776E" w:rsidRDefault="0018776E" w:rsidP="00C266FE">
            <w:pPr>
              <w:spacing w:after="0" w:line="240" w:lineRule="auto"/>
              <w:rPr>
                <w:rFonts w:ascii="Times New Roman" w:eastAsia="Times New Roman" w:hAnsi="Times New Roman" w:cs="Times New Roman"/>
                <w:color w:val="000000"/>
              </w:rPr>
            </w:pPr>
            <w:r>
              <w:rPr>
                <w:color w:val="000000"/>
              </w:rPr>
              <w:t xml:space="preserve"> адрес: </w:t>
            </w:r>
            <w:proofErr w:type="spellStart"/>
            <w:r>
              <w:rPr>
                <w:color w:val="000000"/>
              </w:rPr>
              <w:t>с</w:t>
            </w:r>
            <w:proofErr w:type="gramStart"/>
            <w:r>
              <w:rPr>
                <w:color w:val="000000"/>
              </w:rPr>
              <w:t>.Б</w:t>
            </w:r>
            <w:proofErr w:type="gramEnd"/>
            <w:r>
              <w:rPr>
                <w:color w:val="000000"/>
              </w:rPr>
              <w:t>ольшая</w:t>
            </w:r>
            <w:proofErr w:type="spellEnd"/>
            <w:r>
              <w:rPr>
                <w:color w:val="000000"/>
              </w:rPr>
              <w:t xml:space="preserve"> Глушица, </w:t>
            </w:r>
            <w:proofErr w:type="spellStart"/>
            <w:r>
              <w:rPr>
                <w:color w:val="000000"/>
              </w:rPr>
              <w:t>ул.Гагарина</w:t>
            </w:r>
            <w:proofErr w:type="spellEnd"/>
            <w:r>
              <w:rPr>
                <w:color w:val="000000"/>
              </w:rPr>
              <w:t xml:space="preserve"> 19</w:t>
            </w:r>
          </w:p>
        </w:tc>
      </w:tr>
      <w:tr w:rsidR="0018776E" w:rsidRPr="001464D6" w14:paraId="42D6D9C0" w14:textId="77777777" w:rsidTr="00A8799D">
        <w:trPr>
          <w:trHeight w:val="581"/>
          <w:jc w:val="center"/>
        </w:trPr>
        <w:tc>
          <w:tcPr>
            <w:tcW w:w="674" w:type="dxa"/>
            <w:shd w:val="clear" w:color="auto" w:fill="auto"/>
            <w:noWrap/>
            <w:vAlign w:val="center"/>
          </w:tcPr>
          <w:p w14:paraId="644D8651" w14:textId="245D5213" w:rsidR="0018776E" w:rsidRDefault="0018776E" w:rsidP="007049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3961" w:type="dxa"/>
            <w:shd w:val="clear" w:color="auto" w:fill="auto"/>
            <w:noWrap/>
            <w:vAlign w:val="center"/>
          </w:tcPr>
          <w:p w14:paraId="0D26C917" w14:textId="33DF1051" w:rsidR="0018776E" w:rsidRDefault="0018776E" w:rsidP="00C266FE">
            <w:pPr>
              <w:spacing w:after="0" w:line="240" w:lineRule="auto"/>
              <w:rPr>
                <w:rFonts w:ascii="Times New Roman" w:eastAsia="Times New Roman" w:hAnsi="Times New Roman" w:cs="Times New Roman"/>
                <w:color w:val="000000"/>
              </w:rPr>
            </w:pPr>
            <w:r>
              <w:rPr>
                <w:color w:val="000000"/>
              </w:rPr>
              <w:t>МБУ ДМО "</w:t>
            </w:r>
            <w:proofErr w:type="spellStart"/>
            <w:r>
              <w:rPr>
                <w:color w:val="000000"/>
              </w:rPr>
              <w:t>ЛиК</w:t>
            </w:r>
            <w:proofErr w:type="spellEnd"/>
            <w:r>
              <w:rPr>
                <w:color w:val="000000"/>
              </w:rPr>
              <w:t>"</w:t>
            </w:r>
          </w:p>
        </w:tc>
        <w:tc>
          <w:tcPr>
            <w:tcW w:w="4252" w:type="dxa"/>
            <w:shd w:val="clear" w:color="auto" w:fill="auto"/>
            <w:vAlign w:val="bottom"/>
          </w:tcPr>
          <w:p w14:paraId="23FD2DE8" w14:textId="7E14A4C1" w:rsidR="0018776E" w:rsidRDefault="0018776E" w:rsidP="00C266FE">
            <w:pPr>
              <w:spacing w:after="0" w:line="240" w:lineRule="auto"/>
              <w:rPr>
                <w:rFonts w:ascii="Times New Roman" w:eastAsia="Times New Roman" w:hAnsi="Times New Roman" w:cs="Times New Roman"/>
                <w:color w:val="000000"/>
              </w:rPr>
            </w:pPr>
            <w:r>
              <w:rPr>
                <w:color w:val="000000"/>
              </w:rPr>
              <w:t xml:space="preserve">адрес: </w:t>
            </w:r>
            <w:proofErr w:type="spellStart"/>
            <w:r>
              <w:rPr>
                <w:color w:val="000000"/>
              </w:rPr>
              <w:t>с</w:t>
            </w:r>
            <w:proofErr w:type="gramStart"/>
            <w:r>
              <w:rPr>
                <w:color w:val="000000"/>
              </w:rPr>
              <w:t>.Б</w:t>
            </w:r>
            <w:proofErr w:type="gramEnd"/>
            <w:r>
              <w:rPr>
                <w:color w:val="000000"/>
              </w:rPr>
              <w:t>ольшая</w:t>
            </w:r>
            <w:proofErr w:type="spellEnd"/>
            <w:r>
              <w:rPr>
                <w:color w:val="000000"/>
              </w:rPr>
              <w:t xml:space="preserve"> Глушица, пл. 60 Лет Октября 2</w:t>
            </w:r>
          </w:p>
        </w:tc>
      </w:tr>
      <w:tr w:rsidR="0018776E" w:rsidRPr="001464D6" w14:paraId="2BF0300D" w14:textId="77777777" w:rsidTr="00A8799D">
        <w:trPr>
          <w:trHeight w:val="581"/>
          <w:jc w:val="center"/>
        </w:trPr>
        <w:tc>
          <w:tcPr>
            <w:tcW w:w="674" w:type="dxa"/>
            <w:shd w:val="clear" w:color="auto" w:fill="auto"/>
            <w:noWrap/>
            <w:vAlign w:val="center"/>
          </w:tcPr>
          <w:p w14:paraId="71631C21" w14:textId="43024B81" w:rsidR="0018776E" w:rsidRDefault="0018776E" w:rsidP="007049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50</w:t>
            </w:r>
          </w:p>
        </w:tc>
        <w:tc>
          <w:tcPr>
            <w:tcW w:w="3961" w:type="dxa"/>
            <w:shd w:val="clear" w:color="auto" w:fill="auto"/>
            <w:noWrap/>
            <w:vAlign w:val="center"/>
          </w:tcPr>
          <w:p w14:paraId="023B0445" w14:textId="4BBB1D1E" w:rsidR="0018776E" w:rsidRDefault="0018776E" w:rsidP="00C266FE">
            <w:pPr>
              <w:spacing w:after="0" w:line="240" w:lineRule="auto"/>
              <w:rPr>
                <w:rFonts w:ascii="Times New Roman" w:eastAsia="Times New Roman" w:hAnsi="Times New Roman" w:cs="Times New Roman"/>
                <w:color w:val="000000"/>
              </w:rPr>
            </w:pPr>
            <w:r>
              <w:rPr>
                <w:color w:val="000000"/>
              </w:rPr>
              <w:t>ГБУ здравоохранения СО "Большеглушицкая ЦРБ"</w:t>
            </w:r>
          </w:p>
        </w:tc>
        <w:tc>
          <w:tcPr>
            <w:tcW w:w="4252" w:type="dxa"/>
            <w:shd w:val="clear" w:color="auto" w:fill="auto"/>
            <w:vAlign w:val="bottom"/>
          </w:tcPr>
          <w:p w14:paraId="2D1F7C4C" w14:textId="41F294A9" w:rsidR="0018776E" w:rsidRDefault="0018776E" w:rsidP="00C266FE">
            <w:pPr>
              <w:spacing w:after="0" w:line="240" w:lineRule="auto"/>
              <w:rPr>
                <w:rFonts w:ascii="Times New Roman" w:eastAsia="Times New Roman" w:hAnsi="Times New Roman" w:cs="Times New Roman"/>
                <w:color w:val="000000"/>
              </w:rPr>
            </w:pPr>
            <w:r>
              <w:rPr>
                <w:color w:val="000000"/>
              </w:rPr>
              <w:t xml:space="preserve">основное здание, адрес: </w:t>
            </w:r>
            <w:proofErr w:type="spellStart"/>
            <w:r>
              <w:rPr>
                <w:color w:val="000000"/>
              </w:rPr>
              <w:t>с</w:t>
            </w:r>
            <w:proofErr w:type="gramStart"/>
            <w:r>
              <w:rPr>
                <w:color w:val="000000"/>
              </w:rPr>
              <w:t>.Б</w:t>
            </w:r>
            <w:proofErr w:type="gramEnd"/>
            <w:r>
              <w:rPr>
                <w:color w:val="000000"/>
              </w:rPr>
              <w:t>ольшая</w:t>
            </w:r>
            <w:proofErr w:type="spellEnd"/>
            <w:r>
              <w:rPr>
                <w:color w:val="000000"/>
              </w:rPr>
              <w:t xml:space="preserve"> Глушица, </w:t>
            </w:r>
            <w:proofErr w:type="spellStart"/>
            <w:r>
              <w:rPr>
                <w:color w:val="000000"/>
              </w:rPr>
              <w:t>ул.Зеленая</w:t>
            </w:r>
            <w:proofErr w:type="spellEnd"/>
            <w:r>
              <w:rPr>
                <w:color w:val="000000"/>
              </w:rPr>
              <w:t xml:space="preserve"> 12</w:t>
            </w:r>
          </w:p>
        </w:tc>
      </w:tr>
      <w:tr w:rsidR="0018776E" w:rsidRPr="001464D6" w14:paraId="4163564A" w14:textId="77777777" w:rsidTr="00A8799D">
        <w:trPr>
          <w:trHeight w:val="581"/>
          <w:jc w:val="center"/>
        </w:trPr>
        <w:tc>
          <w:tcPr>
            <w:tcW w:w="674" w:type="dxa"/>
            <w:shd w:val="clear" w:color="auto" w:fill="auto"/>
            <w:noWrap/>
            <w:vAlign w:val="center"/>
          </w:tcPr>
          <w:p w14:paraId="32DDD39A" w14:textId="58C077D3" w:rsidR="0018776E" w:rsidRDefault="0018776E" w:rsidP="007049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51</w:t>
            </w:r>
          </w:p>
        </w:tc>
        <w:tc>
          <w:tcPr>
            <w:tcW w:w="3961" w:type="dxa"/>
            <w:shd w:val="clear" w:color="auto" w:fill="auto"/>
            <w:noWrap/>
            <w:vAlign w:val="bottom"/>
          </w:tcPr>
          <w:p w14:paraId="030B9B3B" w14:textId="6A430029" w:rsidR="0018776E" w:rsidRDefault="0018776E" w:rsidP="00C266FE">
            <w:pPr>
              <w:spacing w:after="0" w:line="240" w:lineRule="auto"/>
              <w:rPr>
                <w:rFonts w:ascii="Times New Roman" w:eastAsia="Times New Roman" w:hAnsi="Times New Roman" w:cs="Times New Roman"/>
                <w:color w:val="000000"/>
              </w:rPr>
            </w:pPr>
            <w:r>
              <w:rPr>
                <w:color w:val="000000"/>
              </w:rPr>
              <w:t xml:space="preserve">МУП </w:t>
            </w:r>
            <w:proofErr w:type="spellStart"/>
            <w:r>
              <w:rPr>
                <w:color w:val="000000"/>
              </w:rPr>
              <w:t>Большеглушицкого</w:t>
            </w:r>
            <w:proofErr w:type="spellEnd"/>
            <w:r>
              <w:rPr>
                <w:color w:val="000000"/>
              </w:rPr>
              <w:t xml:space="preserve"> района Самарской области ПОЖКХ</w:t>
            </w:r>
          </w:p>
        </w:tc>
        <w:tc>
          <w:tcPr>
            <w:tcW w:w="4252" w:type="dxa"/>
            <w:shd w:val="clear" w:color="auto" w:fill="auto"/>
            <w:vAlign w:val="bottom"/>
          </w:tcPr>
          <w:p w14:paraId="6F4EE991" w14:textId="2C0759CF" w:rsidR="0018776E" w:rsidRDefault="0018776E" w:rsidP="00C266FE">
            <w:pPr>
              <w:spacing w:after="0" w:line="240" w:lineRule="auto"/>
              <w:rPr>
                <w:rFonts w:ascii="Times New Roman" w:eastAsia="Times New Roman" w:hAnsi="Times New Roman" w:cs="Times New Roman"/>
                <w:color w:val="000000"/>
              </w:rPr>
            </w:pPr>
            <w:r>
              <w:rPr>
                <w:color w:val="000000"/>
              </w:rPr>
              <w:t xml:space="preserve">основное здание, адрес: </w:t>
            </w:r>
            <w:proofErr w:type="spellStart"/>
            <w:r>
              <w:rPr>
                <w:color w:val="000000"/>
              </w:rPr>
              <w:t>с</w:t>
            </w:r>
            <w:proofErr w:type="gramStart"/>
            <w:r>
              <w:rPr>
                <w:color w:val="000000"/>
              </w:rPr>
              <w:t>.Б</w:t>
            </w:r>
            <w:proofErr w:type="gramEnd"/>
            <w:r>
              <w:rPr>
                <w:color w:val="000000"/>
              </w:rPr>
              <w:t>ольшая</w:t>
            </w:r>
            <w:proofErr w:type="spellEnd"/>
            <w:r>
              <w:rPr>
                <w:color w:val="000000"/>
              </w:rPr>
              <w:t xml:space="preserve"> Глушица, </w:t>
            </w:r>
            <w:proofErr w:type="spellStart"/>
            <w:r>
              <w:rPr>
                <w:color w:val="000000"/>
              </w:rPr>
              <w:t>ул.Кировская</w:t>
            </w:r>
            <w:proofErr w:type="spellEnd"/>
            <w:r>
              <w:rPr>
                <w:color w:val="000000"/>
              </w:rPr>
              <w:t xml:space="preserve"> 3</w:t>
            </w:r>
          </w:p>
        </w:tc>
      </w:tr>
      <w:tr w:rsidR="0018776E" w:rsidRPr="001464D6" w14:paraId="3447ACBA" w14:textId="77777777" w:rsidTr="00A8799D">
        <w:trPr>
          <w:trHeight w:val="581"/>
          <w:jc w:val="center"/>
        </w:trPr>
        <w:tc>
          <w:tcPr>
            <w:tcW w:w="674" w:type="dxa"/>
            <w:shd w:val="clear" w:color="auto" w:fill="auto"/>
            <w:noWrap/>
            <w:vAlign w:val="center"/>
          </w:tcPr>
          <w:p w14:paraId="48796F64" w14:textId="4E665167" w:rsidR="0018776E" w:rsidRDefault="0018776E" w:rsidP="007049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52</w:t>
            </w:r>
          </w:p>
        </w:tc>
        <w:tc>
          <w:tcPr>
            <w:tcW w:w="3961" w:type="dxa"/>
            <w:shd w:val="clear" w:color="auto" w:fill="auto"/>
            <w:noWrap/>
            <w:vAlign w:val="center"/>
          </w:tcPr>
          <w:p w14:paraId="75B3300F" w14:textId="6264375F" w:rsidR="0018776E" w:rsidRDefault="0018776E" w:rsidP="00C266FE">
            <w:pPr>
              <w:spacing w:after="0" w:line="240" w:lineRule="auto"/>
              <w:rPr>
                <w:rFonts w:ascii="Times New Roman" w:eastAsia="Times New Roman" w:hAnsi="Times New Roman" w:cs="Times New Roman"/>
                <w:color w:val="000000"/>
              </w:rPr>
            </w:pPr>
            <w:r>
              <w:rPr>
                <w:color w:val="000000"/>
              </w:rPr>
              <w:t>"Большеглушицкий государственный техникум"</w:t>
            </w:r>
          </w:p>
        </w:tc>
        <w:tc>
          <w:tcPr>
            <w:tcW w:w="4252" w:type="dxa"/>
            <w:shd w:val="clear" w:color="auto" w:fill="auto"/>
            <w:vAlign w:val="bottom"/>
          </w:tcPr>
          <w:p w14:paraId="76479C64" w14:textId="43900C8D" w:rsidR="0018776E" w:rsidRDefault="0018776E" w:rsidP="00C266FE">
            <w:pPr>
              <w:spacing w:after="0" w:line="240" w:lineRule="auto"/>
              <w:rPr>
                <w:rFonts w:ascii="Times New Roman" w:eastAsia="Times New Roman" w:hAnsi="Times New Roman" w:cs="Times New Roman"/>
                <w:color w:val="000000"/>
              </w:rPr>
            </w:pPr>
            <w:r>
              <w:rPr>
                <w:color w:val="000000"/>
              </w:rPr>
              <w:t xml:space="preserve">основное здание, адрес: </w:t>
            </w:r>
            <w:proofErr w:type="spellStart"/>
            <w:r>
              <w:rPr>
                <w:color w:val="000000"/>
              </w:rPr>
              <w:t>с</w:t>
            </w:r>
            <w:proofErr w:type="gramStart"/>
            <w:r>
              <w:rPr>
                <w:color w:val="000000"/>
              </w:rPr>
              <w:t>.Б</w:t>
            </w:r>
            <w:proofErr w:type="gramEnd"/>
            <w:r>
              <w:rPr>
                <w:color w:val="000000"/>
              </w:rPr>
              <w:t>ольшая</w:t>
            </w:r>
            <w:proofErr w:type="spellEnd"/>
            <w:r>
              <w:rPr>
                <w:color w:val="000000"/>
              </w:rPr>
              <w:t xml:space="preserve"> Глушица, ул. Зеленая 9</w:t>
            </w:r>
          </w:p>
        </w:tc>
      </w:tr>
      <w:tr w:rsidR="0018776E" w:rsidRPr="001464D6" w14:paraId="7FF1B168" w14:textId="77777777" w:rsidTr="00A8799D">
        <w:trPr>
          <w:trHeight w:val="581"/>
          <w:jc w:val="center"/>
        </w:trPr>
        <w:tc>
          <w:tcPr>
            <w:tcW w:w="674" w:type="dxa"/>
            <w:shd w:val="clear" w:color="auto" w:fill="auto"/>
            <w:noWrap/>
            <w:vAlign w:val="center"/>
          </w:tcPr>
          <w:p w14:paraId="08A1D7BF" w14:textId="24E77D85" w:rsidR="0018776E" w:rsidRDefault="0018776E" w:rsidP="007049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3961" w:type="dxa"/>
            <w:shd w:val="clear" w:color="auto" w:fill="auto"/>
            <w:noWrap/>
            <w:vAlign w:val="center"/>
          </w:tcPr>
          <w:p w14:paraId="43DE6E89" w14:textId="5B344BC2" w:rsidR="0018776E" w:rsidRDefault="0018776E" w:rsidP="00C266FE">
            <w:pPr>
              <w:spacing w:after="0" w:line="240" w:lineRule="auto"/>
              <w:rPr>
                <w:rFonts w:ascii="Times New Roman" w:eastAsia="Times New Roman" w:hAnsi="Times New Roman" w:cs="Times New Roman"/>
                <w:color w:val="000000"/>
              </w:rPr>
            </w:pPr>
            <w:r>
              <w:rPr>
                <w:color w:val="000000"/>
              </w:rPr>
              <w:t xml:space="preserve">МАУ </w:t>
            </w:r>
            <w:proofErr w:type="spellStart"/>
            <w:r>
              <w:rPr>
                <w:color w:val="000000"/>
              </w:rPr>
              <w:t>м.р</w:t>
            </w:r>
            <w:proofErr w:type="gramStart"/>
            <w:r>
              <w:rPr>
                <w:color w:val="000000"/>
              </w:rPr>
              <w:t>.Б</w:t>
            </w:r>
            <w:proofErr w:type="gramEnd"/>
            <w:r>
              <w:rPr>
                <w:color w:val="000000"/>
              </w:rPr>
              <w:t>ольшеглушицкий</w:t>
            </w:r>
            <w:proofErr w:type="spellEnd"/>
            <w:r>
              <w:rPr>
                <w:color w:val="000000"/>
              </w:rPr>
              <w:t xml:space="preserve"> СО "Физкультурно-оздоровительный комплекс "НИКА"</w:t>
            </w:r>
          </w:p>
        </w:tc>
        <w:tc>
          <w:tcPr>
            <w:tcW w:w="4252" w:type="dxa"/>
            <w:shd w:val="clear" w:color="auto" w:fill="auto"/>
            <w:vAlign w:val="bottom"/>
          </w:tcPr>
          <w:p w14:paraId="474367CB" w14:textId="6119B974" w:rsidR="0018776E" w:rsidRDefault="0018776E" w:rsidP="00C266FE">
            <w:pPr>
              <w:spacing w:after="0" w:line="240" w:lineRule="auto"/>
              <w:rPr>
                <w:rFonts w:ascii="Times New Roman" w:eastAsia="Times New Roman" w:hAnsi="Times New Roman" w:cs="Times New Roman"/>
                <w:color w:val="000000"/>
              </w:rPr>
            </w:pPr>
            <w:r>
              <w:rPr>
                <w:color w:val="000000"/>
              </w:rPr>
              <w:t xml:space="preserve">основное здание, адрес: </w:t>
            </w:r>
            <w:proofErr w:type="spellStart"/>
            <w:r>
              <w:rPr>
                <w:color w:val="000000"/>
              </w:rPr>
              <w:t>с</w:t>
            </w:r>
            <w:proofErr w:type="gramStart"/>
            <w:r>
              <w:rPr>
                <w:color w:val="000000"/>
              </w:rPr>
              <w:t>.Б</w:t>
            </w:r>
            <w:proofErr w:type="gramEnd"/>
            <w:r>
              <w:rPr>
                <w:color w:val="000000"/>
              </w:rPr>
              <w:t>ольшая</w:t>
            </w:r>
            <w:proofErr w:type="spellEnd"/>
            <w:r>
              <w:rPr>
                <w:color w:val="000000"/>
              </w:rPr>
              <w:t xml:space="preserve"> Глушица, ул. Гагарина 82б</w:t>
            </w:r>
          </w:p>
        </w:tc>
      </w:tr>
    </w:tbl>
    <w:p w14:paraId="27C71BF7" w14:textId="77777777" w:rsidR="00607F03" w:rsidRDefault="00607F03" w:rsidP="00607F03">
      <w:pPr>
        <w:widowControl w:val="0"/>
        <w:jc w:val="center"/>
      </w:pPr>
    </w:p>
    <w:p w14:paraId="1C888B3B" w14:textId="77777777" w:rsidR="00607F03" w:rsidRDefault="00607F03" w:rsidP="00607F03">
      <w:pPr>
        <w:tabs>
          <w:tab w:val="left" w:pos="567"/>
        </w:tabs>
        <w:ind w:right="140" w:firstLine="567"/>
        <w:contextualSpacing/>
        <w:jc w:val="right"/>
        <w:rPr>
          <w:rFonts w:ascii="Times New Roman" w:hAnsi="Times New Roman" w:cs="Times New Roman"/>
          <w:sz w:val="24"/>
          <w:szCs w:val="24"/>
        </w:rPr>
      </w:pPr>
    </w:p>
    <w:sectPr w:rsidR="00607F03" w:rsidSect="008C6A91">
      <w:pgSz w:w="11906" w:h="16838"/>
      <w:pgMar w:top="851"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678CFF" w14:textId="77777777" w:rsidR="004D46A4" w:rsidRDefault="004D46A4" w:rsidP="002610CA">
      <w:pPr>
        <w:spacing w:after="0" w:line="240" w:lineRule="auto"/>
      </w:pPr>
      <w:r>
        <w:separator/>
      </w:r>
    </w:p>
  </w:endnote>
  <w:endnote w:type="continuationSeparator" w:id="0">
    <w:p w14:paraId="3FF56F3A" w14:textId="77777777" w:rsidR="004D46A4" w:rsidRDefault="004D46A4" w:rsidP="00261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CC"/>
    <w:family w:val="roman"/>
    <w:pitch w:val="variable"/>
    <w:sig w:usb0="00000207" w:usb1="0000084A" w:usb2="00000000" w:usb3="00000000" w:csb0="00000015"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65A581" w14:textId="77777777" w:rsidR="004D46A4" w:rsidRDefault="004D46A4" w:rsidP="002610CA">
      <w:pPr>
        <w:spacing w:after="0" w:line="240" w:lineRule="auto"/>
      </w:pPr>
      <w:r>
        <w:separator/>
      </w:r>
    </w:p>
  </w:footnote>
  <w:footnote w:type="continuationSeparator" w:id="0">
    <w:p w14:paraId="16B1008F" w14:textId="77777777" w:rsidR="004D46A4" w:rsidRDefault="004D46A4" w:rsidP="002610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21A66"/>
    <w:multiLevelType w:val="hybridMultilevel"/>
    <w:tmpl w:val="34145BCA"/>
    <w:lvl w:ilvl="0" w:tplc="0FCC6A4A">
      <w:start w:val="2"/>
      <w:numFmt w:val="upperRoman"/>
      <w:lvlText w:val="%1."/>
      <w:lvlJc w:val="left"/>
      <w:pPr>
        <w:ind w:left="1542" w:hanging="720"/>
      </w:pPr>
      <w:rPr>
        <w:rFonts w:hint="default"/>
      </w:rPr>
    </w:lvl>
    <w:lvl w:ilvl="1" w:tplc="04190019" w:tentative="1">
      <w:start w:val="1"/>
      <w:numFmt w:val="lowerLetter"/>
      <w:lvlText w:val="%2."/>
      <w:lvlJc w:val="left"/>
      <w:pPr>
        <w:ind w:left="1902" w:hanging="360"/>
      </w:pPr>
    </w:lvl>
    <w:lvl w:ilvl="2" w:tplc="0419001B" w:tentative="1">
      <w:start w:val="1"/>
      <w:numFmt w:val="lowerRoman"/>
      <w:lvlText w:val="%3."/>
      <w:lvlJc w:val="right"/>
      <w:pPr>
        <w:ind w:left="2622" w:hanging="180"/>
      </w:pPr>
    </w:lvl>
    <w:lvl w:ilvl="3" w:tplc="0419000F" w:tentative="1">
      <w:start w:val="1"/>
      <w:numFmt w:val="decimal"/>
      <w:lvlText w:val="%4."/>
      <w:lvlJc w:val="left"/>
      <w:pPr>
        <w:ind w:left="3342" w:hanging="360"/>
      </w:pPr>
    </w:lvl>
    <w:lvl w:ilvl="4" w:tplc="04190019" w:tentative="1">
      <w:start w:val="1"/>
      <w:numFmt w:val="lowerLetter"/>
      <w:lvlText w:val="%5."/>
      <w:lvlJc w:val="left"/>
      <w:pPr>
        <w:ind w:left="4062" w:hanging="360"/>
      </w:pPr>
    </w:lvl>
    <w:lvl w:ilvl="5" w:tplc="0419001B" w:tentative="1">
      <w:start w:val="1"/>
      <w:numFmt w:val="lowerRoman"/>
      <w:lvlText w:val="%6."/>
      <w:lvlJc w:val="right"/>
      <w:pPr>
        <w:ind w:left="4782" w:hanging="180"/>
      </w:pPr>
    </w:lvl>
    <w:lvl w:ilvl="6" w:tplc="0419000F" w:tentative="1">
      <w:start w:val="1"/>
      <w:numFmt w:val="decimal"/>
      <w:lvlText w:val="%7."/>
      <w:lvlJc w:val="left"/>
      <w:pPr>
        <w:ind w:left="5502" w:hanging="360"/>
      </w:pPr>
    </w:lvl>
    <w:lvl w:ilvl="7" w:tplc="04190019" w:tentative="1">
      <w:start w:val="1"/>
      <w:numFmt w:val="lowerLetter"/>
      <w:lvlText w:val="%8."/>
      <w:lvlJc w:val="left"/>
      <w:pPr>
        <w:ind w:left="6222" w:hanging="360"/>
      </w:pPr>
    </w:lvl>
    <w:lvl w:ilvl="8" w:tplc="0419001B" w:tentative="1">
      <w:start w:val="1"/>
      <w:numFmt w:val="lowerRoman"/>
      <w:lvlText w:val="%9."/>
      <w:lvlJc w:val="right"/>
      <w:pPr>
        <w:ind w:left="6942" w:hanging="180"/>
      </w:pPr>
    </w:lvl>
  </w:abstractNum>
  <w:abstractNum w:abstractNumId="1">
    <w:nsid w:val="155F1579"/>
    <w:multiLevelType w:val="hybridMultilevel"/>
    <w:tmpl w:val="2DD24D28"/>
    <w:lvl w:ilvl="0" w:tplc="390E4CDE">
      <w:start w:val="1"/>
      <w:numFmt w:val="upperRoman"/>
      <w:lvlText w:val="%1."/>
      <w:lvlJc w:val="left"/>
      <w:pPr>
        <w:ind w:left="1542" w:hanging="720"/>
      </w:pPr>
      <w:rPr>
        <w:rFonts w:hint="default"/>
      </w:rPr>
    </w:lvl>
    <w:lvl w:ilvl="1" w:tplc="04190019" w:tentative="1">
      <w:start w:val="1"/>
      <w:numFmt w:val="lowerLetter"/>
      <w:lvlText w:val="%2."/>
      <w:lvlJc w:val="left"/>
      <w:pPr>
        <w:ind w:left="1902" w:hanging="360"/>
      </w:pPr>
    </w:lvl>
    <w:lvl w:ilvl="2" w:tplc="0419001B" w:tentative="1">
      <w:start w:val="1"/>
      <w:numFmt w:val="lowerRoman"/>
      <w:lvlText w:val="%3."/>
      <w:lvlJc w:val="right"/>
      <w:pPr>
        <w:ind w:left="2622" w:hanging="180"/>
      </w:pPr>
    </w:lvl>
    <w:lvl w:ilvl="3" w:tplc="0419000F" w:tentative="1">
      <w:start w:val="1"/>
      <w:numFmt w:val="decimal"/>
      <w:lvlText w:val="%4."/>
      <w:lvlJc w:val="left"/>
      <w:pPr>
        <w:ind w:left="3342" w:hanging="360"/>
      </w:pPr>
    </w:lvl>
    <w:lvl w:ilvl="4" w:tplc="04190019" w:tentative="1">
      <w:start w:val="1"/>
      <w:numFmt w:val="lowerLetter"/>
      <w:lvlText w:val="%5."/>
      <w:lvlJc w:val="left"/>
      <w:pPr>
        <w:ind w:left="4062" w:hanging="360"/>
      </w:pPr>
    </w:lvl>
    <w:lvl w:ilvl="5" w:tplc="0419001B" w:tentative="1">
      <w:start w:val="1"/>
      <w:numFmt w:val="lowerRoman"/>
      <w:lvlText w:val="%6."/>
      <w:lvlJc w:val="right"/>
      <w:pPr>
        <w:ind w:left="4782" w:hanging="180"/>
      </w:pPr>
    </w:lvl>
    <w:lvl w:ilvl="6" w:tplc="0419000F" w:tentative="1">
      <w:start w:val="1"/>
      <w:numFmt w:val="decimal"/>
      <w:lvlText w:val="%7."/>
      <w:lvlJc w:val="left"/>
      <w:pPr>
        <w:ind w:left="5502" w:hanging="360"/>
      </w:pPr>
    </w:lvl>
    <w:lvl w:ilvl="7" w:tplc="04190019" w:tentative="1">
      <w:start w:val="1"/>
      <w:numFmt w:val="lowerLetter"/>
      <w:lvlText w:val="%8."/>
      <w:lvlJc w:val="left"/>
      <w:pPr>
        <w:ind w:left="6222" w:hanging="360"/>
      </w:pPr>
    </w:lvl>
    <w:lvl w:ilvl="8" w:tplc="0419001B" w:tentative="1">
      <w:start w:val="1"/>
      <w:numFmt w:val="lowerRoman"/>
      <w:lvlText w:val="%9."/>
      <w:lvlJc w:val="right"/>
      <w:pPr>
        <w:ind w:left="6942" w:hanging="180"/>
      </w:pPr>
    </w:lvl>
  </w:abstractNum>
  <w:abstractNum w:abstractNumId="2">
    <w:nsid w:val="26960662"/>
    <w:multiLevelType w:val="hybridMultilevel"/>
    <w:tmpl w:val="3F5C3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B54C6C"/>
    <w:multiLevelType w:val="multilevel"/>
    <w:tmpl w:val="AA9EDB28"/>
    <w:lvl w:ilvl="0">
      <w:start w:val="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4C61884"/>
    <w:multiLevelType w:val="hybridMultilevel"/>
    <w:tmpl w:val="A97464E4"/>
    <w:lvl w:ilvl="0" w:tplc="F6AA87C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AC2692"/>
    <w:multiLevelType w:val="hybridMultilevel"/>
    <w:tmpl w:val="67302932"/>
    <w:lvl w:ilvl="0" w:tplc="F95241C4">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12C"/>
    <w:rsid w:val="000013AC"/>
    <w:rsid w:val="00010CD3"/>
    <w:rsid w:val="00017AA0"/>
    <w:rsid w:val="00022B46"/>
    <w:rsid w:val="00034198"/>
    <w:rsid w:val="000434E4"/>
    <w:rsid w:val="00053345"/>
    <w:rsid w:val="00056203"/>
    <w:rsid w:val="00067229"/>
    <w:rsid w:val="00084AB4"/>
    <w:rsid w:val="00090261"/>
    <w:rsid w:val="00091BD8"/>
    <w:rsid w:val="000A3949"/>
    <w:rsid w:val="000A6065"/>
    <w:rsid w:val="000C635F"/>
    <w:rsid w:val="000D0B78"/>
    <w:rsid w:val="000D5CD8"/>
    <w:rsid w:val="000E1DDB"/>
    <w:rsid w:val="000E74B9"/>
    <w:rsid w:val="000E7A11"/>
    <w:rsid w:val="000E7D5F"/>
    <w:rsid w:val="001021B8"/>
    <w:rsid w:val="00125E8E"/>
    <w:rsid w:val="00126A8C"/>
    <w:rsid w:val="00132343"/>
    <w:rsid w:val="0014554D"/>
    <w:rsid w:val="001464D6"/>
    <w:rsid w:val="001620EC"/>
    <w:rsid w:val="001648F4"/>
    <w:rsid w:val="00165BCA"/>
    <w:rsid w:val="00172860"/>
    <w:rsid w:val="00175316"/>
    <w:rsid w:val="00185F18"/>
    <w:rsid w:val="00187306"/>
    <w:rsid w:val="0018776E"/>
    <w:rsid w:val="0019100A"/>
    <w:rsid w:val="001949F6"/>
    <w:rsid w:val="00194A6A"/>
    <w:rsid w:val="001A2E4E"/>
    <w:rsid w:val="001C5636"/>
    <w:rsid w:val="001D467C"/>
    <w:rsid w:val="001F4546"/>
    <w:rsid w:val="00212883"/>
    <w:rsid w:val="00214C3A"/>
    <w:rsid w:val="0025176C"/>
    <w:rsid w:val="002610CA"/>
    <w:rsid w:val="00263494"/>
    <w:rsid w:val="00266257"/>
    <w:rsid w:val="0027214E"/>
    <w:rsid w:val="002751BB"/>
    <w:rsid w:val="0027727C"/>
    <w:rsid w:val="0028253A"/>
    <w:rsid w:val="00293730"/>
    <w:rsid w:val="002B2A3A"/>
    <w:rsid w:val="002B50F3"/>
    <w:rsid w:val="002D0693"/>
    <w:rsid w:val="002E4900"/>
    <w:rsid w:val="002F0A7F"/>
    <w:rsid w:val="002F1C58"/>
    <w:rsid w:val="003043B2"/>
    <w:rsid w:val="00304EA5"/>
    <w:rsid w:val="00317D94"/>
    <w:rsid w:val="0033031B"/>
    <w:rsid w:val="00332C3F"/>
    <w:rsid w:val="00345B45"/>
    <w:rsid w:val="0034638D"/>
    <w:rsid w:val="00346F46"/>
    <w:rsid w:val="00382AA7"/>
    <w:rsid w:val="003B0D30"/>
    <w:rsid w:val="003B319E"/>
    <w:rsid w:val="003B6349"/>
    <w:rsid w:val="003C6579"/>
    <w:rsid w:val="003C7BF4"/>
    <w:rsid w:val="003D69C8"/>
    <w:rsid w:val="003E51A6"/>
    <w:rsid w:val="00401174"/>
    <w:rsid w:val="00412A57"/>
    <w:rsid w:val="0042750C"/>
    <w:rsid w:val="00427896"/>
    <w:rsid w:val="00431E11"/>
    <w:rsid w:val="00433747"/>
    <w:rsid w:val="00446B95"/>
    <w:rsid w:val="004551AB"/>
    <w:rsid w:val="00463080"/>
    <w:rsid w:val="00463409"/>
    <w:rsid w:val="00485C94"/>
    <w:rsid w:val="00486C2E"/>
    <w:rsid w:val="00493EF6"/>
    <w:rsid w:val="004A7211"/>
    <w:rsid w:val="004B0361"/>
    <w:rsid w:val="004B3CD4"/>
    <w:rsid w:val="004B5C70"/>
    <w:rsid w:val="004C4399"/>
    <w:rsid w:val="004D46A4"/>
    <w:rsid w:val="004E3B77"/>
    <w:rsid w:val="004F0BBA"/>
    <w:rsid w:val="004F241D"/>
    <w:rsid w:val="004F54E2"/>
    <w:rsid w:val="004F661C"/>
    <w:rsid w:val="00511277"/>
    <w:rsid w:val="00512268"/>
    <w:rsid w:val="00530E32"/>
    <w:rsid w:val="00550DE1"/>
    <w:rsid w:val="005520D4"/>
    <w:rsid w:val="00557751"/>
    <w:rsid w:val="00585CCD"/>
    <w:rsid w:val="00586E07"/>
    <w:rsid w:val="005A6DBE"/>
    <w:rsid w:val="005B38A2"/>
    <w:rsid w:val="005B67A1"/>
    <w:rsid w:val="005B7B5E"/>
    <w:rsid w:val="005D5480"/>
    <w:rsid w:val="005D553E"/>
    <w:rsid w:val="005F1337"/>
    <w:rsid w:val="005F26CB"/>
    <w:rsid w:val="005F4536"/>
    <w:rsid w:val="005F57B3"/>
    <w:rsid w:val="005F5A0D"/>
    <w:rsid w:val="00604809"/>
    <w:rsid w:val="00607F03"/>
    <w:rsid w:val="006119A2"/>
    <w:rsid w:val="00614723"/>
    <w:rsid w:val="0063156D"/>
    <w:rsid w:val="006350EE"/>
    <w:rsid w:val="00641CF2"/>
    <w:rsid w:val="00642E6D"/>
    <w:rsid w:val="00646704"/>
    <w:rsid w:val="006529F9"/>
    <w:rsid w:val="00666B03"/>
    <w:rsid w:val="0067509D"/>
    <w:rsid w:val="0068139A"/>
    <w:rsid w:val="00694B08"/>
    <w:rsid w:val="006A22EA"/>
    <w:rsid w:val="006A2675"/>
    <w:rsid w:val="006C3493"/>
    <w:rsid w:val="006D60A3"/>
    <w:rsid w:val="006E10F6"/>
    <w:rsid w:val="006E4719"/>
    <w:rsid w:val="006E5139"/>
    <w:rsid w:val="006F10B7"/>
    <w:rsid w:val="0070498C"/>
    <w:rsid w:val="00711D59"/>
    <w:rsid w:val="0072799E"/>
    <w:rsid w:val="00751C4C"/>
    <w:rsid w:val="00781949"/>
    <w:rsid w:val="00784337"/>
    <w:rsid w:val="00786B64"/>
    <w:rsid w:val="00787B8C"/>
    <w:rsid w:val="00792AF6"/>
    <w:rsid w:val="007C180C"/>
    <w:rsid w:val="007E1C57"/>
    <w:rsid w:val="00806242"/>
    <w:rsid w:val="00817264"/>
    <w:rsid w:val="008243A8"/>
    <w:rsid w:val="00825C96"/>
    <w:rsid w:val="00826915"/>
    <w:rsid w:val="00830950"/>
    <w:rsid w:val="00833F47"/>
    <w:rsid w:val="00837440"/>
    <w:rsid w:val="00842E05"/>
    <w:rsid w:val="0084453B"/>
    <w:rsid w:val="008473B9"/>
    <w:rsid w:val="0085279B"/>
    <w:rsid w:val="00861E3F"/>
    <w:rsid w:val="00874A6F"/>
    <w:rsid w:val="008850A2"/>
    <w:rsid w:val="00893CEF"/>
    <w:rsid w:val="00894DB0"/>
    <w:rsid w:val="008A191B"/>
    <w:rsid w:val="008A1C45"/>
    <w:rsid w:val="008A4271"/>
    <w:rsid w:val="008A7199"/>
    <w:rsid w:val="008B5990"/>
    <w:rsid w:val="008C1BEB"/>
    <w:rsid w:val="008C1CD0"/>
    <w:rsid w:val="008C6A91"/>
    <w:rsid w:val="008F7EE4"/>
    <w:rsid w:val="009126B1"/>
    <w:rsid w:val="00913B74"/>
    <w:rsid w:val="00915185"/>
    <w:rsid w:val="00922338"/>
    <w:rsid w:val="00923C2B"/>
    <w:rsid w:val="00925074"/>
    <w:rsid w:val="00931286"/>
    <w:rsid w:val="009348A2"/>
    <w:rsid w:val="009411F9"/>
    <w:rsid w:val="009506F7"/>
    <w:rsid w:val="0097344F"/>
    <w:rsid w:val="00975E90"/>
    <w:rsid w:val="00976D49"/>
    <w:rsid w:val="0098159D"/>
    <w:rsid w:val="0098715B"/>
    <w:rsid w:val="009A1747"/>
    <w:rsid w:val="009B0091"/>
    <w:rsid w:val="009B1388"/>
    <w:rsid w:val="009D0165"/>
    <w:rsid w:val="009D0C53"/>
    <w:rsid w:val="009E3DFF"/>
    <w:rsid w:val="009E5527"/>
    <w:rsid w:val="00A0491E"/>
    <w:rsid w:val="00A05509"/>
    <w:rsid w:val="00A06102"/>
    <w:rsid w:val="00A17D5A"/>
    <w:rsid w:val="00A51D4B"/>
    <w:rsid w:val="00A65E8E"/>
    <w:rsid w:val="00A75185"/>
    <w:rsid w:val="00A82751"/>
    <w:rsid w:val="00A925E6"/>
    <w:rsid w:val="00A93ADD"/>
    <w:rsid w:val="00A970F0"/>
    <w:rsid w:val="00AA05FA"/>
    <w:rsid w:val="00AA2ED1"/>
    <w:rsid w:val="00AA773B"/>
    <w:rsid w:val="00AB0C98"/>
    <w:rsid w:val="00AB60F3"/>
    <w:rsid w:val="00AC7379"/>
    <w:rsid w:val="00AD6F7C"/>
    <w:rsid w:val="00AD757D"/>
    <w:rsid w:val="00AD7C2B"/>
    <w:rsid w:val="00AE792B"/>
    <w:rsid w:val="00B05633"/>
    <w:rsid w:val="00B34FAD"/>
    <w:rsid w:val="00B478F6"/>
    <w:rsid w:val="00B5207D"/>
    <w:rsid w:val="00B84480"/>
    <w:rsid w:val="00B86B49"/>
    <w:rsid w:val="00B92440"/>
    <w:rsid w:val="00B93F32"/>
    <w:rsid w:val="00BC2F23"/>
    <w:rsid w:val="00BD3C5F"/>
    <w:rsid w:val="00BD57BF"/>
    <w:rsid w:val="00BE34B3"/>
    <w:rsid w:val="00BF1337"/>
    <w:rsid w:val="00BF28EE"/>
    <w:rsid w:val="00BF717C"/>
    <w:rsid w:val="00C01204"/>
    <w:rsid w:val="00C21278"/>
    <w:rsid w:val="00C248C6"/>
    <w:rsid w:val="00C26614"/>
    <w:rsid w:val="00C266FE"/>
    <w:rsid w:val="00C41C17"/>
    <w:rsid w:val="00C46728"/>
    <w:rsid w:val="00C46EE1"/>
    <w:rsid w:val="00C50511"/>
    <w:rsid w:val="00C55239"/>
    <w:rsid w:val="00C6521E"/>
    <w:rsid w:val="00C70158"/>
    <w:rsid w:val="00C7663B"/>
    <w:rsid w:val="00C86444"/>
    <w:rsid w:val="00C92339"/>
    <w:rsid w:val="00C963E5"/>
    <w:rsid w:val="00CA4E3A"/>
    <w:rsid w:val="00CA6D37"/>
    <w:rsid w:val="00CB3B0F"/>
    <w:rsid w:val="00CB70D1"/>
    <w:rsid w:val="00CC29BD"/>
    <w:rsid w:val="00CC29EA"/>
    <w:rsid w:val="00CD0484"/>
    <w:rsid w:val="00CE0048"/>
    <w:rsid w:val="00CE37A3"/>
    <w:rsid w:val="00CE632E"/>
    <w:rsid w:val="00CE694C"/>
    <w:rsid w:val="00CE7C79"/>
    <w:rsid w:val="00CF53E7"/>
    <w:rsid w:val="00CF550A"/>
    <w:rsid w:val="00D01563"/>
    <w:rsid w:val="00D1095E"/>
    <w:rsid w:val="00D17C00"/>
    <w:rsid w:val="00D21F2E"/>
    <w:rsid w:val="00D25238"/>
    <w:rsid w:val="00D25930"/>
    <w:rsid w:val="00D3222D"/>
    <w:rsid w:val="00D367F4"/>
    <w:rsid w:val="00D36FE4"/>
    <w:rsid w:val="00D5018B"/>
    <w:rsid w:val="00D52B3C"/>
    <w:rsid w:val="00D54170"/>
    <w:rsid w:val="00D73DA4"/>
    <w:rsid w:val="00D80146"/>
    <w:rsid w:val="00D80610"/>
    <w:rsid w:val="00D808AE"/>
    <w:rsid w:val="00D8216B"/>
    <w:rsid w:val="00D86B16"/>
    <w:rsid w:val="00D932AF"/>
    <w:rsid w:val="00D95D9B"/>
    <w:rsid w:val="00DA5B62"/>
    <w:rsid w:val="00DB02DF"/>
    <w:rsid w:val="00DC1B17"/>
    <w:rsid w:val="00DC79D3"/>
    <w:rsid w:val="00DD1309"/>
    <w:rsid w:val="00DD405B"/>
    <w:rsid w:val="00DE7B1F"/>
    <w:rsid w:val="00E10E0E"/>
    <w:rsid w:val="00E72B8F"/>
    <w:rsid w:val="00E74613"/>
    <w:rsid w:val="00E7470E"/>
    <w:rsid w:val="00E7755E"/>
    <w:rsid w:val="00EA4367"/>
    <w:rsid w:val="00EA6196"/>
    <w:rsid w:val="00EB3534"/>
    <w:rsid w:val="00EB583C"/>
    <w:rsid w:val="00EB6002"/>
    <w:rsid w:val="00ED4531"/>
    <w:rsid w:val="00EF6EAF"/>
    <w:rsid w:val="00F1063F"/>
    <w:rsid w:val="00F10D39"/>
    <w:rsid w:val="00F14DB9"/>
    <w:rsid w:val="00F353AE"/>
    <w:rsid w:val="00F6012C"/>
    <w:rsid w:val="00F61F49"/>
    <w:rsid w:val="00F72719"/>
    <w:rsid w:val="00F73FEC"/>
    <w:rsid w:val="00FA1FE8"/>
    <w:rsid w:val="00FA4194"/>
    <w:rsid w:val="00FB2C41"/>
    <w:rsid w:val="00FB7FF4"/>
    <w:rsid w:val="00FC7BCF"/>
    <w:rsid w:val="00FD73CF"/>
    <w:rsid w:val="00FE5629"/>
    <w:rsid w:val="00FE6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3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D1095E"/>
  </w:style>
  <w:style w:type="paragraph" w:styleId="1">
    <w:name w:val="heading 1"/>
    <w:next w:val="a"/>
    <w:link w:val="10"/>
    <w:uiPriority w:val="9"/>
    <w:qFormat/>
    <w:rsid w:val="00194A6A"/>
    <w:pPr>
      <w:spacing w:before="120" w:after="120"/>
      <w:jc w:val="both"/>
      <w:outlineLvl w:val="0"/>
    </w:pPr>
    <w:rPr>
      <w:rFonts w:ascii="XO Thames" w:eastAsia="Times New Roman" w:hAnsi="XO Thames" w:cs="Times New Roman"/>
      <w:b/>
      <w:color w:val="000000"/>
      <w:sz w:val="32"/>
      <w:szCs w:val="20"/>
    </w:rPr>
  </w:style>
  <w:style w:type="paragraph" w:styleId="2">
    <w:name w:val="heading 2"/>
    <w:next w:val="a"/>
    <w:link w:val="20"/>
    <w:uiPriority w:val="9"/>
    <w:qFormat/>
    <w:rsid w:val="00194A6A"/>
    <w:pPr>
      <w:spacing w:before="120" w:after="120"/>
      <w:jc w:val="both"/>
      <w:outlineLvl w:val="1"/>
    </w:pPr>
    <w:rPr>
      <w:rFonts w:ascii="XO Thames" w:eastAsia="Times New Roman" w:hAnsi="XO Thames" w:cs="Times New Roman"/>
      <w:b/>
      <w:color w:val="000000"/>
      <w:sz w:val="28"/>
      <w:szCs w:val="20"/>
    </w:rPr>
  </w:style>
  <w:style w:type="paragraph" w:styleId="3">
    <w:name w:val="heading 3"/>
    <w:next w:val="a"/>
    <w:link w:val="30"/>
    <w:uiPriority w:val="9"/>
    <w:qFormat/>
    <w:rsid w:val="00194A6A"/>
    <w:pPr>
      <w:spacing w:before="120" w:after="120"/>
      <w:jc w:val="both"/>
      <w:outlineLvl w:val="2"/>
    </w:pPr>
    <w:rPr>
      <w:rFonts w:ascii="XO Thames" w:eastAsia="Times New Roman" w:hAnsi="XO Thames" w:cs="Times New Roman"/>
      <w:b/>
      <w:color w:val="000000"/>
      <w:sz w:val="26"/>
      <w:szCs w:val="20"/>
    </w:rPr>
  </w:style>
  <w:style w:type="paragraph" w:styleId="4">
    <w:name w:val="heading 4"/>
    <w:next w:val="a"/>
    <w:link w:val="40"/>
    <w:uiPriority w:val="9"/>
    <w:qFormat/>
    <w:rsid w:val="00194A6A"/>
    <w:pPr>
      <w:spacing w:before="120" w:after="120"/>
      <w:jc w:val="both"/>
      <w:outlineLvl w:val="3"/>
    </w:pPr>
    <w:rPr>
      <w:rFonts w:ascii="XO Thames" w:eastAsia="Times New Roman" w:hAnsi="XO Thames" w:cs="Times New Roman"/>
      <w:b/>
      <w:color w:val="000000"/>
      <w:sz w:val="24"/>
      <w:szCs w:val="20"/>
    </w:rPr>
  </w:style>
  <w:style w:type="paragraph" w:styleId="5">
    <w:name w:val="heading 5"/>
    <w:next w:val="a"/>
    <w:link w:val="50"/>
    <w:uiPriority w:val="99"/>
    <w:qFormat/>
    <w:rsid w:val="00194A6A"/>
    <w:pPr>
      <w:spacing w:before="120" w:after="120"/>
      <w:jc w:val="both"/>
      <w:outlineLvl w:val="4"/>
    </w:pPr>
    <w:rPr>
      <w:rFonts w:ascii="XO Thames" w:eastAsia="Times New Roman" w:hAnsi="XO Thames" w:cs="Times New Roman"/>
      <w:b/>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4A6A"/>
    <w:rPr>
      <w:rFonts w:ascii="XO Thames" w:eastAsia="Times New Roman" w:hAnsi="XO Thames" w:cs="Times New Roman"/>
      <w:b/>
      <w:color w:val="000000"/>
      <w:sz w:val="32"/>
      <w:szCs w:val="20"/>
    </w:rPr>
  </w:style>
  <w:style w:type="character" w:customStyle="1" w:styleId="20">
    <w:name w:val="Заголовок 2 Знак"/>
    <w:basedOn w:val="a0"/>
    <w:link w:val="2"/>
    <w:uiPriority w:val="9"/>
    <w:rsid w:val="00194A6A"/>
    <w:rPr>
      <w:rFonts w:ascii="XO Thames" w:eastAsia="Times New Roman" w:hAnsi="XO Thames" w:cs="Times New Roman"/>
      <w:b/>
      <w:color w:val="000000"/>
      <w:sz w:val="28"/>
      <w:szCs w:val="20"/>
    </w:rPr>
  </w:style>
  <w:style w:type="character" w:customStyle="1" w:styleId="30">
    <w:name w:val="Заголовок 3 Знак"/>
    <w:basedOn w:val="a0"/>
    <w:link w:val="3"/>
    <w:uiPriority w:val="9"/>
    <w:rsid w:val="00194A6A"/>
    <w:rPr>
      <w:rFonts w:ascii="XO Thames" w:eastAsia="Times New Roman" w:hAnsi="XO Thames" w:cs="Times New Roman"/>
      <w:b/>
      <w:color w:val="000000"/>
      <w:sz w:val="26"/>
      <w:szCs w:val="20"/>
    </w:rPr>
  </w:style>
  <w:style w:type="character" w:customStyle="1" w:styleId="40">
    <w:name w:val="Заголовок 4 Знак"/>
    <w:basedOn w:val="a0"/>
    <w:link w:val="4"/>
    <w:uiPriority w:val="9"/>
    <w:rsid w:val="00194A6A"/>
    <w:rPr>
      <w:rFonts w:ascii="XO Thames" w:eastAsia="Times New Roman" w:hAnsi="XO Thames" w:cs="Times New Roman"/>
      <w:b/>
      <w:color w:val="000000"/>
      <w:sz w:val="24"/>
      <w:szCs w:val="20"/>
    </w:rPr>
  </w:style>
  <w:style w:type="character" w:customStyle="1" w:styleId="50">
    <w:name w:val="Заголовок 5 Знак"/>
    <w:basedOn w:val="a0"/>
    <w:link w:val="5"/>
    <w:uiPriority w:val="99"/>
    <w:rsid w:val="00194A6A"/>
    <w:rPr>
      <w:rFonts w:ascii="XO Thames" w:eastAsia="Times New Roman" w:hAnsi="XO Thames" w:cs="Times New Roman"/>
      <w:b/>
      <w:color w:val="000000"/>
      <w:szCs w:val="20"/>
    </w:rPr>
  </w:style>
  <w:style w:type="character" w:styleId="a3">
    <w:name w:val="Hyperlink"/>
    <w:link w:val="21"/>
    <w:unhideWhenUsed/>
    <w:rsid w:val="00F6012C"/>
    <w:rPr>
      <w:color w:val="0000FF"/>
      <w:u w:val="single"/>
    </w:rPr>
  </w:style>
  <w:style w:type="paragraph" w:customStyle="1" w:styleId="21">
    <w:name w:val="Гиперссылка2"/>
    <w:link w:val="a3"/>
    <w:rsid w:val="00194A6A"/>
    <w:rPr>
      <w:color w:val="0000FF"/>
      <w:u w:val="single"/>
    </w:rPr>
  </w:style>
  <w:style w:type="paragraph" w:styleId="a4">
    <w:name w:val="Body Text Indent"/>
    <w:basedOn w:val="a"/>
    <w:link w:val="a5"/>
    <w:rsid w:val="00F6012C"/>
    <w:pPr>
      <w:spacing w:after="0" w:line="240" w:lineRule="auto"/>
      <w:ind w:left="-284"/>
    </w:pPr>
    <w:rPr>
      <w:rFonts w:ascii="Times New Roman" w:eastAsia="Calibri" w:hAnsi="Times New Roman" w:cs="Times New Roman"/>
      <w:b/>
      <w:sz w:val="32"/>
      <w:szCs w:val="20"/>
    </w:rPr>
  </w:style>
  <w:style w:type="character" w:customStyle="1" w:styleId="a5">
    <w:name w:val="Основной текст с отступом Знак"/>
    <w:basedOn w:val="a0"/>
    <w:link w:val="a4"/>
    <w:rsid w:val="00F6012C"/>
    <w:rPr>
      <w:rFonts w:ascii="Times New Roman" w:eastAsia="Calibri" w:hAnsi="Times New Roman" w:cs="Times New Roman"/>
      <w:b/>
      <w:sz w:val="32"/>
      <w:szCs w:val="20"/>
    </w:rPr>
  </w:style>
  <w:style w:type="paragraph" w:customStyle="1" w:styleId="a6">
    <w:name w:val="Таблицы (моноширинный)"/>
    <w:basedOn w:val="a"/>
    <w:next w:val="a"/>
    <w:uiPriority w:val="99"/>
    <w:rsid w:val="00F6012C"/>
    <w:pPr>
      <w:widowControl w:val="0"/>
      <w:autoSpaceDE w:val="0"/>
      <w:autoSpaceDN w:val="0"/>
      <w:adjustRightInd w:val="0"/>
      <w:spacing w:after="0" w:line="240" w:lineRule="auto"/>
      <w:jc w:val="both"/>
    </w:pPr>
    <w:rPr>
      <w:rFonts w:ascii="Courier New" w:eastAsia="Calibri" w:hAnsi="Courier New" w:cs="Courier New"/>
    </w:rPr>
  </w:style>
  <w:style w:type="paragraph" w:customStyle="1" w:styleId="ConsNormal">
    <w:name w:val="ConsNormal"/>
    <w:rsid w:val="00F6012C"/>
    <w:pPr>
      <w:widowControl w:val="0"/>
      <w:spacing w:after="0" w:line="240" w:lineRule="auto"/>
      <w:ind w:firstLine="720"/>
    </w:pPr>
    <w:rPr>
      <w:rFonts w:ascii="Arial" w:eastAsia="Calibri" w:hAnsi="Arial" w:cs="Arial"/>
      <w:sz w:val="20"/>
      <w:szCs w:val="20"/>
    </w:rPr>
  </w:style>
  <w:style w:type="paragraph" w:styleId="a7">
    <w:name w:val="Balloon Text"/>
    <w:basedOn w:val="a"/>
    <w:link w:val="a8"/>
    <w:unhideWhenUsed/>
    <w:rsid w:val="00FE6931"/>
    <w:pPr>
      <w:spacing w:after="0" w:line="240" w:lineRule="auto"/>
    </w:pPr>
    <w:rPr>
      <w:rFonts w:ascii="Tahoma" w:hAnsi="Tahoma" w:cs="Tahoma"/>
      <w:sz w:val="16"/>
      <w:szCs w:val="16"/>
    </w:rPr>
  </w:style>
  <w:style w:type="character" w:customStyle="1" w:styleId="a8">
    <w:name w:val="Текст выноски Знак"/>
    <w:basedOn w:val="a0"/>
    <w:link w:val="a7"/>
    <w:rsid w:val="00FE6931"/>
    <w:rPr>
      <w:rFonts w:ascii="Tahoma" w:hAnsi="Tahoma" w:cs="Tahoma"/>
      <w:sz w:val="16"/>
      <w:szCs w:val="16"/>
    </w:rPr>
  </w:style>
  <w:style w:type="paragraph" w:styleId="a9">
    <w:name w:val="Body Text"/>
    <w:basedOn w:val="a"/>
    <w:link w:val="aa"/>
    <w:unhideWhenUsed/>
    <w:rsid w:val="00304EA5"/>
    <w:pPr>
      <w:spacing w:after="120"/>
    </w:pPr>
  </w:style>
  <w:style w:type="character" w:customStyle="1" w:styleId="aa">
    <w:name w:val="Основной текст Знак"/>
    <w:basedOn w:val="a0"/>
    <w:link w:val="a9"/>
    <w:rsid w:val="00304EA5"/>
  </w:style>
  <w:style w:type="character" w:customStyle="1" w:styleId="11">
    <w:name w:val="Обычный1"/>
    <w:rsid w:val="00194A6A"/>
    <w:rPr>
      <w:rFonts w:ascii="Times New Roman" w:hAnsi="Times New Roman"/>
      <w:sz w:val="24"/>
    </w:rPr>
  </w:style>
  <w:style w:type="paragraph" w:customStyle="1" w:styleId="12">
    <w:name w:val="Выделение1"/>
    <w:basedOn w:val="13"/>
    <w:rsid w:val="00194A6A"/>
    <w:rPr>
      <w:i/>
    </w:rPr>
  </w:style>
  <w:style w:type="paragraph" w:customStyle="1" w:styleId="13">
    <w:name w:val="Основной шрифт абзаца1"/>
    <w:rsid w:val="00194A6A"/>
    <w:rPr>
      <w:rFonts w:eastAsia="Times New Roman" w:cs="Times New Roman"/>
      <w:color w:val="000000"/>
      <w:szCs w:val="20"/>
    </w:rPr>
  </w:style>
  <w:style w:type="paragraph" w:styleId="22">
    <w:name w:val="toc 2"/>
    <w:basedOn w:val="a"/>
    <w:next w:val="a"/>
    <w:link w:val="23"/>
    <w:uiPriority w:val="39"/>
    <w:rsid w:val="00194A6A"/>
    <w:pPr>
      <w:spacing w:after="57" w:line="240" w:lineRule="auto"/>
      <w:ind w:left="283"/>
    </w:pPr>
    <w:rPr>
      <w:rFonts w:ascii="Times New Roman" w:eastAsia="Times New Roman" w:hAnsi="Times New Roman" w:cs="Times New Roman"/>
      <w:color w:val="000000"/>
      <w:sz w:val="24"/>
      <w:szCs w:val="20"/>
    </w:rPr>
  </w:style>
  <w:style w:type="character" w:customStyle="1" w:styleId="23">
    <w:name w:val="Оглавление 2 Знак"/>
    <w:basedOn w:val="11"/>
    <w:link w:val="22"/>
    <w:uiPriority w:val="39"/>
    <w:rsid w:val="00194A6A"/>
    <w:rPr>
      <w:rFonts w:ascii="Times New Roman" w:eastAsia="Times New Roman" w:hAnsi="Times New Roman" w:cs="Times New Roman"/>
      <w:color w:val="000000"/>
      <w:sz w:val="24"/>
      <w:szCs w:val="20"/>
    </w:rPr>
  </w:style>
  <w:style w:type="paragraph" w:styleId="24">
    <w:name w:val="Quote"/>
    <w:basedOn w:val="a"/>
    <w:next w:val="a"/>
    <w:link w:val="25"/>
    <w:rsid w:val="00194A6A"/>
    <w:pPr>
      <w:spacing w:after="0" w:line="240" w:lineRule="auto"/>
      <w:ind w:left="720" w:right="720"/>
    </w:pPr>
    <w:rPr>
      <w:rFonts w:ascii="Times New Roman" w:eastAsia="Times New Roman" w:hAnsi="Times New Roman" w:cs="Times New Roman"/>
      <w:i/>
      <w:color w:val="000000"/>
      <w:sz w:val="24"/>
      <w:szCs w:val="20"/>
    </w:rPr>
  </w:style>
  <w:style w:type="character" w:customStyle="1" w:styleId="25">
    <w:name w:val="Цитата 2 Знак"/>
    <w:basedOn w:val="a0"/>
    <w:link w:val="24"/>
    <w:rsid w:val="00194A6A"/>
    <w:rPr>
      <w:rFonts w:ascii="Times New Roman" w:eastAsia="Times New Roman" w:hAnsi="Times New Roman" w:cs="Times New Roman"/>
      <w:i/>
      <w:color w:val="000000"/>
      <w:sz w:val="24"/>
      <w:szCs w:val="20"/>
    </w:rPr>
  </w:style>
  <w:style w:type="paragraph" w:styleId="41">
    <w:name w:val="toc 4"/>
    <w:basedOn w:val="a"/>
    <w:next w:val="a"/>
    <w:link w:val="42"/>
    <w:uiPriority w:val="39"/>
    <w:rsid w:val="00194A6A"/>
    <w:pPr>
      <w:spacing w:after="57" w:line="240" w:lineRule="auto"/>
      <w:ind w:left="850"/>
    </w:pPr>
    <w:rPr>
      <w:rFonts w:ascii="Times New Roman" w:eastAsia="Times New Roman" w:hAnsi="Times New Roman" w:cs="Times New Roman"/>
      <w:color w:val="000000"/>
      <w:sz w:val="24"/>
      <w:szCs w:val="20"/>
    </w:rPr>
  </w:style>
  <w:style w:type="character" w:customStyle="1" w:styleId="42">
    <w:name w:val="Оглавление 4 Знак"/>
    <w:basedOn w:val="11"/>
    <w:link w:val="41"/>
    <w:uiPriority w:val="39"/>
    <w:rsid w:val="00194A6A"/>
    <w:rPr>
      <w:rFonts w:ascii="Times New Roman" w:eastAsia="Times New Roman" w:hAnsi="Times New Roman" w:cs="Times New Roman"/>
      <w:color w:val="000000"/>
      <w:sz w:val="24"/>
      <w:szCs w:val="20"/>
    </w:rPr>
  </w:style>
  <w:style w:type="paragraph" w:styleId="6">
    <w:name w:val="toc 6"/>
    <w:basedOn w:val="a"/>
    <w:next w:val="a"/>
    <w:link w:val="60"/>
    <w:uiPriority w:val="39"/>
    <w:rsid w:val="00194A6A"/>
    <w:pPr>
      <w:spacing w:after="57" w:line="240" w:lineRule="auto"/>
      <w:ind w:left="1417"/>
    </w:pPr>
    <w:rPr>
      <w:rFonts w:ascii="Times New Roman" w:eastAsia="Times New Roman" w:hAnsi="Times New Roman" w:cs="Times New Roman"/>
      <w:color w:val="000000"/>
      <w:sz w:val="24"/>
      <w:szCs w:val="20"/>
    </w:rPr>
  </w:style>
  <w:style w:type="character" w:customStyle="1" w:styleId="60">
    <w:name w:val="Оглавление 6 Знак"/>
    <w:basedOn w:val="11"/>
    <w:link w:val="6"/>
    <w:uiPriority w:val="39"/>
    <w:rsid w:val="00194A6A"/>
    <w:rPr>
      <w:rFonts w:ascii="Times New Roman" w:eastAsia="Times New Roman" w:hAnsi="Times New Roman" w:cs="Times New Roman"/>
      <w:color w:val="000000"/>
      <w:sz w:val="24"/>
      <w:szCs w:val="20"/>
    </w:rPr>
  </w:style>
  <w:style w:type="paragraph" w:styleId="7">
    <w:name w:val="toc 7"/>
    <w:basedOn w:val="a"/>
    <w:next w:val="a"/>
    <w:link w:val="70"/>
    <w:uiPriority w:val="39"/>
    <w:rsid w:val="00194A6A"/>
    <w:pPr>
      <w:spacing w:after="57" w:line="240" w:lineRule="auto"/>
      <w:ind w:left="1701"/>
    </w:pPr>
    <w:rPr>
      <w:rFonts w:ascii="Times New Roman" w:eastAsia="Times New Roman" w:hAnsi="Times New Roman" w:cs="Times New Roman"/>
      <w:color w:val="000000"/>
      <w:sz w:val="24"/>
      <w:szCs w:val="20"/>
    </w:rPr>
  </w:style>
  <w:style w:type="character" w:customStyle="1" w:styleId="70">
    <w:name w:val="Оглавление 7 Знак"/>
    <w:basedOn w:val="11"/>
    <w:link w:val="7"/>
    <w:uiPriority w:val="39"/>
    <w:rsid w:val="00194A6A"/>
    <w:rPr>
      <w:rFonts w:ascii="Times New Roman" w:eastAsia="Times New Roman" w:hAnsi="Times New Roman" w:cs="Times New Roman"/>
      <w:color w:val="000000"/>
      <w:sz w:val="24"/>
      <w:szCs w:val="20"/>
    </w:rPr>
  </w:style>
  <w:style w:type="paragraph" w:customStyle="1" w:styleId="apple-converted-space">
    <w:name w:val="apple-converted-space"/>
    <w:basedOn w:val="13"/>
    <w:rsid w:val="00194A6A"/>
  </w:style>
  <w:style w:type="paragraph" w:customStyle="1" w:styleId="Endnote">
    <w:name w:val="Endnote"/>
    <w:basedOn w:val="a"/>
    <w:rsid w:val="00194A6A"/>
    <w:pPr>
      <w:spacing w:after="0" w:line="240" w:lineRule="auto"/>
    </w:pPr>
    <w:rPr>
      <w:rFonts w:ascii="Times New Roman" w:eastAsia="Times New Roman" w:hAnsi="Times New Roman" w:cs="Times New Roman"/>
      <w:color w:val="000000"/>
      <w:sz w:val="20"/>
      <w:szCs w:val="20"/>
    </w:rPr>
  </w:style>
  <w:style w:type="paragraph" w:customStyle="1" w:styleId="210">
    <w:name w:val="Заголовок 21"/>
    <w:basedOn w:val="a"/>
    <w:next w:val="a"/>
    <w:rsid w:val="00194A6A"/>
    <w:pPr>
      <w:keepNext/>
      <w:keepLines/>
      <w:spacing w:before="360" w:line="240" w:lineRule="auto"/>
      <w:outlineLvl w:val="1"/>
    </w:pPr>
    <w:rPr>
      <w:rFonts w:ascii="Arial" w:eastAsia="Times New Roman" w:hAnsi="Arial" w:cs="Times New Roman"/>
      <w:color w:val="000000"/>
      <w:sz w:val="34"/>
      <w:szCs w:val="20"/>
    </w:rPr>
  </w:style>
  <w:style w:type="paragraph" w:customStyle="1" w:styleId="14">
    <w:name w:val="Знак сноски1"/>
    <w:basedOn w:val="13"/>
    <w:rsid w:val="00194A6A"/>
    <w:rPr>
      <w:vertAlign w:val="superscript"/>
    </w:rPr>
  </w:style>
  <w:style w:type="paragraph" w:customStyle="1" w:styleId="western">
    <w:name w:val="western"/>
    <w:basedOn w:val="a"/>
    <w:rsid w:val="00194A6A"/>
    <w:pPr>
      <w:spacing w:beforeAutospacing="1" w:after="0" w:afterAutospacing="1" w:line="240" w:lineRule="auto"/>
    </w:pPr>
    <w:rPr>
      <w:rFonts w:ascii="Times New Roman" w:eastAsia="Times New Roman" w:hAnsi="Times New Roman" w:cs="Times New Roman"/>
      <w:color w:val="000000"/>
      <w:sz w:val="24"/>
      <w:szCs w:val="20"/>
    </w:rPr>
  </w:style>
  <w:style w:type="paragraph" w:styleId="ab">
    <w:name w:val="TOC Heading"/>
    <w:link w:val="ac"/>
    <w:rsid w:val="00194A6A"/>
    <w:rPr>
      <w:rFonts w:eastAsia="Times New Roman" w:cs="Times New Roman"/>
      <w:color w:val="000000"/>
      <w:szCs w:val="20"/>
    </w:rPr>
  </w:style>
  <w:style w:type="character" w:customStyle="1" w:styleId="ac">
    <w:name w:val="Заголовок оглавления Знак"/>
    <w:link w:val="ab"/>
    <w:rsid w:val="00194A6A"/>
    <w:rPr>
      <w:rFonts w:eastAsia="Times New Roman" w:cs="Times New Roman"/>
      <w:color w:val="000000"/>
      <w:szCs w:val="20"/>
    </w:rPr>
  </w:style>
  <w:style w:type="paragraph" w:customStyle="1" w:styleId="15">
    <w:name w:val="Верхний колонтитул1"/>
    <w:basedOn w:val="a"/>
    <w:rsid w:val="00194A6A"/>
    <w:pPr>
      <w:tabs>
        <w:tab w:val="center" w:pos="7143"/>
        <w:tab w:val="right" w:pos="14287"/>
      </w:tabs>
      <w:spacing w:after="0" w:line="240" w:lineRule="auto"/>
    </w:pPr>
    <w:rPr>
      <w:rFonts w:ascii="Times New Roman" w:eastAsia="Times New Roman" w:hAnsi="Times New Roman" w:cs="Times New Roman"/>
      <w:color w:val="000000"/>
      <w:sz w:val="24"/>
      <w:szCs w:val="20"/>
    </w:rPr>
  </w:style>
  <w:style w:type="paragraph" w:customStyle="1" w:styleId="16">
    <w:name w:val="Гиперссылка1"/>
    <w:basedOn w:val="13"/>
    <w:rsid w:val="00194A6A"/>
    <w:rPr>
      <w:color w:val="0000FF" w:themeColor="hyperlink"/>
      <w:u w:val="single"/>
    </w:rPr>
  </w:style>
  <w:style w:type="paragraph" w:styleId="31">
    <w:name w:val="toc 3"/>
    <w:basedOn w:val="a"/>
    <w:next w:val="a"/>
    <w:link w:val="32"/>
    <w:uiPriority w:val="39"/>
    <w:rsid w:val="00194A6A"/>
    <w:pPr>
      <w:spacing w:after="57" w:line="240" w:lineRule="auto"/>
      <w:ind w:left="567"/>
    </w:pPr>
    <w:rPr>
      <w:rFonts w:ascii="Times New Roman" w:eastAsia="Times New Roman" w:hAnsi="Times New Roman" w:cs="Times New Roman"/>
      <w:color w:val="000000"/>
      <w:sz w:val="24"/>
      <w:szCs w:val="20"/>
    </w:rPr>
  </w:style>
  <w:style w:type="character" w:customStyle="1" w:styleId="32">
    <w:name w:val="Оглавление 3 Знак"/>
    <w:basedOn w:val="11"/>
    <w:link w:val="31"/>
    <w:uiPriority w:val="39"/>
    <w:rsid w:val="00194A6A"/>
    <w:rPr>
      <w:rFonts w:ascii="Times New Roman" w:eastAsia="Times New Roman" w:hAnsi="Times New Roman" w:cs="Times New Roman"/>
      <w:color w:val="000000"/>
      <w:sz w:val="24"/>
      <w:szCs w:val="20"/>
    </w:rPr>
  </w:style>
  <w:style w:type="paragraph" w:customStyle="1" w:styleId="FooterChar">
    <w:name w:val="Footer Char"/>
    <w:basedOn w:val="13"/>
    <w:rsid w:val="00194A6A"/>
  </w:style>
  <w:style w:type="paragraph" w:customStyle="1" w:styleId="Footnote">
    <w:name w:val="Footnote"/>
    <w:basedOn w:val="a"/>
    <w:rsid w:val="00194A6A"/>
    <w:pPr>
      <w:spacing w:after="40" w:line="240" w:lineRule="auto"/>
    </w:pPr>
    <w:rPr>
      <w:rFonts w:ascii="Times New Roman" w:eastAsia="Times New Roman" w:hAnsi="Times New Roman" w:cs="Times New Roman"/>
      <w:color w:val="000000"/>
      <w:sz w:val="18"/>
      <w:szCs w:val="20"/>
    </w:rPr>
  </w:style>
  <w:style w:type="paragraph" w:styleId="17">
    <w:name w:val="toc 1"/>
    <w:basedOn w:val="a"/>
    <w:next w:val="a"/>
    <w:link w:val="18"/>
    <w:uiPriority w:val="39"/>
    <w:rsid w:val="00194A6A"/>
    <w:pPr>
      <w:spacing w:after="57" w:line="240" w:lineRule="auto"/>
    </w:pPr>
    <w:rPr>
      <w:rFonts w:ascii="Times New Roman" w:eastAsia="Times New Roman" w:hAnsi="Times New Roman" w:cs="Times New Roman"/>
      <w:color w:val="000000"/>
      <w:sz w:val="24"/>
      <w:szCs w:val="20"/>
    </w:rPr>
  </w:style>
  <w:style w:type="character" w:customStyle="1" w:styleId="18">
    <w:name w:val="Оглавление 1 Знак"/>
    <w:basedOn w:val="11"/>
    <w:link w:val="17"/>
    <w:uiPriority w:val="39"/>
    <w:rsid w:val="00194A6A"/>
    <w:rPr>
      <w:rFonts w:ascii="Times New Roman" w:eastAsia="Times New Roman" w:hAnsi="Times New Roman" w:cs="Times New Roman"/>
      <w:color w:val="000000"/>
      <w:sz w:val="24"/>
      <w:szCs w:val="20"/>
    </w:rPr>
  </w:style>
  <w:style w:type="paragraph" w:customStyle="1" w:styleId="410">
    <w:name w:val="Заголовок 41"/>
    <w:basedOn w:val="a"/>
    <w:next w:val="a"/>
    <w:rsid w:val="00194A6A"/>
    <w:pPr>
      <w:keepNext/>
      <w:keepLines/>
      <w:spacing w:before="320" w:line="240" w:lineRule="auto"/>
      <w:outlineLvl w:val="3"/>
    </w:pPr>
    <w:rPr>
      <w:rFonts w:ascii="Arial" w:eastAsia="Times New Roman" w:hAnsi="Arial" w:cs="Times New Roman"/>
      <w:b/>
      <w:color w:val="000000"/>
      <w:sz w:val="26"/>
      <w:szCs w:val="20"/>
    </w:rPr>
  </w:style>
  <w:style w:type="paragraph" w:customStyle="1" w:styleId="HeaderandFooter">
    <w:name w:val="Header and Footer"/>
    <w:rsid w:val="00194A6A"/>
    <w:pPr>
      <w:spacing w:line="240" w:lineRule="auto"/>
      <w:jc w:val="both"/>
    </w:pPr>
    <w:rPr>
      <w:rFonts w:ascii="XO Thames" w:eastAsia="Times New Roman" w:hAnsi="XO Thames" w:cs="Times New Roman"/>
      <w:color w:val="000000"/>
      <w:sz w:val="28"/>
      <w:szCs w:val="20"/>
    </w:rPr>
  </w:style>
  <w:style w:type="paragraph" w:styleId="9">
    <w:name w:val="toc 9"/>
    <w:basedOn w:val="a"/>
    <w:next w:val="a"/>
    <w:link w:val="90"/>
    <w:uiPriority w:val="39"/>
    <w:rsid w:val="00194A6A"/>
    <w:pPr>
      <w:spacing w:after="57" w:line="240" w:lineRule="auto"/>
      <w:ind w:left="2268"/>
    </w:pPr>
    <w:rPr>
      <w:rFonts w:ascii="Times New Roman" w:eastAsia="Times New Roman" w:hAnsi="Times New Roman" w:cs="Times New Roman"/>
      <w:color w:val="000000"/>
      <w:sz w:val="24"/>
      <w:szCs w:val="20"/>
    </w:rPr>
  </w:style>
  <w:style w:type="character" w:customStyle="1" w:styleId="90">
    <w:name w:val="Оглавление 9 Знак"/>
    <w:basedOn w:val="11"/>
    <w:link w:val="9"/>
    <w:uiPriority w:val="39"/>
    <w:rsid w:val="00194A6A"/>
    <w:rPr>
      <w:rFonts w:ascii="Times New Roman" w:eastAsia="Times New Roman" w:hAnsi="Times New Roman" w:cs="Times New Roman"/>
      <w:color w:val="000000"/>
      <w:sz w:val="24"/>
      <w:szCs w:val="20"/>
    </w:rPr>
  </w:style>
  <w:style w:type="paragraph" w:customStyle="1" w:styleId="19">
    <w:name w:val="Название объекта1"/>
    <w:basedOn w:val="a"/>
    <w:next w:val="a"/>
    <w:rsid w:val="00194A6A"/>
    <w:pPr>
      <w:spacing w:after="0"/>
    </w:pPr>
    <w:rPr>
      <w:rFonts w:ascii="Times New Roman" w:eastAsia="Times New Roman" w:hAnsi="Times New Roman" w:cs="Times New Roman"/>
      <w:b/>
      <w:color w:val="4F81BD" w:themeColor="accent1"/>
      <w:sz w:val="18"/>
      <w:szCs w:val="20"/>
    </w:rPr>
  </w:style>
  <w:style w:type="paragraph" w:styleId="8">
    <w:name w:val="toc 8"/>
    <w:basedOn w:val="a"/>
    <w:next w:val="a"/>
    <w:link w:val="80"/>
    <w:uiPriority w:val="39"/>
    <w:rsid w:val="00194A6A"/>
    <w:pPr>
      <w:spacing w:after="57" w:line="240" w:lineRule="auto"/>
      <w:ind w:left="1984"/>
    </w:pPr>
    <w:rPr>
      <w:rFonts w:ascii="Times New Roman" w:eastAsia="Times New Roman" w:hAnsi="Times New Roman" w:cs="Times New Roman"/>
      <w:color w:val="000000"/>
      <w:sz w:val="24"/>
      <w:szCs w:val="20"/>
    </w:rPr>
  </w:style>
  <w:style w:type="character" w:customStyle="1" w:styleId="80">
    <w:name w:val="Оглавление 8 Знак"/>
    <w:basedOn w:val="11"/>
    <w:link w:val="8"/>
    <w:uiPriority w:val="39"/>
    <w:rsid w:val="00194A6A"/>
    <w:rPr>
      <w:rFonts w:ascii="Times New Roman" w:eastAsia="Times New Roman" w:hAnsi="Times New Roman" w:cs="Times New Roman"/>
      <w:color w:val="000000"/>
      <w:sz w:val="24"/>
      <w:szCs w:val="20"/>
    </w:rPr>
  </w:style>
  <w:style w:type="paragraph" w:customStyle="1" w:styleId="71">
    <w:name w:val="Заголовок 71"/>
    <w:basedOn w:val="a"/>
    <w:next w:val="a"/>
    <w:rsid w:val="00194A6A"/>
    <w:pPr>
      <w:keepNext/>
      <w:keepLines/>
      <w:spacing w:before="320" w:line="240" w:lineRule="auto"/>
      <w:outlineLvl w:val="6"/>
    </w:pPr>
    <w:rPr>
      <w:rFonts w:ascii="Arial" w:eastAsia="Times New Roman" w:hAnsi="Arial" w:cs="Times New Roman"/>
      <w:b/>
      <w:i/>
      <w:color w:val="000000"/>
      <w:szCs w:val="20"/>
    </w:rPr>
  </w:style>
  <w:style w:type="paragraph" w:customStyle="1" w:styleId="91">
    <w:name w:val="Заголовок 91"/>
    <w:basedOn w:val="a"/>
    <w:next w:val="a"/>
    <w:rsid w:val="00194A6A"/>
    <w:pPr>
      <w:keepNext/>
      <w:keepLines/>
      <w:spacing w:before="320" w:line="240" w:lineRule="auto"/>
      <w:outlineLvl w:val="8"/>
    </w:pPr>
    <w:rPr>
      <w:rFonts w:ascii="Arial" w:eastAsia="Times New Roman" w:hAnsi="Arial" w:cs="Times New Roman"/>
      <w:i/>
      <w:color w:val="000000"/>
      <w:sz w:val="21"/>
      <w:szCs w:val="20"/>
    </w:rPr>
  </w:style>
  <w:style w:type="paragraph" w:styleId="51">
    <w:name w:val="toc 5"/>
    <w:basedOn w:val="a"/>
    <w:next w:val="a"/>
    <w:link w:val="52"/>
    <w:uiPriority w:val="39"/>
    <w:rsid w:val="00194A6A"/>
    <w:pPr>
      <w:spacing w:after="57" w:line="240" w:lineRule="auto"/>
      <w:ind w:left="1134"/>
    </w:pPr>
    <w:rPr>
      <w:rFonts w:ascii="Times New Roman" w:eastAsia="Times New Roman" w:hAnsi="Times New Roman" w:cs="Times New Roman"/>
      <w:color w:val="000000"/>
      <w:sz w:val="24"/>
      <w:szCs w:val="20"/>
    </w:rPr>
  </w:style>
  <w:style w:type="character" w:customStyle="1" w:styleId="52">
    <w:name w:val="Оглавление 5 Знак"/>
    <w:basedOn w:val="11"/>
    <w:link w:val="51"/>
    <w:uiPriority w:val="39"/>
    <w:rsid w:val="00194A6A"/>
    <w:rPr>
      <w:rFonts w:ascii="Times New Roman" w:eastAsia="Times New Roman" w:hAnsi="Times New Roman" w:cs="Times New Roman"/>
      <w:color w:val="000000"/>
      <w:sz w:val="24"/>
      <w:szCs w:val="20"/>
    </w:rPr>
  </w:style>
  <w:style w:type="paragraph" w:customStyle="1" w:styleId="510">
    <w:name w:val="Заголовок 51"/>
    <w:basedOn w:val="a"/>
    <w:next w:val="a"/>
    <w:rsid w:val="00194A6A"/>
    <w:pPr>
      <w:keepNext/>
      <w:keepLines/>
      <w:spacing w:before="320" w:line="240" w:lineRule="auto"/>
      <w:outlineLvl w:val="4"/>
    </w:pPr>
    <w:rPr>
      <w:rFonts w:ascii="Arial" w:eastAsia="Times New Roman" w:hAnsi="Arial" w:cs="Times New Roman"/>
      <w:b/>
      <w:color w:val="000000"/>
      <w:sz w:val="24"/>
      <w:szCs w:val="20"/>
    </w:rPr>
  </w:style>
  <w:style w:type="paragraph" w:styleId="ad">
    <w:name w:val="table of figures"/>
    <w:basedOn w:val="a"/>
    <w:next w:val="a"/>
    <w:link w:val="ae"/>
    <w:rsid w:val="00194A6A"/>
    <w:pPr>
      <w:spacing w:after="0" w:line="240" w:lineRule="auto"/>
    </w:pPr>
    <w:rPr>
      <w:rFonts w:ascii="Times New Roman" w:eastAsia="Times New Roman" w:hAnsi="Times New Roman" w:cs="Times New Roman"/>
      <w:color w:val="000000"/>
      <w:sz w:val="24"/>
      <w:szCs w:val="20"/>
    </w:rPr>
  </w:style>
  <w:style w:type="character" w:customStyle="1" w:styleId="ae">
    <w:name w:val="Перечень рисунков Знак"/>
    <w:basedOn w:val="11"/>
    <w:link w:val="ad"/>
    <w:rsid w:val="00194A6A"/>
    <w:rPr>
      <w:rFonts w:ascii="Times New Roman" w:eastAsia="Times New Roman" w:hAnsi="Times New Roman" w:cs="Times New Roman"/>
      <w:color w:val="000000"/>
      <w:sz w:val="24"/>
      <w:szCs w:val="20"/>
    </w:rPr>
  </w:style>
  <w:style w:type="paragraph" w:styleId="af">
    <w:name w:val="No Spacing"/>
    <w:link w:val="af0"/>
    <w:rsid w:val="00194A6A"/>
    <w:pPr>
      <w:spacing w:after="0" w:line="240" w:lineRule="auto"/>
    </w:pPr>
    <w:rPr>
      <w:rFonts w:ascii="Times New Roman" w:eastAsia="Times New Roman" w:hAnsi="Times New Roman" w:cs="Times New Roman"/>
      <w:color w:val="000000"/>
      <w:sz w:val="24"/>
      <w:szCs w:val="20"/>
    </w:rPr>
  </w:style>
  <w:style w:type="character" w:customStyle="1" w:styleId="af0">
    <w:name w:val="Без интервала Знак"/>
    <w:link w:val="af"/>
    <w:rsid w:val="00194A6A"/>
    <w:rPr>
      <w:rFonts w:ascii="Times New Roman" w:eastAsia="Times New Roman" w:hAnsi="Times New Roman" w:cs="Times New Roman"/>
      <w:color w:val="000000"/>
      <w:sz w:val="24"/>
      <w:szCs w:val="20"/>
    </w:rPr>
  </w:style>
  <w:style w:type="paragraph" w:customStyle="1" w:styleId="61">
    <w:name w:val="Заголовок 61"/>
    <w:basedOn w:val="a"/>
    <w:next w:val="a"/>
    <w:rsid w:val="00194A6A"/>
    <w:pPr>
      <w:keepNext/>
      <w:keepLines/>
      <w:spacing w:before="320" w:line="240" w:lineRule="auto"/>
      <w:outlineLvl w:val="5"/>
    </w:pPr>
    <w:rPr>
      <w:rFonts w:ascii="Arial" w:eastAsia="Times New Roman" w:hAnsi="Arial" w:cs="Times New Roman"/>
      <w:b/>
      <w:color w:val="000000"/>
      <w:szCs w:val="20"/>
    </w:rPr>
  </w:style>
  <w:style w:type="paragraph" w:customStyle="1" w:styleId="1a">
    <w:name w:val="Знак концевой сноски1"/>
    <w:basedOn w:val="13"/>
    <w:rsid w:val="00194A6A"/>
    <w:rPr>
      <w:vertAlign w:val="superscript"/>
    </w:rPr>
  </w:style>
  <w:style w:type="paragraph" w:customStyle="1" w:styleId="310">
    <w:name w:val="Заголовок 31"/>
    <w:basedOn w:val="a"/>
    <w:next w:val="a"/>
    <w:rsid w:val="00194A6A"/>
    <w:pPr>
      <w:keepNext/>
      <w:keepLines/>
      <w:spacing w:before="320" w:line="240" w:lineRule="auto"/>
      <w:outlineLvl w:val="2"/>
    </w:pPr>
    <w:rPr>
      <w:rFonts w:ascii="Arial" w:eastAsia="Times New Roman" w:hAnsi="Arial" w:cs="Times New Roman"/>
      <w:color w:val="000000"/>
      <w:sz w:val="30"/>
      <w:szCs w:val="20"/>
    </w:rPr>
  </w:style>
  <w:style w:type="paragraph" w:customStyle="1" w:styleId="110">
    <w:name w:val="Заголовок 11"/>
    <w:basedOn w:val="a"/>
    <w:next w:val="a"/>
    <w:rsid w:val="00194A6A"/>
    <w:pPr>
      <w:keepNext/>
      <w:keepLines/>
      <w:spacing w:before="480" w:line="240" w:lineRule="auto"/>
      <w:outlineLvl w:val="0"/>
    </w:pPr>
    <w:rPr>
      <w:rFonts w:ascii="Arial" w:eastAsia="Times New Roman" w:hAnsi="Arial" w:cs="Times New Roman"/>
      <w:color w:val="000000"/>
      <w:sz w:val="40"/>
      <w:szCs w:val="20"/>
    </w:rPr>
  </w:style>
  <w:style w:type="paragraph" w:styleId="af1">
    <w:name w:val="Subtitle"/>
    <w:basedOn w:val="a"/>
    <w:next w:val="a"/>
    <w:link w:val="af2"/>
    <w:uiPriority w:val="11"/>
    <w:qFormat/>
    <w:rsid w:val="00194A6A"/>
    <w:pPr>
      <w:spacing w:before="200" w:line="240" w:lineRule="auto"/>
    </w:pPr>
    <w:rPr>
      <w:rFonts w:ascii="Times New Roman" w:eastAsia="Times New Roman" w:hAnsi="Times New Roman" w:cs="Times New Roman"/>
      <w:color w:val="000000"/>
      <w:sz w:val="24"/>
      <w:szCs w:val="20"/>
    </w:rPr>
  </w:style>
  <w:style w:type="character" w:customStyle="1" w:styleId="af2">
    <w:name w:val="Подзаголовок Знак"/>
    <w:basedOn w:val="a0"/>
    <w:link w:val="af1"/>
    <w:uiPriority w:val="11"/>
    <w:rsid w:val="00194A6A"/>
    <w:rPr>
      <w:rFonts w:ascii="Times New Roman" w:eastAsia="Times New Roman" w:hAnsi="Times New Roman" w:cs="Times New Roman"/>
      <w:color w:val="000000"/>
      <w:sz w:val="24"/>
      <w:szCs w:val="20"/>
    </w:rPr>
  </w:style>
  <w:style w:type="paragraph" w:styleId="af3">
    <w:name w:val="List Paragraph"/>
    <w:basedOn w:val="a"/>
    <w:link w:val="af4"/>
    <w:uiPriority w:val="34"/>
    <w:qFormat/>
    <w:rsid w:val="00194A6A"/>
    <w:pPr>
      <w:widowControl w:val="0"/>
      <w:spacing w:after="0" w:line="240" w:lineRule="auto"/>
      <w:ind w:left="834" w:right="105" w:hanging="360"/>
      <w:jc w:val="both"/>
    </w:pPr>
    <w:rPr>
      <w:rFonts w:ascii="Times New Roman" w:eastAsia="Times New Roman" w:hAnsi="Times New Roman" w:cs="Times New Roman"/>
      <w:color w:val="000000"/>
      <w:szCs w:val="20"/>
    </w:rPr>
  </w:style>
  <w:style w:type="character" w:customStyle="1" w:styleId="af4">
    <w:name w:val="Абзац списка Знак"/>
    <w:basedOn w:val="11"/>
    <w:link w:val="af3"/>
    <w:rsid w:val="00194A6A"/>
    <w:rPr>
      <w:rFonts w:ascii="Times New Roman" w:eastAsia="Times New Roman" w:hAnsi="Times New Roman" w:cs="Times New Roman"/>
      <w:color w:val="000000"/>
      <w:sz w:val="24"/>
      <w:szCs w:val="20"/>
    </w:rPr>
  </w:style>
  <w:style w:type="paragraph" w:customStyle="1" w:styleId="1b">
    <w:name w:val="Слабое выделение1"/>
    <w:basedOn w:val="13"/>
    <w:link w:val="af5"/>
    <w:rsid w:val="00194A6A"/>
    <w:rPr>
      <w:i/>
      <w:color w:val="404040" w:themeColor="text1" w:themeTint="BF"/>
    </w:rPr>
  </w:style>
  <w:style w:type="character" w:styleId="af5">
    <w:name w:val="Subtle Emphasis"/>
    <w:basedOn w:val="a0"/>
    <w:link w:val="1b"/>
    <w:rsid w:val="00194A6A"/>
    <w:rPr>
      <w:rFonts w:eastAsia="Times New Roman" w:cs="Times New Roman"/>
      <w:i/>
      <w:color w:val="404040" w:themeColor="text1" w:themeTint="BF"/>
      <w:szCs w:val="20"/>
    </w:rPr>
  </w:style>
  <w:style w:type="paragraph" w:customStyle="1" w:styleId="81">
    <w:name w:val="Заголовок 81"/>
    <w:basedOn w:val="a"/>
    <w:next w:val="a"/>
    <w:rsid w:val="00194A6A"/>
    <w:pPr>
      <w:keepNext/>
      <w:keepLines/>
      <w:spacing w:before="320" w:line="240" w:lineRule="auto"/>
      <w:outlineLvl w:val="7"/>
    </w:pPr>
    <w:rPr>
      <w:rFonts w:ascii="Arial" w:eastAsia="Times New Roman" w:hAnsi="Arial" w:cs="Times New Roman"/>
      <w:i/>
      <w:color w:val="000000"/>
      <w:szCs w:val="20"/>
    </w:rPr>
  </w:style>
  <w:style w:type="paragraph" w:styleId="af6">
    <w:name w:val="Title"/>
    <w:basedOn w:val="a"/>
    <w:next w:val="a"/>
    <w:link w:val="af7"/>
    <w:uiPriority w:val="10"/>
    <w:qFormat/>
    <w:rsid w:val="00194A6A"/>
    <w:pPr>
      <w:spacing w:before="300" w:line="240" w:lineRule="auto"/>
      <w:contextualSpacing/>
    </w:pPr>
    <w:rPr>
      <w:rFonts w:ascii="Times New Roman" w:eastAsia="Times New Roman" w:hAnsi="Times New Roman" w:cs="Times New Roman"/>
      <w:color w:val="000000"/>
      <w:sz w:val="48"/>
      <w:szCs w:val="20"/>
    </w:rPr>
  </w:style>
  <w:style w:type="character" w:customStyle="1" w:styleId="af7">
    <w:name w:val="Название Знак"/>
    <w:basedOn w:val="a0"/>
    <w:link w:val="af6"/>
    <w:uiPriority w:val="10"/>
    <w:rsid w:val="00194A6A"/>
    <w:rPr>
      <w:rFonts w:ascii="Times New Roman" w:eastAsia="Times New Roman" w:hAnsi="Times New Roman" w:cs="Times New Roman"/>
      <w:color w:val="000000"/>
      <w:sz w:val="48"/>
      <w:szCs w:val="20"/>
    </w:rPr>
  </w:style>
  <w:style w:type="paragraph" w:styleId="af8">
    <w:name w:val="Intense Quote"/>
    <w:basedOn w:val="a"/>
    <w:next w:val="a"/>
    <w:link w:val="af9"/>
    <w:rsid w:val="00194A6A"/>
    <w:pPr>
      <w:pBdr>
        <w:top w:val="single" w:sz="4" w:space="5" w:color="FFFFFF"/>
        <w:left w:val="single" w:sz="4" w:space="10" w:color="FFFFFF"/>
        <w:bottom w:val="single" w:sz="4" w:space="5" w:color="FFFFFF"/>
        <w:right w:val="single" w:sz="4" w:space="10" w:color="FFFFFF"/>
      </w:pBdr>
      <w:spacing w:after="0" w:line="240" w:lineRule="auto"/>
      <w:ind w:left="720" w:right="720"/>
    </w:pPr>
    <w:rPr>
      <w:rFonts w:ascii="Times New Roman" w:eastAsia="Times New Roman" w:hAnsi="Times New Roman" w:cs="Times New Roman"/>
      <w:i/>
      <w:color w:val="000000"/>
      <w:sz w:val="24"/>
      <w:szCs w:val="20"/>
    </w:rPr>
  </w:style>
  <w:style w:type="character" w:customStyle="1" w:styleId="af9">
    <w:name w:val="Выделенная цитата Знак"/>
    <w:basedOn w:val="a0"/>
    <w:link w:val="af8"/>
    <w:rsid w:val="00194A6A"/>
    <w:rPr>
      <w:rFonts w:ascii="Times New Roman" w:eastAsia="Times New Roman" w:hAnsi="Times New Roman" w:cs="Times New Roman"/>
      <w:i/>
      <w:color w:val="000000"/>
      <w:sz w:val="24"/>
      <w:szCs w:val="20"/>
    </w:rPr>
  </w:style>
  <w:style w:type="paragraph" w:customStyle="1" w:styleId="1c">
    <w:name w:val="Нижний колонтитул1"/>
    <w:basedOn w:val="a"/>
    <w:rsid w:val="00194A6A"/>
    <w:pPr>
      <w:tabs>
        <w:tab w:val="center" w:pos="7143"/>
        <w:tab w:val="right" w:pos="14287"/>
      </w:tabs>
      <w:spacing w:after="0" w:line="240" w:lineRule="auto"/>
    </w:pPr>
    <w:rPr>
      <w:rFonts w:ascii="Times New Roman" w:eastAsia="Times New Roman" w:hAnsi="Times New Roman" w:cs="Times New Roman"/>
      <w:color w:val="000000"/>
      <w:sz w:val="24"/>
      <w:szCs w:val="20"/>
    </w:rPr>
  </w:style>
  <w:style w:type="paragraph" w:customStyle="1" w:styleId="ConsPlusNormal">
    <w:name w:val="ConsPlusNormal"/>
    <w:rsid w:val="00FA1FE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Page">
    <w:name w:val="ConsPlusTitlePage"/>
    <w:rsid w:val="00FA1FE8"/>
    <w:pPr>
      <w:widowControl w:val="0"/>
      <w:autoSpaceDE w:val="0"/>
      <w:autoSpaceDN w:val="0"/>
      <w:spacing w:after="0" w:line="240" w:lineRule="auto"/>
    </w:pPr>
    <w:rPr>
      <w:rFonts w:ascii="Tahoma" w:eastAsia="Times New Roman" w:hAnsi="Tahoma" w:cs="Tahoma"/>
      <w:sz w:val="20"/>
    </w:rPr>
  </w:style>
  <w:style w:type="paragraph" w:customStyle="1" w:styleId="1d">
    <w:name w:val="Абзац списка1"/>
    <w:basedOn w:val="a"/>
    <w:rsid w:val="00053345"/>
    <w:pPr>
      <w:ind w:left="720"/>
      <w:contextualSpacing/>
    </w:pPr>
    <w:rPr>
      <w:rFonts w:ascii="Calibri" w:eastAsia="Times New Roman" w:hAnsi="Calibri" w:cs="Times New Roman"/>
      <w:lang w:eastAsia="en-US"/>
    </w:rPr>
  </w:style>
  <w:style w:type="character" w:customStyle="1" w:styleId="afa">
    <w:name w:val="Гипертекстовая ссылка"/>
    <w:basedOn w:val="a0"/>
    <w:uiPriority w:val="99"/>
    <w:rsid w:val="004F241D"/>
    <w:rPr>
      <w:rFonts w:cs="Times New Roman"/>
      <w:b/>
      <w:bCs/>
      <w:color w:val="106BBE"/>
    </w:rPr>
  </w:style>
  <w:style w:type="paragraph" w:customStyle="1" w:styleId="afb">
    <w:name w:val="Нормальный (таблица)"/>
    <w:basedOn w:val="a"/>
    <w:next w:val="a"/>
    <w:uiPriority w:val="99"/>
    <w:rsid w:val="004F241D"/>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c">
    <w:name w:val="Прижатый влево"/>
    <w:basedOn w:val="a"/>
    <w:next w:val="a"/>
    <w:uiPriority w:val="99"/>
    <w:rsid w:val="004F241D"/>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d">
    <w:name w:val="Цветовое выделение"/>
    <w:uiPriority w:val="99"/>
    <w:rsid w:val="003B319E"/>
    <w:rPr>
      <w:b/>
      <w:color w:val="26282F"/>
    </w:rPr>
  </w:style>
  <w:style w:type="table" w:styleId="afe">
    <w:name w:val="Table Grid"/>
    <w:basedOn w:val="a1"/>
    <w:uiPriority w:val="59"/>
    <w:rsid w:val="00AA773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header"/>
    <w:basedOn w:val="a"/>
    <w:link w:val="aff0"/>
    <w:uiPriority w:val="99"/>
    <w:unhideWhenUsed/>
    <w:rsid w:val="002610CA"/>
    <w:pPr>
      <w:tabs>
        <w:tab w:val="center" w:pos="4677"/>
        <w:tab w:val="right" w:pos="9355"/>
      </w:tabs>
      <w:spacing w:after="0" w:line="240" w:lineRule="auto"/>
    </w:pPr>
  </w:style>
  <w:style w:type="character" w:customStyle="1" w:styleId="aff0">
    <w:name w:val="Верхний колонтитул Знак"/>
    <w:basedOn w:val="a0"/>
    <w:link w:val="aff"/>
    <w:uiPriority w:val="99"/>
    <w:rsid w:val="002610CA"/>
  </w:style>
  <w:style w:type="paragraph" w:styleId="aff1">
    <w:name w:val="footer"/>
    <w:basedOn w:val="a"/>
    <w:link w:val="aff2"/>
    <w:uiPriority w:val="99"/>
    <w:unhideWhenUsed/>
    <w:rsid w:val="002610CA"/>
    <w:pPr>
      <w:tabs>
        <w:tab w:val="center" w:pos="4677"/>
        <w:tab w:val="right" w:pos="9355"/>
      </w:tabs>
      <w:spacing w:after="0" w:line="240" w:lineRule="auto"/>
    </w:pPr>
  </w:style>
  <w:style w:type="character" w:customStyle="1" w:styleId="aff2">
    <w:name w:val="Нижний колонтитул Знак"/>
    <w:basedOn w:val="a0"/>
    <w:link w:val="aff1"/>
    <w:uiPriority w:val="99"/>
    <w:rsid w:val="002610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D1095E"/>
  </w:style>
  <w:style w:type="paragraph" w:styleId="1">
    <w:name w:val="heading 1"/>
    <w:next w:val="a"/>
    <w:link w:val="10"/>
    <w:uiPriority w:val="9"/>
    <w:qFormat/>
    <w:rsid w:val="00194A6A"/>
    <w:pPr>
      <w:spacing w:before="120" w:after="120"/>
      <w:jc w:val="both"/>
      <w:outlineLvl w:val="0"/>
    </w:pPr>
    <w:rPr>
      <w:rFonts w:ascii="XO Thames" w:eastAsia="Times New Roman" w:hAnsi="XO Thames" w:cs="Times New Roman"/>
      <w:b/>
      <w:color w:val="000000"/>
      <w:sz w:val="32"/>
      <w:szCs w:val="20"/>
    </w:rPr>
  </w:style>
  <w:style w:type="paragraph" w:styleId="2">
    <w:name w:val="heading 2"/>
    <w:next w:val="a"/>
    <w:link w:val="20"/>
    <w:uiPriority w:val="9"/>
    <w:qFormat/>
    <w:rsid w:val="00194A6A"/>
    <w:pPr>
      <w:spacing w:before="120" w:after="120"/>
      <w:jc w:val="both"/>
      <w:outlineLvl w:val="1"/>
    </w:pPr>
    <w:rPr>
      <w:rFonts w:ascii="XO Thames" w:eastAsia="Times New Roman" w:hAnsi="XO Thames" w:cs="Times New Roman"/>
      <w:b/>
      <w:color w:val="000000"/>
      <w:sz w:val="28"/>
      <w:szCs w:val="20"/>
    </w:rPr>
  </w:style>
  <w:style w:type="paragraph" w:styleId="3">
    <w:name w:val="heading 3"/>
    <w:next w:val="a"/>
    <w:link w:val="30"/>
    <w:uiPriority w:val="9"/>
    <w:qFormat/>
    <w:rsid w:val="00194A6A"/>
    <w:pPr>
      <w:spacing w:before="120" w:after="120"/>
      <w:jc w:val="both"/>
      <w:outlineLvl w:val="2"/>
    </w:pPr>
    <w:rPr>
      <w:rFonts w:ascii="XO Thames" w:eastAsia="Times New Roman" w:hAnsi="XO Thames" w:cs="Times New Roman"/>
      <w:b/>
      <w:color w:val="000000"/>
      <w:sz w:val="26"/>
      <w:szCs w:val="20"/>
    </w:rPr>
  </w:style>
  <w:style w:type="paragraph" w:styleId="4">
    <w:name w:val="heading 4"/>
    <w:next w:val="a"/>
    <w:link w:val="40"/>
    <w:uiPriority w:val="9"/>
    <w:qFormat/>
    <w:rsid w:val="00194A6A"/>
    <w:pPr>
      <w:spacing w:before="120" w:after="120"/>
      <w:jc w:val="both"/>
      <w:outlineLvl w:val="3"/>
    </w:pPr>
    <w:rPr>
      <w:rFonts w:ascii="XO Thames" w:eastAsia="Times New Roman" w:hAnsi="XO Thames" w:cs="Times New Roman"/>
      <w:b/>
      <w:color w:val="000000"/>
      <w:sz w:val="24"/>
      <w:szCs w:val="20"/>
    </w:rPr>
  </w:style>
  <w:style w:type="paragraph" w:styleId="5">
    <w:name w:val="heading 5"/>
    <w:next w:val="a"/>
    <w:link w:val="50"/>
    <w:uiPriority w:val="99"/>
    <w:qFormat/>
    <w:rsid w:val="00194A6A"/>
    <w:pPr>
      <w:spacing w:before="120" w:after="120"/>
      <w:jc w:val="both"/>
      <w:outlineLvl w:val="4"/>
    </w:pPr>
    <w:rPr>
      <w:rFonts w:ascii="XO Thames" w:eastAsia="Times New Roman" w:hAnsi="XO Thames" w:cs="Times New Roman"/>
      <w:b/>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4A6A"/>
    <w:rPr>
      <w:rFonts w:ascii="XO Thames" w:eastAsia="Times New Roman" w:hAnsi="XO Thames" w:cs="Times New Roman"/>
      <w:b/>
      <w:color w:val="000000"/>
      <w:sz w:val="32"/>
      <w:szCs w:val="20"/>
    </w:rPr>
  </w:style>
  <w:style w:type="character" w:customStyle="1" w:styleId="20">
    <w:name w:val="Заголовок 2 Знак"/>
    <w:basedOn w:val="a0"/>
    <w:link w:val="2"/>
    <w:uiPriority w:val="9"/>
    <w:rsid w:val="00194A6A"/>
    <w:rPr>
      <w:rFonts w:ascii="XO Thames" w:eastAsia="Times New Roman" w:hAnsi="XO Thames" w:cs="Times New Roman"/>
      <w:b/>
      <w:color w:val="000000"/>
      <w:sz w:val="28"/>
      <w:szCs w:val="20"/>
    </w:rPr>
  </w:style>
  <w:style w:type="character" w:customStyle="1" w:styleId="30">
    <w:name w:val="Заголовок 3 Знак"/>
    <w:basedOn w:val="a0"/>
    <w:link w:val="3"/>
    <w:uiPriority w:val="9"/>
    <w:rsid w:val="00194A6A"/>
    <w:rPr>
      <w:rFonts w:ascii="XO Thames" w:eastAsia="Times New Roman" w:hAnsi="XO Thames" w:cs="Times New Roman"/>
      <w:b/>
      <w:color w:val="000000"/>
      <w:sz w:val="26"/>
      <w:szCs w:val="20"/>
    </w:rPr>
  </w:style>
  <w:style w:type="character" w:customStyle="1" w:styleId="40">
    <w:name w:val="Заголовок 4 Знак"/>
    <w:basedOn w:val="a0"/>
    <w:link w:val="4"/>
    <w:uiPriority w:val="9"/>
    <w:rsid w:val="00194A6A"/>
    <w:rPr>
      <w:rFonts w:ascii="XO Thames" w:eastAsia="Times New Roman" w:hAnsi="XO Thames" w:cs="Times New Roman"/>
      <w:b/>
      <w:color w:val="000000"/>
      <w:sz w:val="24"/>
      <w:szCs w:val="20"/>
    </w:rPr>
  </w:style>
  <w:style w:type="character" w:customStyle="1" w:styleId="50">
    <w:name w:val="Заголовок 5 Знак"/>
    <w:basedOn w:val="a0"/>
    <w:link w:val="5"/>
    <w:uiPriority w:val="99"/>
    <w:rsid w:val="00194A6A"/>
    <w:rPr>
      <w:rFonts w:ascii="XO Thames" w:eastAsia="Times New Roman" w:hAnsi="XO Thames" w:cs="Times New Roman"/>
      <w:b/>
      <w:color w:val="000000"/>
      <w:szCs w:val="20"/>
    </w:rPr>
  </w:style>
  <w:style w:type="character" w:styleId="a3">
    <w:name w:val="Hyperlink"/>
    <w:link w:val="21"/>
    <w:unhideWhenUsed/>
    <w:rsid w:val="00F6012C"/>
    <w:rPr>
      <w:color w:val="0000FF"/>
      <w:u w:val="single"/>
    </w:rPr>
  </w:style>
  <w:style w:type="paragraph" w:customStyle="1" w:styleId="21">
    <w:name w:val="Гиперссылка2"/>
    <w:link w:val="a3"/>
    <w:rsid w:val="00194A6A"/>
    <w:rPr>
      <w:color w:val="0000FF"/>
      <w:u w:val="single"/>
    </w:rPr>
  </w:style>
  <w:style w:type="paragraph" w:styleId="a4">
    <w:name w:val="Body Text Indent"/>
    <w:basedOn w:val="a"/>
    <w:link w:val="a5"/>
    <w:rsid w:val="00F6012C"/>
    <w:pPr>
      <w:spacing w:after="0" w:line="240" w:lineRule="auto"/>
      <w:ind w:left="-284"/>
    </w:pPr>
    <w:rPr>
      <w:rFonts w:ascii="Times New Roman" w:eastAsia="Calibri" w:hAnsi="Times New Roman" w:cs="Times New Roman"/>
      <w:b/>
      <w:sz w:val="32"/>
      <w:szCs w:val="20"/>
    </w:rPr>
  </w:style>
  <w:style w:type="character" w:customStyle="1" w:styleId="a5">
    <w:name w:val="Основной текст с отступом Знак"/>
    <w:basedOn w:val="a0"/>
    <w:link w:val="a4"/>
    <w:rsid w:val="00F6012C"/>
    <w:rPr>
      <w:rFonts w:ascii="Times New Roman" w:eastAsia="Calibri" w:hAnsi="Times New Roman" w:cs="Times New Roman"/>
      <w:b/>
      <w:sz w:val="32"/>
      <w:szCs w:val="20"/>
    </w:rPr>
  </w:style>
  <w:style w:type="paragraph" w:customStyle="1" w:styleId="a6">
    <w:name w:val="Таблицы (моноширинный)"/>
    <w:basedOn w:val="a"/>
    <w:next w:val="a"/>
    <w:uiPriority w:val="99"/>
    <w:rsid w:val="00F6012C"/>
    <w:pPr>
      <w:widowControl w:val="0"/>
      <w:autoSpaceDE w:val="0"/>
      <w:autoSpaceDN w:val="0"/>
      <w:adjustRightInd w:val="0"/>
      <w:spacing w:after="0" w:line="240" w:lineRule="auto"/>
      <w:jc w:val="both"/>
    </w:pPr>
    <w:rPr>
      <w:rFonts w:ascii="Courier New" w:eastAsia="Calibri" w:hAnsi="Courier New" w:cs="Courier New"/>
    </w:rPr>
  </w:style>
  <w:style w:type="paragraph" w:customStyle="1" w:styleId="ConsNormal">
    <w:name w:val="ConsNormal"/>
    <w:rsid w:val="00F6012C"/>
    <w:pPr>
      <w:widowControl w:val="0"/>
      <w:spacing w:after="0" w:line="240" w:lineRule="auto"/>
      <w:ind w:firstLine="720"/>
    </w:pPr>
    <w:rPr>
      <w:rFonts w:ascii="Arial" w:eastAsia="Calibri" w:hAnsi="Arial" w:cs="Arial"/>
      <w:sz w:val="20"/>
      <w:szCs w:val="20"/>
    </w:rPr>
  </w:style>
  <w:style w:type="paragraph" w:styleId="a7">
    <w:name w:val="Balloon Text"/>
    <w:basedOn w:val="a"/>
    <w:link w:val="a8"/>
    <w:unhideWhenUsed/>
    <w:rsid w:val="00FE6931"/>
    <w:pPr>
      <w:spacing w:after="0" w:line="240" w:lineRule="auto"/>
    </w:pPr>
    <w:rPr>
      <w:rFonts w:ascii="Tahoma" w:hAnsi="Tahoma" w:cs="Tahoma"/>
      <w:sz w:val="16"/>
      <w:szCs w:val="16"/>
    </w:rPr>
  </w:style>
  <w:style w:type="character" w:customStyle="1" w:styleId="a8">
    <w:name w:val="Текст выноски Знак"/>
    <w:basedOn w:val="a0"/>
    <w:link w:val="a7"/>
    <w:rsid w:val="00FE6931"/>
    <w:rPr>
      <w:rFonts w:ascii="Tahoma" w:hAnsi="Tahoma" w:cs="Tahoma"/>
      <w:sz w:val="16"/>
      <w:szCs w:val="16"/>
    </w:rPr>
  </w:style>
  <w:style w:type="paragraph" w:styleId="a9">
    <w:name w:val="Body Text"/>
    <w:basedOn w:val="a"/>
    <w:link w:val="aa"/>
    <w:unhideWhenUsed/>
    <w:rsid w:val="00304EA5"/>
    <w:pPr>
      <w:spacing w:after="120"/>
    </w:pPr>
  </w:style>
  <w:style w:type="character" w:customStyle="1" w:styleId="aa">
    <w:name w:val="Основной текст Знак"/>
    <w:basedOn w:val="a0"/>
    <w:link w:val="a9"/>
    <w:rsid w:val="00304EA5"/>
  </w:style>
  <w:style w:type="character" w:customStyle="1" w:styleId="11">
    <w:name w:val="Обычный1"/>
    <w:rsid w:val="00194A6A"/>
    <w:rPr>
      <w:rFonts w:ascii="Times New Roman" w:hAnsi="Times New Roman"/>
      <w:sz w:val="24"/>
    </w:rPr>
  </w:style>
  <w:style w:type="paragraph" w:customStyle="1" w:styleId="12">
    <w:name w:val="Выделение1"/>
    <w:basedOn w:val="13"/>
    <w:rsid w:val="00194A6A"/>
    <w:rPr>
      <w:i/>
    </w:rPr>
  </w:style>
  <w:style w:type="paragraph" w:customStyle="1" w:styleId="13">
    <w:name w:val="Основной шрифт абзаца1"/>
    <w:rsid w:val="00194A6A"/>
    <w:rPr>
      <w:rFonts w:eastAsia="Times New Roman" w:cs="Times New Roman"/>
      <w:color w:val="000000"/>
      <w:szCs w:val="20"/>
    </w:rPr>
  </w:style>
  <w:style w:type="paragraph" w:styleId="22">
    <w:name w:val="toc 2"/>
    <w:basedOn w:val="a"/>
    <w:next w:val="a"/>
    <w:link w:val="23"/>
    <w:uiPriority w:val="39"/>
    <w:rsid w:val="00194A6A"/>
    <w:pPr>
      <w:spacing w:after="57" w:line="240" w:lineRule="auto"/>
      <w:ind w:left="283"/>
    </w:pPr>
    <w:rPr>
      <w:rFonts w:ascii="Times New Roman" w:eastAsia="Times New Roman" w:hAnsi="Times New Roman" w:cs="Times New Roman"/>
      <w:color w:val="000000"/>
      <w:sz w:val="24"/>
      <w:szCs w:val="20"/>
    </w:rPr>
  </w:style>
  <w:style w:type="character" w:customStyle="1" w:styleId="23">
    <w:name w:val="Оглавление 2 Знак"/>
    <w:basedOn w:val="11"/>
    <w:link w:val="22"/>
    <w:uiPriority w:val="39"/>
    <w:rsid w:val="00194A6A"/>
    <w:rPr>
      <w:rFonts w:ascii="Times New Roman" w:eastAsia="Times New Roman" w:hAnsi="Times New Roman" w:cs="Times New Roman"/>
      <w:color w:val="000000"/>
      <w:sz w:val="24"/>
      <w:szCs w:val="20"/>
    </w:rPr>
  </w:style>
  <w:style w:type="paragraph" w:styleId="24">
    <w:name w:val="Quote"/>
    <w:basedOn w:val="a"/>
    <w:next w:val="a"/>
    <w:link w:val="25"/>
    <w:rsid w:val="00194A6A"/>
    <w:pPr>
      <w:spacing w:after="0" w:line="240" w:lineRule="auto"/>
      <w:ind w:left="720" w:right="720"/>
    </w:pPr>
    <w:rPr>
      <w:rFonts w:ascii="Times New Roman" w:eastAsia="Times New Roman" w:hAnsi="Times New Roman" w:cs="Times New Roman"/>
      <w:i/>
      <w:color w:val="000000"/>
      <w:sz w:val="24"/>
      <w:szCs w:val="20"/>
    </w:rPr>
  </w:style>
  <w:style w:type="character" w:customStyle="1" w:styleId="25">
    <w:name w:val="Цитата 2 Знак"/>
    <w:basedOn w:val="a0"/>
    <w:link w:val="24"/>
    <w:rsid w:val="00194A6A"/>
    <w:rPr>
      <w:rFonts w:ascii="Times New Roman" w:eastAsia="Times New Roman" w:hAnsi="Times New Roman" w:cs="Times New Roman"/>
      <w:i/>
      <w:color w:val="000000"/>
      <w:sz w:val="24"/>
      <w:szCs w:val="20"/>
    </w:rPr>
  </w:style>
  <w:style w:type="paragraph" w:styleId="41">
    <w:name w:val="toc 4"/>
    <w:basedOn w:val="a"/>
    <w:next w:val="a"/>
    <w:link w:val="42"/>
    <w:uiPriority w:val="39"/>
    <w:rsid w:val="00194A6A"/>
    <w:pPr>
      <w:spacing w:after="57" w:line="240" w:lineRule="auto"/>
      <w:ind w:left="850"/>
    </w:pPr>
    <w:rPr>
      <w:rFonts w:ascii="Times New Roman" w:eastAsia="Times New Roman" w:hAnsi="Times New Roman" w:cs="Times New Roman"/>
      <w:color w:val="000000"/>
      <w:sz w:val="24"/>
      <w:szCs w:val="20"/>
    </w:rPr>
  </w:style>
  <w:style w:type="character" w:customStyle="1" w:styleId="42">
    <w:name w:val="Оглавление 4 Знак"/>
    <w:basedOn w:val="11"/>
    <w:link w:val="41"/>
    <w:uiPriority w:val="39"/>
    <w:rsid w:val="00194A6A"/>
    <w:rPr>
      <w:rFonts w:ascii="Times New Roman" w:eastAsia="Times New Roman" w:hAnsi="Times New Roman" w:cs="Times New Roman"/>
      <w:color w:val="000000"/>
      <w:sz w:val="24"/>
      <w:szCs w:val="20"/>
    </w:rPr>
  </w:style>
  <w:style w:type="paragraph" w:styleId="6">
    <w:name w:val="toc 6"/>
    <w:basedOn w:val="a"/>
    <w:next w:val="a"/>
    <w:link w:val="60"/>
    <w:uiPriority w:val="39"/>
    <w:rsid w:val="00194A6A"/>
    <w:pPr>
      <w:spacing w:after="57" w:line="240" w:lineRule="auto"/>
      <w:ind w:left="1417"/>
    </w:pPr>
    <w:rPr>
      <w:rFonts w:ascii="Times New Roman" w:eastAsia="Times New Roman" w:hAnsi="Times New Roman" w:cs="Times New Roman"/>
      <w:color w:val="000000"/>
      <w:sz w:val="24"/>
      <w:szCs w:val="20"/>
    </w:rPr>
  </w:style>
  <w:style w:type="character" w:customStyle="1" w:styleId="60">
    <w:name w:val="Оглавление 6 Знак"/>
    <w:basedOn w:val="11"/>
    <w:link w:val="6"/>
    <w:uiPriority w:val="39"/>
    <w:rsid w:val="00194A6A"/>
    <w:rPr>
      <w:rFonts w:ascii="Times New Roman" w:eastAsia="Times New Roman" w:hAnsi="Times New Roman" w:cs="Times New Roman"/>
      <w:color w:val="000000"/>
      <w:sz w:val="24"/>
      <w:szCs w:val="20"/>
    </w:rPr>
  </w:style>
  <w:style w:type="paragraph" w:styleId="7">
    <w:name w:val="toc 7"/>
    <w:basedOn w:val="a"/>
    <w:next w:val="a"/>
    <w:link w:val="70"/>
    <w:uiPriority w:val="39"/>
    <w:rsid w:val="00194A6A"/>
    <w:pPr>
      <w:spacing w:after="57" w:line="240" w:lineRule="auto"/>
      <w:ind w:left="1701"/>
    </w:pPr>
    <w:rPr>
      <w:rFonts w:ascii="Times New Roman" w:eastAsia="Times New Roman" w:hAnsi="Times New Roman" w:cs="Times New Roman"/>
      <w:color w:val="000000"/>
      <w:sz w:val="24"/>
      <w:szCs w:val="20"/>
    </w:rPr>
  </w:style>
  <w:style w:type="character" w:customStyle="1" w:styleId="70">
    <w:name w:val="Оглавление 7 Знак"/>
    <w:basedOn w:val="11"/>
    <w:link w:val="7"/>
    <w:uiPriority w:val="39"/>
    <w:rsid w:val="00194A6A"/>
    <w:rPr>
      <w:rFonts w:ascii="Times New Roman" w:eastAsia="Times New Roman" w:hAnsi="Times New Roman" w:cs="Times New Roman"/>
      <w:color w:val="000000"/>
      <w:sz w:val="24"/>
      <w:szCs w:val="20"/>
    </w:rPr>
  </w:style>
  <w:style w:type="paragraph" w:customStyle="1" w:styleId="apple-converted-space">
    <w:name w:val="apple-converted-space"/>
    <w:basedOn w:val="13"/>
    <w:rsid w:val="00194A6A"/>
  </w:style>
  <w:style w:type="paragraph" w:customStyle="1" w:styleId="Endnote">
    <w:name w:val="Endnote"/>
    <w:basedOn w:val="a"/>
    <w:rsid w:val="00194A6A"/>
    <w:pPr>
      <w:spacing w:after="0" w:line="240" w:lineRule="auto"/>
    </w:pPr>
    <w:rPr>
      <w:rFonts w:ascii="Times New Roman" w:eastAsia="Times New Roman" w:hAnsi="Times New Roman" w:cs="Times New Roman"/>
      <w:color w:val="000000"/>
      <w:sz w:val="20"/>
      <w:szCs w:val="20"/>
    </w:rPr>
  </w:style>
  <w:style w:type="paragraph" w:customStyle="1" w:styleId="210">
    <w:name w:val="Заголовок 21"/>
    <w:basedOn w:val="a"/>
    <w:next w:val="a"/>
    <w:rsid w:val="00194A6A"/>
    <w:pPr>
      <w:keepNext/>
      <w:keepLines/>
      <w:spacing w:before="360" w:line="240" w:lineRule="auto"/>
      <w:outlineLvl w:val="1"/>
    </w:pPr>
    <w:rPr>
      <w:rFonts w:ascii="Arial" w:eastAsia="Times New Roman" w:hAnsi="Arial" w:cs="Times New Roman"/>
      <w:color w:val="000000"/>
      <w:sz w:val="34"/>
      <w:szCs w:val="20"/>
    </w:rPr>
  </w:style>
  <w:style w:type="paragraph" w:customStyle="1" w:styleId="14">
    <w:name w:val="Знак сноски1"/>
    <w:basedOn w:val="13"/>
    <w:rsid w:val="00194A6A"/>
    <w:rPr>
      <w:vertAlign w:val="superscript"/>
    </w:rPr>
  </w:style>
  <w:style w:type="paragraph" w:customStyle="1" w:styleId="western">
    <w:name w:val="western"/>
    <w:basedOn w:val="a"/>
    <w:rsid w:val="00194A6A"/>
    <w:pPr>
      <w:spacing w:beforeAutospacing="1" w:after="0" w:afterAutospacing="1" w:line="240" w:lineRule="auto"/>
    </w:pPr>
    <w:rPr>
      <w:rFonts w:ascii="Times New Roman" w:eastAsia="Times New Roman" w:hAnsi="Times New Roman" w:cs="Times New Roman"/>
      <w:color w:val="000000"/>
      <w:sz w:val="24"/>
      <w:szCs w:val="20"/>
    </w:rPr>
  </w:style>
  <w:style w:type="paragraph" w:styleId="ab">
    <w:name w:val="TOC Heading"/>
    <w:link w:val="ac"/>
    <w:rsid w:val="00194A6A"/>
    <w:rPr>
      <w:rFonts w:eastAsia="Times New Roman" w:cs="Times New Roman"/>
      <w:color w:val="000000"/>
      <w:szCs w:val="20"/>
    </w:rPr>
  </w:style>
  <w:style w:type="character" w:customStyle="1" w:styleId="ac">
    <w:name w:val="Заголовок оглавления Знак"/>
    <w:link w:val="ab"/>
    <w:rsid w:val="00194A6A"/>
    <w:rPr>
      <w:rFonts w:eastAsia="Times New Roman" w:cs="Times New Roman"/>
      <w:color w:val="000000"/>
      <w:szCs w:val="20"/>
    </w:rPr>
  </w:style>
  <w:style w:type="paragraph" w:customStyle="1" w:styleId="15">
    <w:name w:val="Верхний колонтитул1"/>
    <w:basedOn w:val="a"/>
    <w:rsid w:val="00194A6A"/>
    <w:pPr>
      <w:tabs>
        <w:tab w:val="center" w:pos="7143"/>
        <w:tab w:val="right" w:pos="14287"/>
      </w:tabs>
      <w:spacing w:after="0" w:line="240" w:lineRule="auto"/>
    </w:pPr>
    <w:rPr>
      <w:rFonts w:ascii="Times New Roman" w:eastAsia="Times New Roman" w:hAnsi="Times New Roman" w:cs="Times New Roman"/>
      <w:color w:val="000000"/>
      <w:sz w:val="24"/>
      <w:szCs w:val="20"/>
    </w:rPr>
  </w:style>
  <w:style w:type="paragraph" w:customStyle="1" w:styleId="16">
    <w:name w:val="Гиперссылка1"/>
    <w:basedOn w:val="13"/>
    <w:rsid w:val="00194A6A"/>
    <w:rPr>
      <w:color w:val="0000FF" w:themeColor="hyperlink"/>
      <w:u w:val="single"/>
    </w:rPr>
  </w:style>
  <w:style w:type="paragraph" w:styleId="31">
    <w:name w:val="toc 3"/>
    <w:basedOn w:val="a"/>
    <w:next w:val="a"/>
    <w:link w:val="32"/>
    <w:uiPriority w:val="39"/>
    <w:rsid w:val="00194A6A"/>
    <w:pPr>
      <w:spacing w:after="57" w:line="240" w:lineRule="auto"/>
      <w:ind w:left="567"/>
    </w:pPr>
    <w:rPr>
      <w:rFonts w:ascii="Times New Roman" w:eastAsia="Times New Roman" w:hAnsi="Times New Roman" w:cs="Times New Roman"/>
      <w:color w:val="000000"/>
      <w:sz w:val="24"/>
      <w:szCs w:val="20"/>
    </w:rPr>
  </w:style>
  <w:style w:type="character" w:customStyle="1" w:styleId="32">
    <w:name w:val="Оглавление 3 Знак"/>
    <w:basedOn w:val="11"/>
    <w:link w:val="31"/>
    <w:uiPriority w:val="39"/>
    <w:rsid w:val="00194A6A"/>
    <w:rPr>
      <w:rFonts w:ascii="Times New Roman" w:eastAsia="Times New Roman" w:hAnsi="Times New Roman" w:cs="Times New Roman"/>
      <w:color w:val="000000"/>
      <w:sz w:val="24"/>
      <w:szCs w:val="20"/>
    </w:rPr>
  </w:style>
  <w:style w:type="paragraph" w:customStyle="1" w:styleId="FooterChar">
    <w:name w:val="Footer Char"/>
    <w:basedOn w:val="13"/>
    <w:rsid w:val="00194A6A"/>
  </w:style>
  <w:style w:type="paragraph" w:customStyle="1" w:styleId="Footnote">
    <w:name w:val="Footnote"/>
    <w:basedOn w:val="a"/>
    <w:rsid w:val="00194A6A"/>
    <w:pPr>
      <w:spacing w:after="40" w:line="240" w:lineRule="auto"/>
    </w:pPr>
    <w:rPr>
      <w:rFonts w:ascii="Times New Roman" w:eastAsia="Times New Roman" w:hAnsi="Times New Roman" w:cs="Times New Roman"/>
      <w:color w:val="000000"/>
      <w:sz w:val="18"/>
      <w:szCs w:val="20"/>
    </w:rPr>
  </w:style>
  <w:style w:type="paragraph" w:styleId="17">
    <w:name w:val="toc 1"/>
    <w:basedOn w:val="a"/>
    <w:next w:val="a"/>
    <w:link w:val="18"/>
    <w:uiPriority w:val="39"/>
    <w:rsid w:val="00194A6A"/>
    <w:pPr>
      <w:spacing w:after="57" w:line="240" w:lineRule="auto"/>
    </w:pPr>
    <w:rPr>
      <w:rFonts w:ascii="Times New Roman" w:eastAsia="Times New Roman" w:hAnsi="Times New Roman" w:cs="Times New Roman"/>
      <w:color w:val="000000"/>
      <w:sz w:val="24"/>
      <w:szCs w:val="20"/>
    </w:rPr>
  </w:style>
  <w:style w:type="character" w:customStyle="1" w:styleId="18">
    <w:name w:val="Оглавление 1 Знак"/>
    <w:basedOn w:val="11"/>
    <w:link w:val="17"/>
    <w:uiPriority w:val="39"/>
    <w:rsid w:val="00194A6A"/>
    <w:rPr>
      <w:rFonts w:ascii="Times New Roman" w:eastAsia="Times New Roman" w:hAnsi="Times New Roman" w:cs="Times New Roman"/>
      <w:color w:val="000000"/>
      <w:sz w:val="24"/>
      <w:szCs w:val="20"/>
    </w:rPr>
  </w:style>
  <w:style w:type="paragraph" w:customStyle="1" w:styleId="410">
    <w:name w:val="Заголовок 41"/>
    <w:basedOn w:val="a"/>
    <w:next w:val="a"/>
    <w:rsid w:val="00194A6A"/>
    <w:pPr>
      <w:keepNext/>
      <w:keepLines/>
      <w:spacing w:before="320" w:line="240" w:lineRule="auto"/>
      <w:outlineLvl w:val="3"/>
    </w:pPr>
    <w:rPr>
      <w:rFonts w:ascii="Arial" w:eastAsia="Times New Roman" w:hAnsi="Arial" w:cs="Times New Roman"/>
      <w:b/>
      <w:color w:val="000000"/>
      <w:sz w:val="26"/>
      <w:szCs w:val="20"/>
    </w:rPr>
  </w:style>
  <w:style w:type="paragraph" w:customStyle="1" w:styleId="HeaderandFooter">
    <w:name w:val="Header and Footer"/>
    <w:rsid w:val="00194A6A"/>
    <w:pPr>
      <w:spacing w:line="240" w:lineRule="auto"/>
      <w:jc w:val="both"/>
    </w:pPr>
    <w:rPr>
      <w:rFonts w:ascii="XO Thames" w:eastAsia="Times New Roman" w:hAnsi="XO Thames" w:cs="Times New Roman"/>
      <w:color w:val="000000"/>
      <w:sz w:val="28"/>
      <w:szCs w:val="20"/>
    </w:rPr>
  </w:style>
  <w:style w:type="paragraph" w:styleId="9">
    <w:name w:val="toc 9"/>
    <w:basedOn w:val="a"/>
    <w:next w:val="a"/>
    <w:link w:val="90"/>
    <w:uiPriority w:val="39"/>
    <w:rsid w:val="00194A6A"/>
    <w:pPr>
      <w:spacing w:after="57" w:line="240" w:lineRule="auto"/>
      <w:ind w:left="2268"/>
    </w:pPr>
    <w:rPr>
      <w:rFonts w:ascii="Times New Roman" w:eastAsia="Times New Roman" w:hAnsi="Times New Roman" w:cs="Times New Roman"/>
      <w:color w:val="000000"/>
      <w:sz w:val="24"/>
      <w:szCs w:val="20"/>
    </w:rPr>
  </w:style>
  <w:style w:type="character" w:customStyle="1" w:styleId="90">
    <w:name w:val="Оглавление 9 Знак"/>
    <w:basedOn w:val="11"/>
    <w:link w:val="9"/>
    <w:uiPriority w:val="39"/>
    <w:rsid w:val="00194A6A"/>
    <w:rPr>
      <w:rFonts w:ascii="Times New Roman" w:eastAsia="Times New Roman" w:hAnsi="Times New Roman" w:cs="Times New Roman"/>
      <w:color w:val="000000"/>
      <w:sz w:val="24"/>
      <w:szCs w:val="20"/>
    </w:rPr>
  </w:style>
  <w:style w:type="paragraph" w:customStyle="1" w:styleId="19">
    <w:name w:val="Название объекта1"/>
    <w:basedOn w:val="a"/>
    <w:next w:val="a"/>
    <w:rsid w:val="00194A6A"/>
    <w:pPr>
      <w:spacing w:after="0"/>
    </w:pPr>
    <w:rPr>
      <w:rFonts w:ascii="Times New Roman" w:eastAsia="Times New Roman" w:hAnsi="Times New Roman" w:cs="Times New Roman"/>
      <w:b/>
      <w:color w:val="4F81BD" w:themeColor="accent1"/>
      <w:sz w:val="18"/>
      <w:szCs w:val="20"/>
    </w:rPr>
  </w:style>
  <w:style w:type="paragraph" w:styleId="8">
    <w:name w:val="toc 8"/>
    <w:basedOn w:val="a"/>
    <w:next w:val="a"/>
    <w:link w:val="80"/>
    <w:uiPriority w:val="39"/>
    <w:rsid w:val="00194A6A"/>
    <w:pPr>
      <w:spacing w:after="57" w:line="240" w:lineRule="auto"/>
      <w:ind w:left="1984"/>
    </w:pPr>
    <w:rPr>
      <w:rFonts w:ascii="Times New Roman" w:eastAsia="Times New Roman" w:hAnsi="Times New Roman" w:cs="Times New Roman"/>
      <w:color w:val="000000"/>
      <w:sz w:val="24"/>
      <w:szCs w:val="20"/>
    </w:rPr>
  </w:style>
  <w:style w:type="character" w:customStyle="1" w:styleId="80">
    <w:name w:val="Оглавление 8 Знак"/>
    <w:basedOn w:val="11"/>
    <w:link w:val="8"/>
    <w:uiPriority w:val="39"/>
    <w:rsid w:val="00194A6A"/>
    <w:rPr>
      <w:rFonts w:ascii="Times New Roman" w:eastAsia="Times New Roman" w:hAnsi="Times New Roman" w:cs="Times New Roman"/>
      <w:color w:val="000000"/>
      <w:sz w:val="24"/>
      <w:szCs w:val="20"/>
    </w:rPr>
  </w:style>
  <w:style w:type="paragraph" w:customStyle="1" w:styleId="71">
    <w:name w:val="Заголовок 71"/>
    <w:basedOn w:val="a"/>
    <w:next w:val="a"/>
    <w:rsid w:val="00194A6A"/>
    <w:pPr>
      <w:keepNext/>
      <w:keepLines/>
      <w:spacing w:before="320" w:line="240" w:lineRule="auto"/>
      <w:outlineLvl w:val="6"/>
    </w:pPr>
    <w:rPr>
      <w:rFonts w:ascii="Arial" w:eastAsia="Times New Roman" w:hAnsi="Arial" w:cs="Times New Roman"/>
      <w:b/>
      <w:i/>
      <w:color w:val="000000"/>
      <w:szCs w:val="20"/>
    </w:rPr>
  </w:style>
  <w:style w:type="paragraph" w:customStyle="1" w:styleId="91">
    <w:name w:val="Заголовок 91"/>
    <w:basedOn w:val="a"/>
    <w:next w:val="a"/>
    <w:rsid w:val="00194A6A"/>
    <w:pPr>
      <w:keepNext/>
      <w:keepLines/>
      <w:spacing w:before="320" w:line="240" w:lineRule="auto"/>
      <w:outlineLvl w:val="8"/>
    </w:pPr>
    <w:rPr>
      <w:rFonts w:ascii="Arial" w:eastAsia="Times New Roman" w:hAnsi="Arial" w:cs="Times New Roman"/>
      <w:i/>
      <w:color w:val="000000"/>
      <w:sz w:val="21"/>
      <w:szCs w:val="20"/>
    </w:rPr>
  </w:style>
  <w:style w:type="paragraph" w:styleId="51">
    <w:name w:val="toc 5"/>
    <w:basedOn w:val="a"/>
    <w:next w:val="a"/>
    <w:link w:val="52"/>
    <w:uiPriority w:val="39"/>
    <w:rsid w:val="00194A6A"/>
    <w:pPr>
      <w:spacing w:after="57" w:line="240" w:lineRule="auto"/>
      <w:ind w:left="1134"/>
    </w:pPr>
    <w:rPr>
      <w:rFonts w:ascii="Times New Roman" w:eastAsia="Times New Roman" w:hAnsi="Times New Roman" w:cs="Times New Roman"/>
      <w:color w:val="000000"/>
      <w:sz w:val="24"/>
      <w:szCs w:val="20"/>
    </w:rPr>
  </w:style>
  <w:style w:type="character" w:customStyle="1" w:styleId="52">
    <w:name w:val="Оглавление 5 Знак"/>
    <w:basedOn w:val="11"/>
    <w:link w:val="51"/>
    <w:uiPriority w:val="39"/>
    <w:rsid w:val="00194A6A"/>
    <w:rPr>
      <w:rFonts w:ascii="Times New Roman" w:eastAsia="Times New Roman" w:hAnsi="Times New Roman" w:cs="Times New Roman"/>
      <w:color w:val="000000"/>
      <w:sz w:val="24"/>
      <w:szCs w:val="20"/>
    </w:rPr>
  </w:style>
  <w:style w:type="paragraph" w:customStyle="1" w:styleId="510">
    <w:name w:val="Заголовок 51"/>
    <w:basedOn w:val="a"/>
    <w:next w:val="a"/>
    <w:rsid w:val="00194A6A"/>
    <w:pPr>
      <w:keepNext/>
      <w:keepLines/>
      <w:spacing w:before="320" w:line="240" w:lineRule="auto"/>
      <w:outlineLvl w:val="4"/>
    </w:pPr>
    <w:rPr>
      <w:rFonts w:ascii="Arial" w:eastAsia="Times New Roman" w:hAnsi="Arial" w:cs="Times New Roman"/>
      <w:b/>
      <w:color w:val="000000"/>
      <w:sz w:val="24"/>
      <w:szCs w:val="20"/>
    </w:rPr>
  </w:style>
  <w:style w:type="paragraph" w:styleId="ad">
    <w:name w:val="table of figures"/>
    <w:basedOn w:val="a"/>
    <w:next w:val="a"/>
    <w:link w:val="ae"/>
    <w:rsid w:val="00194A6A"/>
    <w:pPr>
      <w:spacing w:after="0" w:line="240" w:lineRule="auto"/>
    </w:pPr>
    <w:rPr>
      <w:rFonts w:ascii="Times New Roman" w:eastAsia="Times New Roman" w:hAnsi="Times New Roman" w:cs="Times New Roman"/>
      <w:color w:val="000000"/>
      <w:sz w:val="24"/>
      <w:szCs w:val="20"/>
    </w:rPr>
  </w:style>
  <w:style w:type="character" w:customStyle="1" w:styleId="ae">
    <w:name w:val="Перечень рисунков Знак"/>
    <w:basedOn w:val="11"/>
    <w:link w:val="ad"/>
    <w:rsid w:val="00194A6A"/>
    <w:rPr>
      <w:rFonts w:ascii="Times New Roman" w:eastAsia="Times New Roman" w:hAnsi="Times New Roman" w:cs="Times New Roman"/>
      <w:color w:val="000000"/>
      <w:sz w:val="24"/>
      <w:szCs w:val="20"/>
    </w:rPr>
  </w:style>
  <w:style w:type="paragraph" w:styleId="af">
    <w:name w:val="No Spacing"/>
    <w:link w:val="af0"/>
    <w:rsid w:val="00194A6A"/>
    <w:pPr>
      <w:spacing w:after="0" w:line="240" w:lineRule="auto"/>
    </w:pPr>
    <w:rPr>
      <w:rFonts w:ascii="Times New Roman" w:eastAsia="Times New Roman" w:hAnsi="Times New Roman" w:cs="Times New Roman"/>
      <w:color w:val="000000"/>
      <w:sz w:val="24"/>
      <w:szCs w:val="20"/>
    </w:rPr>
  </w:style>
  <w:style w:type="character" w:customStyle="1" w:styleId="af0">
    <w:name w:val="Без интервала Знак"/>
    <w:link w:val="af"/>
    <w:rsid w:val="00194A6A"/>
    <w:rPr>
      <w:rFonts w:ascii="Times New Roman" w:eastAsia="Times New Roman" w:hAnsi="Times New Roman" w:cs="Times New Roman"/>
      <w:color w:val="000000"/>
      <w:sz w:val="24"/>
      <w:szCs w:val="20"/>
    </w:rPr>
  </w:style>
  <w:style w:type="paragraph" w:customStyle="1" w:styleId="61">
    <w:name w:val="Заголовок 61"/>
    <w:basedOn w:val="a"/>
    <w:next w:val="a"/>
    <w:rsid w:val="00194A6A"/>
    <w:pPr>
      <w:keepNext/>
      <w:keepLines/>
      <w:spacing w:before="320" w:line="240" w:lineRule="auto"/>
      <w:outlineLvl w:val="5"/>
    </w:pPr>
    <w:rPr>
      <w:rFonts w:ascii="Arial" w:eastAsia="Times New Roman" w:hAnsi="Arial" w:cs="Times New Roman"/>
      <w:b/>
      <w:color w:val="000000"/>
      <w:szCs w:val="20"/>
    </w:rPr>
  </w:style>
  <w:style w:type="paragraph" w:customStyle="1" w:styleId="1a">
    <w:name w:val="Знак концевой сноски1"/>
    <w:basedOn w:val="13"/>
    <w:rsid w:val="00194A6A"/>
    <w:rPr>
      <w:vertAlign w:val="superscript"/>
    </w:rPr>
  </w:style>
  <w:style w:type="paragraph" w:customStyle="1" w:styleId="310">
    <w:name w:val="Заголовок 31"/>
    <w:basedOn w:val="a"/>
    <w:next w:val="a"/>
    <w:rsid w:val="00194A6A"/>
    <w:pPr>
      <w:keepNext/>
      <w:keepLines/>
      <w:spacing w:before="320" w:line="240" w:lineRule="auto"/>
      <w:outlineLvl w:val="2"/>
    </w:pPr>
    <w:rPr>
      <w:rFonts w:ascii="Arial" w:eastAsia="Times New Roman" w:hAnsi="Arial" w:cs="Times New Roman"/>
      <w:color w:val="000000"/>
      <w:sz w:val="30"/>
      <w:szCs w:val="20"/>
    </w:rPr>
  </w:style>
  <w:style w:type="paragraph" w:customStyle="1" w:styleId="110">
    <w:name w:val="Заголовок 11"/>
    <w:basedOn w:val="a"/>
    <w:next w:val="a"/>
    <w:rsid w:val="00194A6A"/>
    <w:pPr>
      <w:keepNext/>
      <w:keepLines/>
      <w:spacing w:before="480" w:line="240" w:lineRule="auto"/>
      <w:outlineLvl w:val="0"/>
    </w:pPr>
    <w:rPr>
      <w:rFonts w:ascii="Arial" w:eastAsia="Times New Roman" w:hAnsi="Arial" w:cs="Times New Roman"/>
      <w:color w:val="000000"/>
      <w:sz w:val="40"/>
      <w:szCs w:val="20"/>
    </w:rPr>
  </w:style>
  <w:style w:type="paragraph" w:styleId="af1">
    <w:name w:val="Subtitle"/>
    <w:basedOn w:val="a"/>
    <w:next w:val="a"/>
    <w:link w:val="af2"/>
    <w:uiPriority w:val="11"/>
    <w:qFormat/>
    <w:rsid w:val="00194A6A"/>
    <w:pPr>
      <w:spacing w:before="200" w:line="240" w:lineRule="auto"/>
    </w:pPr>
    <w:rPr>
      <w:rFonts w:ascii="Times New Roman" w:eastAsia="Times New Roman" w:hAnsi="Times New Roman" w:cs="Times New Roman"/>
      <w:color w:val="000000"/>
      <w:sz w:val="24"/>
      <w:szCs w:val="20"/>
    </w:rPr>
  </w:style>
  <w:style w:type="character" w:customStyle="1" w:styleId="af2">
    <w:name w:val="Подзаголовок Знак"/>
    <w:basedOn w:val="a0"/>
    <w:link w:val="af1"/>
    <w:uiPriority w:val="11"/>
    <w:rsid w:val="00194A6A"/>
    <w:rPr>
      <w:rFonts w:ascii="Times New Roman" w:eastAsia="Times New Roman" w:hAnsi="Times New Roman" w:cs="Times New Roman"/>
      <w:color w:val="000000"/>
      <w:sz w:val="24"/>
      <w:szCs w:val="20"/>
    </w:rPr>
  </w:style>
  <w:style w:type="paragraph" w:styleId="af3">
    <w:name w:val="List Paragraph"/>
    <w:basedOn w:val="a"/>
    <w:link w:val="af4"/>
    <w:uiPriority w:val="34"/>
    <w:qFormat/>
    <w:rsid w:val="00194A6A"/>
    <w:pPr>
      <w:widowControl w:val="0"/>
      <w:spacing w:after="0" w:line="240" w:lineRule="auto"/>
      <w:ind w:left="834" w:right="105" w:hanging="360"/>
      <w:jc w:val="both"/>
    </w:pPr>
    <w:rPr>
      <w:rFonts w:ascii="Times New Roman" w:eastAsia="Times New Roman" w:hAnsi="Times New Roman" w:cs="Times New Roman"/>
      <w:color w:val="000000"/>
      <w:szCs w:val="20"/>
    </w:rPr>
  </w:style>
  <w:style w:type="character" w:customStyle="1" w:styleId="af4">
    <w:name w:val="Абзац списка Знак"/>
    <w:basedOn w:val="11"/>
    <w:link w:val="af3"/>
    <w:rsid w:val="00194A6A"/>
    <w:rPr>
      <w:rFonts w:ascii="Times New Roman" w:eastAsia="Times New Roman" w:hAnsi="Times New Roman" w:cs="Times New Roman"/>
      <w:color w:val="000000"/>
      <w:sz w:val="24"/>
      <w:szCs w:val="20"/>
    </w:rPr>
  </w:style>
  <w:style w:type="paragraph" w:customStyle="1" w:styleId="1b">
    <w:name w:val="Слабое выделение1"/>
    <w:basedOn w:val="13"/>
    <w:link w:val="af5"/>
    <w:rsid w:val="00194A6A"/>
    <w:rPr>
      <w:i/>
      <w:color w:val="404040" w:themeColor="text1" w:themeTint="BF"/>
    </w:rPr>
  </w:style>
  <w:style w:type="character" w:styleId="af5">
    <w:name w:val="Subtle Emphasis"/>
    <w:basedOn w:val="a0"/>
    <w:link w:val="1b"/>
    <w:rsid w:val="00194A6A"/>
    <w:rPr>
      <w:rFonts w:eastAsia="Times New Roman" w:cs="Times New Roman"/>
      <w:i/>
      <w:color w:val="404040" w:themeColor="text1" w:themeTint="BF"/>
      <w:szCs w:val="20"/>
    </w:rPr>
  </w:style>
  <w:style w:type="paragraph" w:customStyle="1" w:styleId="81">
    <w:name w:val="Заголовок 81"/>
    <w:basedOn w:val="a"/>
    <w:next w:val="a"/>
    <w:rsid w:val="00194A6A"/>
    <w:pPr>
      <w:keepNext/>
      <w:keepLines/>
      <w:spacing w:before="320" w:line="240" w:lineRule="auto"/>
      <w:outlineLvl w:val="7"/>
    </w:pPr>
    <w:rPr>
      <w:rFonts w:ascii="Arial" w:eastAsia="Times New Roman" w:hAnsi="Arial" w:cs="Times New Roman"/>
      <w:i/>
      <w:color w:val="000000"/>
      <w:szCs w:val="20"/>
    </w:rPr>
  </w:style>
  <w:style w:type="paragraph" w:styleId="af6">
    <w:name w:val="Title"/>
    <w:basedOn w:val="a"/>
    <w:next w:val="a"/>
    <w:link w:val="af7"/>
    <w:uiPriority w:val="10"/>
    <w:qFormat/>
    <w:rsid w:val="00194A6A"/>
    <w:pPr>
      <w:spacing w:before="300" w:line="240" w:lineRule="auto"/>
      <w:contextualSpacing/>
    </w:pPr>
    <w:rPr>
      <w:rFonts w:ascii="Times New Roman" w:eastAsia="Times New Roman" w:hAnsi="Times New Roman" w:cs="Times New Roman"/>
      <w:color w:val="000000"/>
      <w:sz w:val="48"/>
      <w:szCs w:val="20"/>
    </w:rPr>
  </w:style>
  <w:style w:type="character" w:customStyle="1" w:styleId="af7">
    <w:name w:val="Название Знак"/>
    <w:basedOn w:val="a0"/>
    <w:link w:val="af6"/>
    <w:uiPriority w:val="10"/>
    <w:rsid w:val="00194A6A"/>
    <w:rPr>
      <w:rFonts w:ascii="Times New Roman" w:eastAsia="Times New Roman" w:hAnsi="Times New Roman" w:cs="Times New Roman"/>
      <w:color w:val="000000"/>
      <w:sz w:val="48"/>
      <w:szCs w:val="20"/>
    </w:rPr>
  </w:style>
  <w:style w:type="paragraph" w:styleId="af8">
    <w:name w:val="Intense Quote"/>
    <w:basedOn w:val="a"/>
    <w:next w:val="a"/>
    <w:link w:val="af9"/>
    <w:rsid w:val="00194A6A"/>
    <w:pPr>
      <w:pBdr>
        <w:top w:val="single" w:sz="4" w:space="5" w:color="FFFFFF"/>
        <w:left w:val="single" w:sz="4" w:space="10" w:color="FFFFFF"/>
        <w:bottom w:val="single" w:sz="4" w:space="5" w:color="FFFFFF"/>
        <w:right w:val="single" w:sz="4" w:space="10" w:color="FFFFFF"/>
      </w:pBdr>
      <w:spacing w:after="0" w:line="240" w:lineRule="auto"/>
      <w:ind w:left="720" w:right="720"/>
    </w:pPr>
    <w:rPr>
      <w:rFonts w:ascii="Times New Roman" w:eastAsia="Times New Roman" w:hAnsi="Times New Roman" w:cs="Times New Roman"/>
      <w:i/>
      <w:color w:val="000000"/>
      <w:sz w:val="24"/>
      <w:szCs w:val="20"/>
    </w:rPr>
  </w:style>
  <w:style w:type="character" w:customStyle="1" w:styleId="af9">
    <w:name w:val="Выделенная цитата Знак"/>
    <w:basedOn w:val="a0"/>
    <w:link w:val="af8"/>
    <w:rsid w:val="00194A6A"/>
    <w:rPr>
      <w:rFonts w:ascii="Times New Roman" w:eastAsia="Times New Roman" w:hAnsi="Times New Roman" w:cs="Times New Roman"/>
      <w:i/>
      <w:color w:val="000000"/>
      <w:sz w:val="24"/>
      <w:szCs w:val="20"/>
    </w:rPr>
  </w:style>
  <w:style w:type="paragraph" w:customStyle="1" w:styleId="1c">
    <w:name w:val="Нижний колонтитул1"/>
    <w:basedOn w:val="a"/>
    <w:rsid w:val="00194A6A"/>
    <w:pPr>
      <w:tabs>
        <w:tab w:val="center" w:pos="7143"/>
        <w:tab w:val="right" w:pos="14287"/>
      </w:tabs>
      <w:spacing w:after="0" w:line="240" w:lineRule="auto"/>
    </w:pPr>
    <w:rPr>
      <w:rFonts w:ascii="Times New Roman" w:eastAsia="Times New Roman" w:hAnsi="Times New Roman" w:cs="Times New Roman"/>
      <w:color w:val="000000"/>
      <w:sz w:val="24"/>
      <w:szCs w:val="20"/>
    </w:rPr>
  </w:style>
  <w:style w:type="paragraph" w:customStyle="1" w:styleId="ConsPlusNormal">
    <w:name w:val="ConsPlusNormal"/>
    <w:rsid w:val="00FA1FE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Page">
    <w:name w:val="ConsPlusTitlePage"/>
    <w:rsid w:val="00FA1FE8"/>
    <w:pPr>
      <w:widowControl w:val="0"/>
      <w:autoSpaceDE w:val="0"/>
      <w:autoSpaceDN w:val="0"/>
      <w:spacing w:after="0" w:line="240" w:lineRule="auto"/>
    </w:pPr>
    <w:rPr>
      <w:rFonts w:ascii="Tahoma" w:eastAsia="Times New Roman" w:hAnsi="Tahoma" w:cs="Tahoma"/>
      <w:sz w:val="20"/>
    </w:rPr>
  </w:style>
  <w:style w:type="paragraph" w:customStyle="1" w:styleId="1d">
    <w:name w:val="Абзац списка1"/>
    <w:basedOn w:val="a"/>
    <w:rsid w:val="00053345"/>
    <w:pPr>
      <w:ind w:left="720"/>
      <w:contextualSpacing/>
    </w:pPr>
    <w:rPr>
      <w:rFonts w:ascii="Calibri" w:eastAsia="Times New Roman" w:hAnsi="Calibri" w:cs="Times New Roman"/>
      <w:lang w:eastAsia="en-US"/>
    </w:rPr>
  </w:style>
  <w:style w:type="character" w:customStyle="1" w:styleId="afa">
    <w:name w:val="Гипертекстовая ссылка"/>
    <w:basedOn w:val="a0"/>
    <w:uiPriority w:val="99"/>
    <w:rsid w:val="004F241D"/>
    <w:rPr>
      <w:rFonts w:cs="Times New Roman"/>
      <w:b/>
      <w:bCs/>
      <w:color w:val="106BBE"/>
    </w:rPr>
  </w:style>
  <w:style w:type="paragraph" w:customStyle="1" w:styleId="afb">
    <w:name w:val="Нормальный (таблица)"/>
    <w:basedOn w:val="a"/>
    <w:next w:val="a"/>
    <w:uiPriority w:val="99"/>
    <w:rsid w:val="004F241D"/>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c">
    <w:name w:val="Прижатый влево"/>
    <w:basedOn w:val="a"/>
    <w:next w:val="a"/>
    <w:uiPriority w:val="99"/>
    <w:rsid w:val="004F241D"/>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d">
    <w:name w:val="Цветовое выделение"/>
    <w:uiPriority w:val="99"/>
    <w:rsid w:val="003B319E"/>
    <w:rPr>
      <w:b/>
      <w:color w:val="26282F"/>
    </w:rPr>
  </w:style>
  <w:style w:type="table" w:styleId="afe">
    <w:name w:val="Table Grid"/>
    <w:basedOn w:val="a1"/>
    <w:uiPriority w:val="59"/>
    <w:rsid w:val="00AA773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header"/>
    <w:basedOn w:val="a"/>
    <w:link w:val="aff0"/>
    <w:uiPriority w:val="99"/>
    <w:unhideWhenUsed/>
    <w:rsid w:val="002610CA"/>
    <w:pPr>
      <w:tabs>
        <w:tab w:val="center" w:pos="4677"/>
        <w:tab w:val="right" w:pos="9355"/>
      </w:tabs>
      <w:spacing w:after="0" w:line="240" w:lineRule="auto"/>
    </w:pPr>
  </w:style>
  <w:style w:type="character" w:customStyle="1" w:styleId="aff0">
    <w:name w:val="Верхний колонтитул Знак"/>
    <w:basedOn w:val="a0"/>
    <w:link w:val="aff"/>
    <w:uiPriority w:val="99"/>
    <w:rsid w:val="002610CA"/>
  </w:style>
  <w:style w:type="paragraph" w:styleId="aff1">
    <w:name w:val="footer"/>
    <w:basedOn w:val="a"/>
    <w:link w:val="aff2"/>
    <w:uiPriority w:val="99"/>
    <w:unhideWhenUsed/>
    <w:rsid w:val="002610CA"/>
    <w:pPr>
      <w:tabs>
        <w:tab w:val="center" w:pos="4677"/>
        <w:tab w:val="right" w:pos="9355"/>
      </w:tabs>
      <w:spacing w:after="0" w:line="240" w:lineRule="auto"/>
    </w:pPr>
  </w:style>
  <w:style w:type="character" w:customStyle="1" w:styleId="aff2">
    <w:name w:val="Нижний колонтитул Знак"/>
    <w:basedOn w:val="a0"/>
    <w:link w:val="aff1"/>
    <w:uiPriority w:val="99"/>
    <w:rsid w:val="00261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44449">
      <w:bodyDiv w:val="1"/>
      <w:marLeft w:val="0"/>
      <w:marRight w:val="0"/>
      <w:marTop w:val="0"/>
      <w:marBottom w:val="0"/>
      <w:divBdr>
        <w:top w:val="none" w:sz="0" w:space="0" w:color="auto"/>
        <w:left w:val="none" w:sz="0" w:space="0" w:color="auto"/>
        <w:bottom w:val="none" w:sz="0" w:space="0" w:color="auto"/>
        <w:right w:val="none" w:sz="0" w:space="0" w:color="auto"/>
      </w:divBdr>
    </w:div>
    <w:div w:id="242102944">
      <w:bodyDiv w:val="1"/>
      <w:marLeft w:val="0"/>
      <w:marRight w:val="0"/>
      <w:marTop w:val="0"/>
      <w:marBottom w:val="0"/>
      <w:divBdr>
        <w:top w:val="none" w:sz="0" w:space="0" w:color="auto"/>
        <w:left w:val="none" w:sz="0" w:space="0" w:color="auto"/>
        <w:bottom w:val="none" w:sz="0" w:space="0" w:color="auto"/>
        <w:right w:val="none" w:sz="0" w:space="0" w:color="auto"/>
      </w:divBdr>
    </w:div>
    <w:div w:id="767964864">
      <w:bodyDiv w:val="1"/>
      <w:marLeft w:val="0"/>
      <w:marRight w:val="0"/>
      <w:marTop w:val="0"/>
      <w:marBottom w:val="0"/>
      <w:divBdr>
        <w:top w:val="none" w:sz="0" w:space="0" w:color="auto"/>
        <w:left w:val="none" w:sz="0" w:space="0" w:color="auto"/>
        <w:bottom w:val="none" w:sz="0" w:space="0" w:color="auto"/>
        <w:right w:val="none" w:sz="0" w:space="0" w:color="auto"/>
      </w:divBdr>
    </w:div>
    <w:div w:id="942110501">
      <w:bodyDiv w:val="1"/>
      <w:marLeft w:val="0"/>
      <w:marRight w:val="0"/>
      <w:marTop w:val="0"/>
      <w:marBottom w:val="0"/>
      <w:divBdr>
        <w:top w:val="none" w:sz="0" w:space="0" w:color="auto"/>
        <w:left w:val="none" w:sz="0" w:space="0" w:color="auto"/>
        <w:bottom w:val="none" w:sz="0" w:space="0" w:color="auto"/>
        <w:right w:val="none" w:sz="0" w:space="0" w:color="auto"/>
      </w:divBdr>
    </w:div>
    <w:div w:id="1412267880">
      <w:bodyDiv w:val="1"/>
      <w:marLeft w:val="0"/>
      <w:marRight w:val="0"/>
      <w:marTop w:val="0"/>
      <w:marBottom w:val="0"/>
      <w:divBdr>
        <w:top w:val="none" w:sz="0" w:space="0" w:color="auto"/>
        <w:left w:val="none" w:sz="0" w:space="0" w:color="auto"/>
        <w:bottom w:val="none" w:sz="0" w:space="0" w:color="auto"/>
        <w:right w:val="none" w:sz="0" w:space="0" w:color="auto"/>
      </w:divBdr>
    </w:div>
    <w:div w:id="186373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1812&amp;dst=101122" TargetMode="External"/><Relationship Id="rId18" Type="http://schemas.openxmlformats.org/officeDocument/2006/relationships/hyperlink" Target="https://normativ.kontur.ru/document?moduleid=1&amp;documentid=49886" TargetMode="External"/><Relationship Id="rId26" Type="http://schemas.openxmlformats.org/officeDocument/2006/relationships/hyperlink" Target="https://normativ.kontur.ru/document?moduleid=1&amp;documentid=49886" TargetMode="External"/><Relationship Id="rId39" Type="http://schemas.openxmlformats.org/officeDocument/2006/relationships/hyperlink" Target="https://normativ.kontur.ru/document?moduleid=1&amp;documentid=49886" TargetMode="External"/><Relationship Id="rId21" Type="http://schemas.openxmlformats.org/officeDocument/2006/relationships/hyperlink" Target="https://normativ.kontur.ru/document?moduleid=1&amp;documentid=384352" TargetMode="External"/><Relationship Id="rId34" Type="http://schemas.openxmlformats.org/officeDocument/2006/relationships/hyperlink" Target="https://normativ.kontur.ru/document?moduleid=1&amp;documentid=49886" TargetMode="External"/><Relationship Id="rId42" Type="http://schemas.openxmlformats.org/officeDocument/2006/relationships/hyperlink" Target="https://normativ.kontur.ru/document?moduleid=1&amp;documentid=49886" TargetMode="External"/><Relationship Id="rId47" Type="http://schemas.openxmlformats.org/officeDocument/2006/relationships/hyperlink" Target="https://normativ.kontur.ru/document?moduleid=1&amp;documentid=49886" TargetMode="External"/><Relationship Id="rId50" Type="http://schemas.openxmlformats.org/officeDocument/2006/relationships/hyperlink" Target="https://normativ.kontur.ru/document?moduleid=1&amp;documentid=49886" TargetMode="External"/><Relationship Id="rId55" Type="http://schemas.openxmlformats.org/officeDocument/2006/relationships/hyperlink" Target="https://normativ.kontur.ru/document?moduleid=1&amp;documentid=49886"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483239&amp;dst=550" TargetMode="External"/><Relationship Id="rId29" Type="http://schemas.openxmlformats.org/officeDocument/2006/relationships/hyperlink" Target="https://normativ.kontur.ru/document?moduleid=1&amp;documentid=49886" TargetMode="External"/><Relationship Id="rId11" Type="http://schemas.openxmlformats.org/officeDocument/2006/relationships/hyperlink" Target="https://login.consultant.ru/link/?req=doc&amp;base=LAW&amp;n=41812&amp;dst=101069" TargetMode="External"/><Relationship Id="rId24" Type="http://schemas.openxmlformats.org/officeDocument/2006/relationships/hyperlink" Target="https://normativ.kontur.ru/document?moduleid=1&amp;documentid=433499" TargetMode="External"/><Relationship Id="rId32" Type="http://schemas.openxmlformats.org/officeDocument/2006/relationships/hyperlink" Target="https://normativ.kontur.ru/document?moduleid=1&amp;documentid=384352" TargetMode="External"/><Relationship Id="rId37" Type="http://schemas.openxmlformats.org/officeDocument/2006/relationships/hyperlink" Target="https://normativ.kontur.ru/document?moduleid=1&amp;documentid=49886" TargetMode="External"/><Relationship Id="rId40" Type="http://schemas.openxmlformats.org/officeDocument/2006/relationships/hyperlink" Target="https://normativ.kontur.ru/document?moduleid=1&amp;documentid=49886" TargetMode="External"/><Relationship Id="rId45" Type="http://schemas.openxmlformats.org/officeDocument/2006/relationships/hyperlink" Target="https://normativ.kontur.ru/document?moduleid=1&amp;documentid=49886" TargetMode="External"/><Relationship Id="rId53" Type="http://schemas.openxmlformats.org/officeDocument/2006/relationships/hyperlink" Target="https://normativ.kontur.ru/document?moduleid=1&amp;documentid=49886" TargetMode="External"/><Relationship Id="rId58" Type="http://schemas.openxmlformats.org/officeDocument/2006/relationships/hyperlink" Target="https://normativ.kontur.ru/document?moduleid=1&amp;documentid=49886" TargetMode="External"/><Relationship Id="rId5" Type="http://schemas.openxmlformats.org/officeDocument/2006/relationships/settings" Target="settings.xml"/><Relationship Id="rId61" Type="http://schemas.openxmlformats.org/officeDocument/2006/relationships/hyperlink" Target="http://ivo.garant.ru/document/redirect/12177489/0" TargetMode="External"/><Relationship Id="rId19" Type="http://schemas.openxmlformats.org/officeDocument/2006/relationships/hyperlink" Target="https://normativ.kontur.ru/document?moduleid=1&amp;documentid=49886" TargetMode="External"/><Relationship Id="rId14" Type="http://schemas.openxmlformats.org/officeDocument/2006/relationships/hyperlink" Target="https://login.consultant.ru/link/?req=doc&amp;base=LAW&amp;n=41812&amp;dst=100360" TargetMode="External"/><Relationship Id="rId22" Type="http://schemas.openxmlformats.org/officeDocument/2006/relationships/hyperlink" Target="https://normativ.kontur.ru/document?moduleid=1&amp;documentid=384352" TargetMode="External"/><Relationship Id="rId27" Type="http://schemas.openxmlformats.org/officeDocument/2006/relationships/hyperlink" Target="https://normativ.kontur.ru/document?moduleid=1&amp;documentid=476251" TargetMode="External"/><Relationship Id="rId30" Type="http://schemas.openxmlformats.org/officeDocument/2006/relationships/hyperlink" Target="https://normativ.kontur.ru/document?moduleid=1&amp;documentid=384352" TargetMode="External"/><Relationship Id="rId35" Type="http://schemas.openxmlformats.org/officeDocument/2006/relationships/hyperlink" Target="https://normativ.kontur.ru/document?moduleid=1&amp;documentid=384352" TargetMode="External"/><Relationship Id="rId43" Type="http://schemas.openxmlformats.org/officeDocument/2006/relationships/hyperlink" Target="https://normativ.kontur.ru/document?moduleid=1&amp;documentid=49886" TargetMode="External"/><Relationship Id="rId48" Type="http://schemas.openxmlformats.org/officeDocument/2006/relationships/hyperlink" Target="https://normativ.kontur.ru/document?moduleid=1&amp;documentid=49886" TargetMode="External"/><Relationship Id="rId56" Type="http://schemas.openxmlformats.org/officeDocument/2006/relationships/hyperlink" Target="https://normativ.kontur.ru/document?moduleid=1&amp;documentid=312138" TargetMode="External"/><Relationship Id="rId8" Type="http://schemas.openxmlformats.org/officeDocument/2006/relationships/endnotes" Target="endnotes.xml"/><Relationship Id="rId51" Type="http://schemas.openxmlformats.org/officeDocument/2006/relationships/hyperlink" Target="https://normativ.kontur.ru/document?moduleid=1&amp;documentid=49886" TargetMode="External"/><Relationship Id="rId3" Type="http://schemas.openxmlformats.org/officeDocument/2006/relationships/styles" Target="styles.xml"/><Relationship Id="rId12" Type="http://schemas.openxmlformats.org/officeDocument/2006/relationships/hyperlink" Target="https://login.consultant.ru/link/?req=doc&amp;base=LAW&amp;n=41812&amp;dst=101989" TargetMode="External"/><Relationship Id="rId17" Type="http://schemas.openxmlformats.org/officeDocument/2006/relationships/hyperlink" Target="consultantplus://offline/ref=D1F91A7CF0132C8273631AE311726ABFEE1A828A8FAD6BBFC04BF1F699530B0E9582AEABD77A6D3FkEZCM" TargetMode="External"/><Relationship Id="rId25" Type="http://schemas.openxmlformats.org/officeDocument/2006/relationships/hyperlink" Target="https://normativ.kontur.ru/document?moduleid=1&amp;documentid=433499" TargetMode="External"/><Relationship Id="rId33" Type="http://schemas.openxmlformats.org/officeDocument/2006/relationships/hyperlink" Target="https://normativ.kontur.ru/document?moduleid=1&amp;documentid=49886" TargetMode="External"/><Relationship Id="rId38" Type="http://schemas.openxmlformats.org/officeDocument/2006/relationships/hyperlink" Target="https://normativ.kontur.ru/document?moduleid=1&amp;documentid=476251" TargetMode="External"/><Relationship Id="rId46" Type="http://schemas.openxmlformats.org/officeDocument/2006/relationships/hyperlink" Target="https://normativ.kontur.ru/document?moduleid=1&amp;documentid=49886" TargetMode="External"/><Relationship Id="rId59" Type="http://schemas.openxmlformats.org/officeDocument/2006/relationships/hyperlink" Target="https://normativ.kontur.ru/document?moduleid=1&amp;documentid=384352" TargetMode="External"/><Relationship Id="rId20" Type="http://schemas.openxmlformats.org/officeDocument/2006/relationships/hyperlink" Target="https://normativ.kontur.ru/document?moduleid=1&amp;documentid=49886" TargetMode="External"/><Relationship Id="rId41" Type="http://schemas.openxmlformats.org/officeDocument/2006/relationships/hyperlink" Target="https://normativ.kontur.ru/document?moduleid=1&amp;documentid=49886" TargetMode="External"/><Relationship Id="rId54" Type="http://schemas.openxmlformats.org/officeDocument/2006/relationships/hyperlink" Target="https://normativ.kontur.ru/document?moduleid=1&amp;documentid=49886"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83239&amp;dst=547" TargetMode="External"/><Relationship Id="rId23" Type="http://schemas.openxmlformats.org/officeDocument/2006/relationships/hyperlink" Target="https://normativ.kontur.ru/document?moduleid=1&amp;documentid=384352" TargetMode="External"/><Relationship Id="rId28" Type="http://schemas.openxmlformats.org/officeDocument/2006/relationships/hyperlink" Target="https://normativ.kontur.ru/document?moduleid=1&amp;documentid=49886" TargetMode="External"/><Relationship Id="rId36" Type="http://schemas.openxmlformats.org/officeDocument/2006/relationships/hyperlink" Target="https://normativ.kontur.ru/document?moduleid=1&amp;documentid=49886" TargetMode="External"/><Relationship Id="rId49" Type="http://schemas.openxmlformats.org/officeDocument/2006/relationships/hyperlink" Target="https://normativ.kontur.ru/document?moduleid=1&amp;documentid=49886" TargetMode="External"/><Relationship Id="rId57" Type="http://schemas.openxmlformats.org/officeDocument/2006/relationships/hyperlink" Target="https://normativ.kontur.ru/document?moduleid=1&amp;documentid=476251" TargetMode="External"/><Relationship Id="rId10" Type="http://schemas.openxmlformats.org/officeDocument/2006/relationships/hyperlink" Target="https://login.consultant.ru/link/?req=doc&amp;base=LAW&amp;n=41812&amp;dst=100852" TargetMode="External"/><Relationship Id="rId31" Type="http://schemas.openxmlformats.org/officeDocument/2006/relationships/hyperlink" Target="https://normativ.kontur.ru/document?moduleid=1&amp;documentid=49886" TargetMode="External"/><Relationship Id="rId44" Type="http://schemas.openxmlformats.org/officeDocument/2006/relationships/hyperlink" Target="https://normativ.kontur.ru/document?moduleid=1&amp;documentid=49886" TargetMode="External"/><Relationship Id="rId52" Type="http://schemas.openxmlformats.org/officeDocument/2006/relationships/hyperlink" Target="https://normativ.kontur.ru/document?moduleid=1&amp;documentid=49886" TargetMode="External"/><Relationship Id="rId60" Type="http://schemas.openxmlformats.org/officeDocument/2006/relationships/hyperlink" Target="https://normativ.kontur.ru/document?moduleid=1&amp;documentid=476930" TargetMode="External"/><Relationship Id="rId4" Type="http://schemas.microsoft.com/office/2007/relationships/stylesWithEffects" Target="stylesWithEffects.xml"/><Relationship Id="rId9" Type="http://schemas.openxmlformats.org/officeDocument/2006/relationships/hyperlink" Target="consultantplus://offline/ref=D1F91A7CF0132C8273631AE311726ABFEE1A828A8FAD6BBFC04BF1F699k5Z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AF4656-A07D-46AE-BB04-21B5A4171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47</Pages>
  <Words>10681</Words>
  <Characters>60883</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vika</dc:creator>
  <cp:lastModifiedBy>Володина Надежда Борисовна</cp:lastModifiedBy>
  <cp:revision>34</cp:revision>
  <cp:lastPrinted>2025-06-24T11:33:00Z</cp:lastPrinted>
  <dcterms:created xsi:type="dcterms:W3CDTF">2025-06-18T09:58:00Z</dcterms:created>
  <dcterms:modified xsi:type="dcterms:W3CDTF">2025-07-23T09:13:00Z</dcterms:modified>
</cp:coreProperties>
</file>