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990" w:rsidRPr="0032481B" w:rsidRDefault="00B77990" w:rsidP="0032481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2481B">
        <w:rPr>
          <w:rFonts w:ascii="Times New Roman" w:hAnsi="Times New Roman" w:cs="Times New Roman"/>
          <w:b/>
          <w:sz w:val="28"/>
          <w:szCs w:val="28"/>
        </w:rPr>
        <w:t xml:space="preserve">Охрана труда: интересные ответы онлайн-инспекции за </w:t>
      </w:r>
      <w:r w:rsidR="0032481B" w:rsidRPr="0032481B">
        <w:rPr>
          <w:rFonts w:ascii="Times New Roman" w:hAnsi="Times New Roman" w:cs="Times New Roman"/>
          <w:b/>
          <w:sz w:val="28"/>
          <w:szCs w:val="28"/>
        </w:rPr>
        <w:t>2025 год</w:t>
      </w:r>
      <w:bookmarkEnd w:id="0"/>
      <w:r w:rsidR="0032481B" w:rsidRPr="0032481B">
        <w:rPr>
          <w:rFonts w:ascii="Times New Roman" w:hAnsi="Times New Roman" w:cs="Times New Roman"/>
          <w:b/>
          <w:sz w:val="28"/>
          <w:szCs w:val="28"/>
        </w:rPr>
        <w:t>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Может ли руководитель проводить инструктажи по охране труда работникам не в его подчинении?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Первичный и повторный инструктажи должен проводить непосредственный руководитель.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Допустимо ли назначить ответственным за охрану труда специалиста с рабочей профессией?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 прошел нужное обучение.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периоды, кроме отпусков, можно исключить из нормативного срока эксплуатации выданных на месяц СИЗ?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Можно не брать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расчет новогодние каникулы, время болезни сотрудника и иные периоды его отсутствия. При исчислении нормативного срока эксплуатации и нормативной выдачи СИЗ, выдаваемых раз в месяц и чаще, следует учитывать только фактическое время работы.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Нужно ли предоставлять перечень вопросов для ежегодной проверки знаний по охране труда?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Прямого требования нет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подготовка к такой проверке связана с программами обучения, которые разрабатывает и утверждает работодатель. На их основе формируют перечень вопросов.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Надо ли проводить СОУТ на вакантном рабочем месте?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ее </w:t>
      </w:r>
      <w:hyperlink r:id="rId8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нельзя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 сотрудника штатные производственные (технологические) процессы на рабочем месте не происходят.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Минтруд </w:t>
      </w:r>
      <w:hyperlink r:id="rId9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указывал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исключение из этого правила. Можно провести </w:t>
      </w:r>
      <w:proofErr w:type="spellStart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спецоценку</w:t>
      </w:r>
      <w:proofErr w:type="spellEnd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свободных рабочих местах, которые, в частности, признаны аналогичными.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делать, если по результатам периодического медосмотра работнику выдано заключение с ограниченным сроком?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срок действия истечет, сотрудника </w:t>
      </w:r>
      <w:hyperlink r:id="rId10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следует направить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внеочередной медосмотр.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Допустимо ли выдавать руководителям и специалистам СИЗ индивидуально, а не в качестве дежурных?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Руководителям и специалистам выдают СИЗ с такими же защитными свойствами, как у сотрудников, работу которых они контролируют.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 ли наказать работника, если он переодевается в спецодежду во время смены?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Ведомство считает, что </w:t>
      </w:r>
      <w:hyperlink r:id="rId12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нельзя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Переодевание в спецодежду </w:t>
      </w:r>
      <w:hyperlink r:id="rId13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должно входить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время. Организации следует зафиксировать в ПВТР момент его начала и окончания, а также положение о том, включают ли в него переодевание.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Подобное мнение </w:t>
      </w:r>
      <w:proofErr w:type="spellStart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Роструд</w:t>
      </w:r>
      <w:proofErr w:type="spellEnd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уже высказывал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Какой инструктаж нужно провести при переводе работника на другую должность?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условия труда не сохранились, </w:t>
      </w:r>
      <w:hyperlink r:id="rId15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следует провести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внеплановый инструктаж.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Медосмотры при приеме на работу организует кадровик или специалист по охране труда?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делает тот </w:t>
      </w:r>
      <w:hyperlink r:id="rId16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работник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которого такую обязанность установили трудовым договором или должностной инструкцией.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 ли выдавать работникам бывшие в употреблении СИЗ с укороченным сроком носки?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Использованные СИЗ </w:t>
      </w:r>
      <w:hyperlink r:id="rId17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допустимо переводить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дежурные.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инструктажи проводят при переводе с дистанционного режима труда на комбинированный?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Следует провести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инструктажи, которые предусмотрены при приеме на постоянную офисную работу.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 ли направить работника на медосмотр, если еще нет результатов СОУТ?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Ведомство </w:t>
      </w:r>
      <w:hyperlink r:id="rId19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 видит препятствий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90" w:rsidRDefault="00B77990" w:rsidP="00B77990">
      <w:pPr>
        <w:pStyle w:val="2"/>
      </w:pPr>
      <w:r>
        <w:rPr>
          <w:rStyle w:val="a5"/>
          <w:b/>
          <w:bCs/>
        </w:rPr>
        <w:lastRenderedPageBreak/>
        <w:t xml:space="preserve">Остаются ли льготы у работников с вредными условиями труда, если срок действия </w:t>
      </w:r>
      <w:proofErr w:type="spellStart"/>
      <w:r>
        <w:rPr>
          <w:rStyle w:val="a5"/>
          <w:b/>
          <w:bCs/>
        </w:rPr>
        <w:t>спецоценки</w:t>
      </w:r>
      <w:proofErr w:type="spellEnd"/>
      <w:r>
        <w:rPr>
          <w:rStyle w:val="a5"/>
          <w:b/>
          <w:bCs/>
        </w:rPr>
        <w:t xml:space="preserve"> закончился?</w:t>
      </w:r>
    </w:p>
    <w:p w:rsidR="00B77990" w:rsidRDefault="00B77990" w:rsidP="00B77990">
      <w:pPr>
        <w:pStyle w:val="a3"/>
      </w:pPr>
      <w:hyperlink r:id="rId20" w:history="1">
        <w:r>
          <w:rPr>
            <w:rStyle w:val="a4"/>
          </w:rPr>
          <w:t>Да</w:t>
        </w:r>
      </w:hyperlink>
      <w:r>
        <w:t>, работодатель обязан выплачивать компенсации и предоставлять льготы до проведения новой СОУТ.</w:t>
      </w:r>
    </w:p>
    <w:p w:rsidR="00B77990" w:rsidRDefault="00B77990" w:rsidP="00B77990">
      <w:pPr>
        <w:pStyle w:val="a3"/>
      </w:pPr>
      <w:r>
        <w:t>Отметим, ведомство и </w:t>
      </w:r>
      <w:hyperlink r:id="rId21" w:history="1">
        <w:r>
          <w:rPr>
            <w:rStyle w:val="a4"/>
          </w:rPr>
          <w:t>ранее придерживалось</w:t>
        </w:r>
      </w:hyperlink>
      <w:r>
        <w:t xml:space="preserve"> такой позиции.</w:t>
      </w:r>
    </w:p>
    <w:p w:rsidR="00B77990" w:rsidRDefault="00B77990" w:rsidP="00B77990">
      <w:pPr>
        <w:pStyle w:val="2"/>
      </w:pPr>
      <w:r>
        <w:rPr>
          <w:rStyle w:val="a5"/>
          <w:b/>
          <w:bCs/>
        </w:rPr>
        <w:t>Надо ли проводить внеплановую СОУТ, если офисные работники переехали на новый адрес?</w:t>
      </w:r>
    </w:p>
    <w:p w:rsidR="00B77990" w:rsidRDefault="00B77990" w:rsidP="00B77990">
      <w:pPr>
        <w:pStyle w:val="a3"/>
      </w:pPr>
      <w:hyperlink r:id="rId22" w:history="1">
        <w:r>
          <w:rPr>
            <w:rStyle w:val="a4"/>
          </w:rPr>
          <w:t>Да</w:t>
        </w:r>
      </w:hyperlink>
      <w:r>
        <w:t xml:space="preserve">, поскольку внеплановую </w:t>
      </w:r>
      <w:proofErr w:type="spellStart"/>
      <w:r>
        <w:t>спецоценку</w:t>
      </w:r>
      <w:proofErr w:type="spellEnd"/>
      <w:r>
        <w:t xml:space="preserve"> следует проводить при вводе в эксплуатацию вновь организованных рабочих мест.</w:t>
      </w:r>
    </w:p>
    <w:p w:rsidR="00B77990" w:rsidRDefault="00B77990" w:rsidP="00B77990">
      <w:pPr>
        <w:pStyle w:val="2"/>
      </w:pPr>
      <w:r>
        <w:rPr>
          <w:rStyle w:val="a5"/>
          <w:b/>
          <w:bCs/>
        </w:rPr>
        <w:t>Допустимо ли внести в коллективный договор пункт о выдаче персоналу средств для стирки спецодежды?</w:t>
      </w:r>
    </w:p>
    <w:p w:rsidR="00B77990" w:rsidRDefault="00B77990" w:rsidP="00B77990">
      <w:pPr>
        <w:pStyle w:val="a3"/>
      </w:pPr>
      <w:hyperlink r:id="rId23" w:history="1">
        <w:r>
          <w:rPr>
            <w:rStyle w:val="a4"/>
          </w:rPr>
          <w:t>Нет</w:t>
        </w:r>
      </w:hyperlink>
      <w:r>
        <w:t>, поскольку стирать спецодежду должен работодатель.</w:t>
      </w:r>
    </w:p>
    <w:p w:rsidR="00B77990" w:rsidRDefault="00B77990" w:rsidP="00B77990">
      <w:pPr>
        <w:pStyle w:val="2"/>
      </w:pPr>
      <w:r>
        <w:rPr>
          <w:rStyle w:val="a5"/>
          <w:b/>
          <w:bCs/>
        </w:rPr>
        <w:t>Как проводят утилизацию СИЗ?</w:t>
      </w:r>
    </w:p>
    <w:p w:rsidR="00B77990" w:rsidRDefault="00B77990" w:rsidP="00B77990">
      <w:pPr>
        <w:pStyle w:val="a3"/>
      </w:pPr>
      <w:r>
        <w:t xml:space="preserve">Работодатель </w:t>
      </w:r>
      <w:hyperlink r:id="rId24" w:history="1">
        <w:r>
          <w:rPr>
            <w:rStyle w:val="a4"/>
          </w:rPr>
          <w:t>вправе</w:t>
        </w:r>
      </w:hyperlink>
      <w:r>
        <w:t xml:space="preserve"> сам разработать и утвердить локальным нормативным актом порядок. В законе его нет.</w:t>
      </w:r>
    </w:p>
    <w:p w:rsidR="00B77990" w:rsidRDefault="00B77990" w:rsidP="00B77990">
      <w:pPr>
        <w:pStyle w:val="2"/>
      </w:pPr>
      <w:r>
        <w:rPr>
          <w:rStyle w:val="a5"/>
          <w:b/>
          <w:bCs/>
        </w:rPr>
        <w:t>Можно ли ознакомить персонал с результатами СОУТ в электронной форме?</w:t>
      </w:r>
    </w:p>
    <w:p w:rsidR="00B77990" w:rsidRDefault="00B77990" w:rsidP="00B77990">
      <w:pPr>
        <w:pStyle w:val="a3"/>
      </w:pPr>
      <w:hyperlink r:id="rId25" w:history="1">
        <w:r>
          <w:rPr>
            <w:rStyle w:val="a4"/>
          </w:rPr>
          <w:t>Да</w:t>
        </w:r>
      </w:hyperlink>
      <w:r>
        <w:t>, если в организации ввели электронный документооборот. Работник может использовать в том числе простую электронную подпись.</w:t>
      </w:r>
    </w:p>
    <w:p w:rsidR="00B77990" w:rsidRDefault="00B77990" w:rsidP="00B77990">
      <w:pPr>
        <w:pStyle w:val="a3"/>
      </w:pPr>
      <w:r>
        <w:t xml:space="preserve">Отметим, сходный ответ ведомство </w:t>
      </w:r>
      <w:hyperlink r:id="rId26" w:history="1">
        <w:r>
          <w:rPr>
            <w:rStyle w:val="a4"/>
          </w:rPr>
          <w:t>уже давало</w:t>
        </w:r>
      </w:hyperlink>
      <w:r>
        <w:t>.</w:t>
      </w:r>
    </w:p>
    <w:p w:rsidR="00B77990" w:rsidRDefault="00B77990" w:rsidP="00B77990">
      <w:pPr>
        <w:pStyle w:val="2"/>
      </w:pPr>
      <w:r>
        <w:rPr>
          <w:rStyle w:val="a5"/>
          <w:b/>
          <w:bCs/>
        </w:rPr>
        <w:t>Вправе ли сотрудник требовать компенсации морального вреда за то, что на работе ему не вызвали скорую помощь?</w:t>
      </w:r>
    </w:p>
    <w:p w:rsidR="00B77990" w:rsidRDefault="00B77990" w:rsidP="00B77990">
      <w:pPr>
        <w:pStyle w:val="a3"/>
      </w:pPr>
      <w:r>
        <w:t xml:space="preserve">В законе </w:t>
      </w:r>
      <w:hyperlink r:id="rId27" w:history="1">
        <w:r>
          <w:rPr>
            <w:rStyle w:val="a4"/>
          </w:rPr>
          <w:t>нет перечня действий</w:t>
        </w:r>
      </w:hyperlink>
      <w:r>
        <w:t xml:space="preserve"> работодателя, которые могут причинить моральный вред. Однако сотрудник вправе обратиться к нему за компенсацией или подать иск в суд.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Нужно ли при переходе специалиста к новому работодателю вновь проводить обучение для работ на высоте?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при условии, что у сотрудника был перерыв в работе на высоте </w:t>
      </w:r>
      <w:hyperlink r:id="rId29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более года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Кто может проводить инструктаж на рабочем месте для начальника отдела?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инструктаж </w:t>
      </w:r>
      <w:hyperlink r:id="rId30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проводит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непосредственный руководитель.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 ли направить работника после долгой нетрудоспособности на внеочередной медосмотр?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Работодатель </w:t>
      </w:r>
      <w:hyperlink r:id="rId31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 решает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направлять ли сотрудника на внеочередной медосмотр после болезни.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Допустимо ли поручить ведение журналов по пожарной безопасности сотруднику, который за нее не отвечает?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работу </w:t>
      </w:r>
      <w:hyperlink r:id="rId32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можно поручить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с согласия сотрудника. Для этого оформляют соглашение.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 ли продлить срок действия СИЗ?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продления сроков эксплуатации СИЗ в правилах </w:t>
      </w:r>
      <w:hyperlink r:id="rId33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подобный ответ ведомство </w:t>
      </w:r>
      <w:hyperlink r:id="rId34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уже давало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основе каких документов распределяют обязанности по охране труда между руководителями подразделений?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законе нет перечня таких документов. Ведомство </w:t>
      </w:r>
      <w:hyperlink r:id="rId35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полагает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можно руководствоваться, например, положениями о структурных подразделениях.</w:t>
      </w:r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799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Полезная ссылка:</w:t>
      </w:r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36" w:tooltip="Приказ Минтруда России от 16.11.2020 N 782н&#10;(ред. от 29.04.2025)&#10;&quot;Об утверждении Правил по охране труда при работе на высоте&quot;&#10;(Зарегистрировано в Минюсте России 15.12.2020 N 61477)" w:history="1">
        <w:r w:rsidRPr="00B7799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Приказ Минтруда России от 16.11.2020 N 782н (ред. от 29.04.2025) "Об утверждении Правил по охране труда ...</w:t>
        </w:r>
      </w:hyperlink>
    </w:p>
    <w:p w:rsid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СИЗ в идеальном состоянии, можно ли продлить срок их использования?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Нельзя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в </w:t>
      </w:r>
      <w:hyperlink r:id="rId38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правилах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предусмотрена возможность продления сроков эксплуатации СИЗ.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Нужно ли направлять в ГИТ сообщение о последствиях легкого несчастного случая?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законе </w:t>
      </w:r>
      <w:hyperlink r:id="rId39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нет требования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направлять </w:t>
      </w:r>
      <w:hyperlink r:id="rId40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 10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ГИТ при легком несчастном случае.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Обращаем внимание, ранее </w:t>
      </w:r>
      <w:proofErr w:type="spellStart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Роструд</w:t>
      </w:r>
      <w:proofErr w:type="spellEnd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1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отвечал иначе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 ли обучение по охране труда для работ с повышенной опасностью провести после стажировки?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обучение по охране труда проводят до стажировки.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Нужно ли принять заключение, если сотрудник при приеме прошел медосмотр в сторонней организации?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направления сотрудник вправе пройти врача в любой организации, однако в таком случае принимать у него </w:t>
      </w:r>
      <w:proofErr w:type="spellStart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медзаключение</w:t>
      </w:r>
      <w:proofErr w:type="spellEnd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3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необязательно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Работодатель сам определяет место для медосмотра.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Входит ли период обучения по охране труда в рабочее время?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обычно </w:t>
      </w:r>
      <w:hyperlink r:id="rId44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проводят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время. Его относят к </w:t>
      </w:r>
      <w:proofErr w:type="spellStart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профобучению</w:t>
      </w:r>
      <w:proofErr w:type="spellEnd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отмечают в табеле, например, кодом </w:t>
      </w:r>
      <w:hyperlink r:id="rId45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"ПК" ("07")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Нужно ли проводить первичный инструктаж командированным работникам сторонних организаций?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ведомстве полагают, что </w:t>
      </w:r>
      <w:hyperlink r:id="rId46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Нужно ли при переводе сотрудника на другой объект проводить первичный инструктаж на рабочем месте?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сохраняются условия труда, а также идентифицированные источники опасности.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часто нужно обновлять приказ о денежной компенсации взамен молока?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приказ </w:t>
      </w:r>
      <w:hyperlink r:id="rId48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может действовать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того момента, пока кто-то из работников не откажется от замены молока. Обязанность издавать приказ ежемесячно законом не установлена.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 ли перевести сотрудника, которому из-за инвалидности трудно работать во вредных условиях?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работа во вредных условиях не запрещена по </w:t>
      </w:r>
      <w:proofErr w:type="spellStart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медзаключению</w:t>
      </w:r>
      <w:proofErr w:type="spellEnd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индивидуальной программе реабилитации, то организация </w:t>
      </w:r>
      <w:hyperlink r:id="rId49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 вправе предлагать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сотруднику </w:t>
      </w:r>
      <w:hyperlink r:id="rId50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перевод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Нельзя также </w:t>
      </w:r>
      <w:hyperlink r:id="rId51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уволить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отказа от него.</w:t>
      </w:r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799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Полезные ссылки:</w:t>
      </w:r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52" w:tooltip="Приказ Минтруда России от 29.10.2021 N 766н&#10;&quot;Об утверждении Правил обеспечения работников средствами индивидуальной защиты и смывающими средствами&quot;&#10;(Зарегистрировано в Минюсте России 29.12.2021 N 66670)" w:history="1">
        <w:r w:rsidRPr="00B7799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Приказ Минтруда России от 29.10.2021 N 766н "Об утверждении Правил обеспечения работников средствами ...</w:t>
        </w:r>
      </w:hyperlink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53" w:tooltip="Постановление Госкомстата РФ от 05.01.2004 N 1&#10;&quot;Об утверждении унифицированных форм первичной учетной документации по учету труда и его оплаты&quot;" w:history="1">
        <w:r w:rsidRPr="00B7799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Постановление Госкомстата РФ от 05.01.2004 N 1 "Об утверждении унифицированных форм первичной учетной ...</w:t>
        </w:r>
      </w:hyperlink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54" w:tooltip="Приказ Минтруда России от 20.04.2022 N 223н&#10;(ред. от 25.04.2024)&#10;&quot;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&quot;&#10;(Зарегистрировано в Минюсте России 01.06.2022 N 68673)" w:history="1">
        <w:r w:rsidRPr="00B7799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Приказ Минтруда России от 20.04.2022 N 223н (ред. от 25.04.2024) "Об утверждении Положения об особенностях ...</w:t>
        </w:r>
      </w:hyperlink>
    </w:p>
    <w:p w:rsid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55" w:tooltip="&quot;Трудовой кодекс Российской Федерации&quot; от 30.12.2001 N 197-ФЗ&#10;(ред. от 29.12.2025, с изм. от 06.02.2026)" w:history="1">
        <w:r w:rsidRPr="00B7799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"Трудовой кодекс Российской Федерации" от 30.12.2001 N 197-ФЗ (ред. от 29.12.2025, с изм. от 06.02.2026)</w:t>
        </w:r>
      </w:hyperlink>
    </w:p>
    <w:p w:rsid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Обязана ли организация предоставлять питьевую воду?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</w:t>
      </w:r>
      <w:hyperlink r:id="rId56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должен обеспечивать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санитарно-бытовые нужды сотрудников. Он сам определяет, как организовать доступ персонала к питьевой воде. При этом следует учитывать отраслевые правила по охране труда.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вода из водопровода соответствует </w:t>
      </w:r>
      <w:hyperlink r:id="rId57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ГОСТу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приобретать кулер </w:t>
      </w:r>
      <w:hyperlink r:id="rId58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необязательно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какой срок нужно рассмотреть заявление об отказе от опасной работы?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законе такого срока нет. Ведомство </w:t>
      </w:r>
      <w:hyperlink r:id="rId59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считает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рассмотреть </w:t>
      </w:r>
      <w:hyperlink r:id="rId60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до даты, с которой специалист отказывается выполнять работу, угрожающую его жизни и здоровью.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 ли вести единую карточку учета инструктажей, обучения и стажировки?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это предусмотрено </w:t>
      </w:r>
      <w:hyperlink r:id="rId62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локальным нормативным актом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Когда начинают действовать обязанности по охране труда, если трудовой договор заключен заранее?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по охране труда организация </w:t>
      </w:r>
      <w:hyperlink r:id="rId63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должна исполнять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даты, когда специалист начал работать.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Надо ли отстранять от работы специалиста для дистанционного обучения по охране труда?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требованиям охраны труда (в </w:t>
      </w:r>
      <w:proofErr w:type="spellStart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дистанционном режиме) </w:t>
      </w:r>
      <w:hyperlink r:id="rId64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проводят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отрывом от работы.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 ли настоять на том, чтобы специалист прошел дистанционное обучение по охране труда на своем рабочем месте?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работодатель обязан обеспечить прохождение обучения сотрудником.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Когда нужно провести вводный и первичный инструктажи, если трудовой договор заключили заранее?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Вводный и первичный инструктажи по охране труда </w:t>
      </w:r>
      <w:hyperlink r:id="rId66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нужно провести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того, как работник начнет выполнять обязанности.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Должно ли соглашение по охране труда быть приложением к коллективному договору или его утверждают отдельно?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законе </w:t>
      </w:r>
      <w:hyperlink r:id="rId67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требований нет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Стороны </w:t>
      </w:r>
      <w:proofErr w:type="spellStart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колдоговора</w:t>
      </w:r>
      <w:proofErr w:type="spellEnd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сами решить этот вопрос.</w:t>
      </w:r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799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Полезные ссылки:</w:t>
      </w:r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68" w:tooltip="Постановление Правительства РФ от 24.12.2021 N 2464&#10;(ред. от 12.06.2024)&#10;&quot;О порядке обучения по охране труда и проверки знания требований охраны труда&quot;&#10;(вместе с &quot;Правилами обучения по охране труда и проверки знания требований охраны труда&quot;)" w:history="1">
        <w:r w:rsidRPr="00B7799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Постановление Правительства РФ от 24.12.2021 N 2464 (ред. от 12.06.2024) "О порядке обучения по охране ...</w:t>
        </w:r>
      </w:hyperlink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69" w:tooltip="&quot;Трудовой кодекс Российской Федерации&quot; от 30.12.2001 N 197-ФЗ&#10;(ред. от 29.12.2025, с изм. от 06.02.2026)" w:history="1">
        <w:r w:rsidRPr="00B7799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"Трудовой кодекс Российской Федерации" от 30.12.2001 N 197-ФЗ (ред. от 29.12.2025, с изм. от 06.02.2026)</w:t>
        </w:r>
      </w:hyperlink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Считают ли производственной травму, которая произошла в здании организации до начала работы?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связана травма с производством или нет, можно только </w:t>
      </w:r>
      <w:hyperlink r:id="rId70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 расследования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несчастного случая.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Нужно ли переделывать документы по охране труда после смены названия </w:t>
      </w:r>
      <w:proofErr w:type="spellStart"/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юрлица</w:t>
      </w:r>
      <w:proofErr w:type="spellEnd"/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из-за реорганизации?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не изменились технологический процесс, названия должностей, обязанности и условия труда.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Допустимо ли СИЗ уволенных работников перевести в дежурные?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только если не истекли нормативные сроки их эксплуатации, сохранены защитные свойства СИЗ и они прошли мероприятия по уходу.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 ли вместо одного защитного костюма на год выдать два на 2 года?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эксплуатировать СИЗ нельзя дольше нормативных сроков, которые </w:t>
      </w:r>
      <w:hyperlink r:id="rId74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предусмотрены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выдавать </w:t>
      </w:r>
      <w:proofErr w:type="spellStart"/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вахтовикам</w:t>
      </w:r>
      <w:proofErr w:type="spellEnd"/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дерматологические СИЗ?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дерматологические средства в течение года </w:t>
      </w:r>
      <w:hyperlink r:id="rId75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нужно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 время рабочей вахты, без учета </w:t>
      </w:r>
      <w:proofErr w:type="spellStart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межвахтового</w:t>
      </w:r>
      <w:proofErr w:type="spellEnd"/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отдыха. Ведомство советует урегулировать этот вопрос </w:t>
      </w:r>
      <w:hyperlink r:id="rId76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локальным актом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Нужно ли комиссии входного контроля качества СИЗ проходить обучение по их использованию?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Ведомство </w:t>
      </w:r>
      <w:hyperlink r:id="rId77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полагает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членов комиссии следует </w:t>
      </w:r>
      <w:hyperlink r:id="rId78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обучить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они контролируют качество СИЗ, применение которых требует практических навыков.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Может ли специалист по охране труда провести внеплановый инструктаж?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по охране труда вне плана </w:t>
      </w:r>
      <w:hyperlink r:id="rId79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проводит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непосредственный руководитель работника. Исключений из этой </w:t>
      </w:r>
      <w:hyperlink r:id="rId80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нормы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Допустимо ли после проверки продлить срок службы СИЗ?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Ведомство </w:t>
      </w:r>
      <w:hyperlink r:id="rId81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отметило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возможность продления сроков эксплуатации СИЗ </w:t>
      </w:r>
      <w:hyperlink r:id="rId82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предусмотрена.</w:t>
      </w:r>
    </w:p>
    <w:p w:rsidR="00B77990" w:rsidRPr="00B77990" w:rsidRDefault="00B77990" w:rsidP="00B77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79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 ли выдать СИЗ на основании ведомости с подписью работника о получении?</w:t>
      </w:r>
    </w:p>
    <w:p w:rsidR="00B77990" w:rsidRPr="00B77990" w:rsidRDefault="00B77990" w:rsidP="00B77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средств защиты </w:t>
      </w:r>
      <w:hyperlink r:id="rId83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фиксируют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в </w:t>
      </w:r>
      <w:hyperlink r:id="rId84" w:history="1">
        <w:r w:rsidRPr="00B779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личной карточке</w:t>
        </w:r>
      </w:hyperlink>
      <w:r w:rsidRPr="00B7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их выдачи.</w:t>
      </w:r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799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Полезные ссылки:</w:t>
      </w:r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85" w:tooltip="Приказ Минтруда России от 29.10.2021 N 766н&#10;&quot;Об утверждении Правил обеспечения работников средствами индивидуальной защиты и смывающими средствами&quot;&#10;(Зарегистрировано в Минюсте России 29.12.2021 N 66670)" w:history="1">
        <w:r w:rsidRPr="00B7799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Приказ Минтруда России от 29.10.2021 N 766н "Об утверждении Правил обеспечения работников средствами ...</w:t>
        </w:r>
      </w:hyperlink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86" w:tooltip="Постановление Правительства РФ от 24.12.2021 N 2464&#10;(ред. от 12.06.2024)&#10;&quot;О порядке обучения по охране труда и проверки знания требований охраны труда&quot;&#10;(вместе с &quot;Правилами обучения по охране труда и проверки знания требований охраны труда&quot;)" w:history="1">
        <w:r w:rsidRPr="00B7799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Постановление Правительства РФ от 24.12.2021 N 2464 (ред. от 12.06.2024) "О порядке обучения по охране ...</w:t>
        </w:r>
      </w:hyperlink>
    </w:p>
    <w:p w:rsid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87" w:tooltip="&quot;Трудовой кодекс Российской Федерации&quot; от 30.12.2001 N 197-ФЗ&#10;(ред. от 29.12.2025, с изм. от 06.02.2026)" w:history="1">
        <w:r w:rsidRPr="00B7799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"Трудовой кодекс Российской Федерации" от 30.12.2001 N 197-ФЗ (ред. от 29.12.2025, с изм. от 06.02.2026)</w:t>
        </w:r>
      </w:hyperlink>
    </w:p>
    <w:p w:rsidR="0032481B" w:rsidRDefault="0032481B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481B" w:rsidRPr="00B77990" w:rsidRDefault="0032481B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t xml:space="preserve">Ссылка: </w:t>
      </w:r>
      <w:hyperlink r:id="rId88" w:history="1">
        <w:r w:rsidRPr="00B77990">
          <w:rPr>
            <w:rStyle w:val="a4"/>
            <w:rFonts w:ascii="Times New Roman" w:eastAsia="Times New Roman" w:hAnsi="Times New Roman" w:cs="Times New Roman"/>
            <w:b/>
            <w:bCs/>
            <w:sz w:val="12"/>
            <w:szCs w:val="12"/>
            <w:lang w:eastAsia="ru-RU"/>
          </w:rPr>
          <w:t>https://www.consultant.ru/legalnews/search/?query=%D0%9E%D1%85%D1%80%D0%B0%D0%BD%D0%B0%20%D1%82%D1%80%D1%83%D0%B4%D0%B0%3A%20%D0%B8%D0%BD%D1%82%D0%B5%D1%80%D0%B5%D1%81%D0%BD%D1%8B%D0%B5%20%D0%BE%D1%82%D0%B2%D0%B5%D1%82%D1%8B%20%D0%BE%D0%BD%D0%BB%D0%B0%D0%B9%D0%BD-%D0%B8%D0%BD%D1%81%D0%BF%D0%B5%D0%BA%D1%86%D0%B8%D0%B8&amp;sort=-date&amp;tag_ids</w:t>
        </w:r>
      </w:hyperlink>
      <w:r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t>=</w:t>
      </w:r>
    </w:p>
    <w:p w:rsidR="00B77990" w:rsidRPr="00B77990" w:rsidRDefault="00B77990" w:rsidP="00B779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11AF" w:rsidRDefault="001011AF"/>
    <w:sectPr w:rsidR="0010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90"/>
    <w:rsid w:val="001011AF"/>
    <w:rsid w:val="0032481B"/>
    <w:rsid w:val="00B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2FA6B-1E4E-45FC-9795-30FE6892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7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79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7990"/>
    <w:rPr>
      <w:color w:val="0000FF"/>
      <w:u w:val="single"/>
    </w:rPr>
  </w:style>
  <w:style w:type="character" w:styleId="a5">
    <w:name w:val="Strong"/>
    <w:basedOn w:val="a0"/>
    <w:uiPriority w:val="22"/>
    <w:qFormat/>
    <w:rsid w:val="00B77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4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8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1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4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5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4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3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8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18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06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4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6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PBI&amp;n=306723&amp;dst=100003&amp;demo=1" TargetMode="External"/><Relationship Id="rId21" Type="http://schemas.openxmlformats.org/officeDocument/2006/relationships/hyperlink" Target="https://login.consultant.ru/link/?req=doc&amp;base=PBI&amp;n=297215&amp;dst=100003&amp;demo=1" TargetMode="External"/><Relationship Id="rId42" Type="http://schemas.openxmlformats.org/officeDocument/2006/relationships/hyperlink" Target="https://login.consultant.ru/link/?req=doc&amp;base=PBI&amp;n=346821&amp;dst=100003&amp;demo=1" TargetMode="External"/><Relationship Id="rId47" Type="http://schemas.openxmlformats.org/officeDocument/2006/relationships/hyperlink" Target="https://login.consultant.ru/link/?req=doc&amp;base=PBI&amp;n=346853&amp;dst=100003&amp;demo=1" TargetMode="External"/><Relationship Id="rId63" Type="http://schemas.openxmlformats.org/officeDocument/2006/relationships/hyperlink" Target="https://login.consultant.ru/link/?req=doc&amp;base=PBI&amp;n=344183&amp;dst=100003&amp;demo=1" TargetMode="External"/><Relationship Id="rId68" Type="http://schemas.openxmlformats.org/officeDocument/2006/relationships/hyperlink" Target="//www.consultant.ru/document/cons_doc_LAW_405174/" TargetMode="External"/><Relationship Id="rId84" Type="http://schemas.openxmlformats.org/officeDocument/2006/relationships/hyperlink" Target="https://login.consultant.ru/link/?req=doc&amp;base=LAW&amp;n=405210&amp;dst=100188&amp;demo=1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PBI&amp;n=355330&amp;dst=100003&amp;demo=1" TargetMode="External"/><Relationship Id="rId11" Type="http://schemas.openxmlformats.org/officeDocument/2006/relationships/hyperlink" Target="https://login.consultant.ru/link/?req=doc&amp;base=PBI&amp;n=355321&amp;dst=100003&amp;demo=1" TargetMode="External"/><Relationship Id="rId32" Type="http://schemas.openxmlformats.org/officeDocument/2006/relationships/hyperlink" Target="https://login.consultant.ru/link/?req=doc&amp;base=PBI&amp;n=349766&amp;dst=100004&amp;demo=1" TargetMode="External"/><Relationship Id="rId37" Type="http://schemas.openxmlformats.org/officeDocument/2006/relationships/hyperlink" Target="https://login.consultant.ru/link/?req=doc&amp;base=PBI&amp;n=346926&amp;dst=100003&amp;demo=1" TargetMode="External"/><Relationship Id="rId53" Type="http://schemas.openxmlformats.org/officeDocument/2006/relationships/hyperlink" Target="//www.consultant.ru/document/cons_doc_LAW_47274/" TargetMode="External"/><Relationship Id="rId58" Type="http://schemas.openxmlformats.org/officeDocument/2006/relationships/hyperlink" Target="https://login.consultant.ru/link/?req=doc&amp;base=PBI&amp;n=344173&amp;dst=100003&amp;demo=1" TargetMode="External"/><Relationship Id="rId74" Type="http://schemas.openxmlformats.org/officeDocument/2006/relationships/hyperlink" Target="https://login.consultant.ru/link/?req=doc&amp;base=LAW&amp;n=405210&amp;dst=100037&amp;demo=1" TargetMode="External"/><Relationship Id="rId79" Type="http://schemas.openxmlformats.org/officeDocument/2006/relationships/hyperlink" Target="https://login.consultant.ru/link/?req=doc&amp;base=PBI&amp;n=341423&amp;dst=100003&amp;demo=1" TargetMode="External"/><Relationship Id="rId5" Type="http://schemas.openxmlformats.org/officeDocument/2006/relationships/hyperlink" Target="https://login.consultant.ru/link/?req=doc&amp;base=PBI&amp;n=357595&amp;dst=100003&amp;demo=1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login.consultant.ru/link/?req=doc&amp;base=PBI&amp;n=328874&amp;dst=100006&amp;demo=1" TargetMode="External"/><Relationship Id="rId22" Type="http://schemas.openxmlformats.org/officeDocument/2006/relationships/hyperlink" Target="https://login.consultant.ru/link/?req=doc&amp;base=PBI&amp;n=352729&amp;dst=100003&amp;demo=1" TargetMode="External"/><Relationship Id="rId27" Type="http://schemas.openxmlformats.org/officeDocument/2006/relationships/hyperlink" Target="https://login.consultant.ru/link/?req=doc&amp;base=PBI&amp;n=352220&amp;dst=100003&amp;demo=1" TargetMode="External"/><Relationship Id="rId30" Type="http://schemas.openxmlformats.org/officeDocument/2006/relationships/hyperlink" Target="https://login.consultant.ru/link/?req=doc&amp;base=PBI&amp;n=349185&amp;dst=100003&amp;demo=1" TargetMode="External"/><Relationship Id="rId35" Type="http://schemas.openxmlformats.org/officeDocument/2006/relationships/hyperlink" Target="https://login.consultant.ru/link/?req=doc&amp;base=PBI&amp;n=349955&amp;dst=100003&amp;demo=1" TargetMode="External"/><Relationship Id="rId43" Type="http://schemas.openxmlformats.org/officeDocument/2006/relationships/hyperlink" Target="https://login.consultant.ru/link/?req=doc&amp;base=PBI&amp;n=347048&amp;dst=100003&amp;demo=1" TargetMode="External"/><Relationship Id="rId48" Type="http://schemas.openxmlformats.org/officeDocument/2006/relationships/hyperlink" Target="https://login.consultant.ru/link/?req=doc&amp;base=PBI&amp;n=346692&amp;dst=100003&amp;demo=1" TargetMode="External"/><Relationship Id="rId56" Type="http://schemas.openxmlformats.org/officeDocument/2006/relationships/hyperlink" Target="https://login.consultant.ru/link/?req=doc&amp;base=LAW&amp;n=502632&amp;dst=2730&amp;demo=1" TargetMode="External"/><Relationship Id="rId64" Type="http://schemas.openxmlformats.org/officeDocument/2006/relationships/hyperlink" Target="https://login.consultant.ru/link/?req=doc&amp;base=PBI&amp;n=344191&amp;dst=100003&amp;demo=1" TargetMode="External"/><Relationship Id="rId69" Type="http://schemas.openxmlformats.org/officeDocument/2006/relationships/hyperlink" Target="//www.consultant.ru/document/cons_doc_LAW_34683/" TargetMode="External"/><Relationship Id="rId77" Type="http://schemas.openxmlformats.org/officeDocument/2006/relationships/hyperlink" Target="https://login.consultant.ru/link/?req=doc&amp;base=PBI&amp;n=341314&amp;dst=100004&amp;demo=1" TargetMode="External"/><Relationship Id="rId8" Type="http://schemas.openxmlformats.org/officeDocument/2006/relationships/hyperlink" Target="https://login.consultant.ru/link/?req=doc&amp;base=PBI&amp;n=359010&amp;dst=100004&amp;demo=1" TargetMode="External"/><Relationship Id="rId51" Type="http://schemas.openxmlformats.org/officeDocument/2006/relationships/hyperlink" Target="https://login.consultant.ru/link/?req=doc&amp;base=LAW&amp;n=502632&amp;dst=484&amp;demo=1" TargetMode="External"/><Relationship Id="rId72" Type="http://schemas.openxmlformats.org/officeDocument/2006/relationships/hyperlink" Target="https://login.consultant.ru/link/?req=doc&amp;base=PBI&amp;n=341476&amp;dst=100003&amp;demo=1" TargetMode="External"/><Relationship Id="rId80" Type="http://schemas.openxmlformats.org/officeDocument/2006/relationships/hyperlink" Target="https://login.consultant.ru/link/?req=doc&amp;base=LAW&amp;n=478737&amp;dst=100068&amp;demo=1" TargetMode="External"/><Relationship Id="rId85" Type="http://schemas.openxmlformats.org/officeDocument/2006/relationships/hyperlink" Target="//www.consultant.ru/document/cons_doc_LAW_40521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PBI&amp;n=355448&amp;dst=100006&amp;demo=1" TargetMode="External"/><Relationship Id="rId17" Type="http://schemas.openxmlformats.org/officeDocument/2006/relationships/hyperlink" Target="https://login.consultant.ru/link/?req=doc&amp;base=PBI&amp;n=355557&amp;dst=100003&amp;demo=1" TargetMode="External"/><Relationship Id="rId25" Type="http://schemas.openxmlformats.org/officeDocument/2006/relationships/hyperlink" Target="https://login.consultant.ru/link/?req=doc&amp;base=PBI&amp;n=352596&amp;dst=100003&amp;demo=1" TargetMode="External"/><Relationship Id="rId33" Type="http://schemas.openxmlformats.org/officeDocument/2006/relationships/hyperlink" Target="https://login.consultant.ru/link/?req=doc&amp;base=PBI&amp;n=349785&amp;dst=100003&amp;demo=1" TargetMode="External"/><Relationship Id="rId38" Type="http://schemas.openxmlformats.org/officeDocument/2006/relationships/hyperlink" Target="https://login.consultant.ru/link/?req=doc&amp;base=LAW&amp;n=405210&amp;dst=100017&amp;demo=1" TargetMode="External"/><Relationship Id="rId46" Type="http://schemas.openxmlformats.org/officeDocument/2006/relationships/hyperlink" Target="https://login.consultant.ru/link/?req=doc&amp;base=PBI&amp;n=346925&amp;dst=100004&amp;demo=1" TargetMode="External"/><Relationship Id="rId59" Type="http://schemas.openxmlformats.org/officeDocument/2006/relationships/hyperlink" Target="https://login.consultant.ru/link/?req=doc&amp;base=PBI&amp;n=342624&amp;dst=100003&amp;demo=1" TargetMode="External"/><Relationship Id="rId67" Type="http://schemas.openxmlformats.org/officeDocument/2006/relationships/hyperlink" Target="https://login.consultant.ru/link/?req=doc&amp;base=PBI&amp;n=342594&amp;dst=100003&amp;demo=1" TargetMode="External"/><Relationship Id="rId20" Type="http://schemas.openxmlformats.org/officeDocument/2006/relationships/hyperlink" Target="https://login.consultant.ru/link/?req=doc&amp;base=PBI&amp;n=352239&amp;dst=100003&amp;demo=1" TargetMode="External"/><Relationship Id="rId41" Type="http://schemas.openxmlformats.org/officeDocument/2006/relationships/hyperlink" Target="https://login.consultant.ru/link/?req=doc&amp;base=PBI&amp;n=325351&amp;dst=100003&amp;demo=1" TargetMode="External"/><Relationship Id="rId54" Type="http://schemas.openxmlformats.org/officeDocument/2006/relationships/hyperlink" Target="//www.consultant.ru/document/cons_doc_LAW_418190/" TargetMode="External"/><Relationship Id="rId62" Type="http://schemas.openxmlformats.org/officeDocument/2006/relationships/hyperlink" Target="https://login.consultant.ru/link/?req=doc&amp;base=LAW&amp;n=478737&amp;dst=100147&amp;demo=1" TargetMode="External"/><Relationship Id="rId70" Type="http://schemas.openxmlformats.org/officeDocument/2006/relationships/hyperlink" Target="https://login.consultant.ru/link/?req=doc&amp;base=PBI&amp;n=341477&amp;dst=100003&amp;demo=1" TargetMode="External"/><Relationship Id="rId75" Type="http://schemas.openxmlformats.org/officeDocument/2006/relationships/hyperlink" Target="https://login.consultant.ru/link/?req=doc&amp;base=PBI&amp;n=341197&amp;dst=100003&amp;demo=1" TargetMode="External"/><Relationship Id="rId83" Type="http://schemas.openxmlformats.org/officeDocument/2006/relationships/hyperlink" Target="https://login.consultant.ru/link/?req=doc&amp;base=PBI&amp;n=341084&amp;dst=100003&amp;demo=1" TargetMode="External"/><Relationship Id="rId88" Type="http://schemas.openxmlformats.org/officeDocument/2006/relationships/hyperlink" Target="https://www.consultant.ru/legalnews/search/?query=%D0%9E%D1%85%D1%80%D0%B0%D0%BD%D0%B0%20%D1%82%D1%80%D1%83%D0%B4%D0%B0%3A%20%D0%B8%D0%BD%D1%82%D0%B5%D1%80%D0%B5%D1%81%D0%BD%D1%8B%D0%B5%20%D0%BE%D1%82%D0%B2%D0%B5%D1%82%D1%8B%20%D0%BE%D0%BD%D0%BB%D0%B0%D0%B9%D0%BD-%D0%B8%D0%BD%D1%81%D0%BF%D0%B5%D0%BA%D1%86%D0%B8%D0%B8&amp;sort=-date&amp;tag_ids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BI&amp;n=357594&amp;dst=100003&amp;demo=1" TargetMode="External"/><Relationship Id="rId15" Type="http://schemas.openxmlformats.org/officeDocument/2006/relationships/hyperlink" Target="https://login.consultant.ru/link/?req=doc&amp;base=PBI&amp;n=355332&amp;dst=100004&amp;demo=1" TargetMode="External"/><Relationship Id="rId23" Type="http://schemas.openxmlformats.org/officeDocument/2006/relationships/hyperlink" Target="https://login.consultant.ru/link/?req=doc&amp;base=PBI&amp;n=352526&amp;dst=100003&amp;demo=1" TargetMode="External"/><Relationship Id="rId28" Type="http://schemas.openxmlformats.org/officeDocument/2006/relationships/hyperlink" Target="https://login.consultant.ru/link/?req=doc&amp;base=PBI&amp;n=349983&amp;dst=100003&amp;demo=1" TargetMode="External"/><Relationship Id="rId36" Type="http://schemas.openxmlformats.org/officeDocument/2006/relationships/hyperlink" Target="//www.consultant.ru/document/cons_doc_LAW_371453/" TargetMode="External"/><Relationship Id="rId49" Type="http://schemas.openxmlformats.org/officeDocument/2006/relationships/hyperlink" Target="https://login.consultant.ru/link/?req=doc&amp;base=PBI&amp;n=346615&amp;dst=100003&amp;demo=1" TargetMode="External"/><Relationship Id="rId57" Type="http://schemas.openxmlformats.org/officeDocument/2006/relationships/hyperlink" Target="https://login.consultant.ru/link/?req=doc&amp;base=STR&amp;n=7928&amp;dst=0&amp;demo=1" TargetMode="External"/><Relationship Id="rId10" Type="http://schemas.openxmlformats.org/officeDocument/2006/relationships/hyperlink" Target="https://login.consultant.ru/link/?req=doc&amp;base=PBI&amp;n=357831&amp;dst=100003&amp;demo=1" TargetMode="External"/><Relationship Id="rId31" Type="http://schemas.openxmlformats.org/officeDocument/2006/relationships/hyperlink" Target="https://login.consultant.ru/link/?req=doc&amp;base=PBI&amp;n=349787&amp;dst=100003&amp;demo=1" TargetMode="External"/><Relationship Id="rId44" Type="http://schemas.openxmlformats.org/officeDocument/2006/relationships/hyperlink" Target="https://login.consultant.ru/link/?req=doc&amp;base=PBI&amp;n=346823&amp;dst=100003&amp;demo=1" TargetMode="External"/><Relationship Id="rId52" Type="http://schemas.openxmlformats.org/officeDocument/2006/relationships/hyperlink" Target="//www.consultant.ru/document/cons_doc_LAW_405210/" TargetMode="External"/><Relationship Id="rId60" Type="http://schemas.openxmlformats.org/officeDocument/2006/relationships/hyperlink" Target="https://login.consultant.ru/link/?req=doc&amp;base=LAW&amp;n=502632&amp;dst=1319&amp;demo=1" TargetMode="External"/><Relationship Id="rId65" Type="http://schemas.openxmlformats.org/officeDocument/2006/relationships/hyperlink" Target="https://login.consultant.ru/link/?req=doc&amp;base=PBI&amp;n=342755&amp;dst=100003&amp;demo=1" TargetMode="External"/><Relationship Id="rId73" Type="http://schemas.openxmlformats.org/officeDocument/2006/relationships/hyperlink" Target="https://login.consultant.ru/link/?req=doc&amp;base=PBI&amp;n=341501&amp;dst=100003&amp;demo=1" TargetMode="External"/><Relationship Id="rId78" Type="http://schemas.openxmlformats.org/officeDocument/2006/relationships/hyperlink" Target="https://login.consultant.ru/link/?req=doc&amp;base=LAW&amp;n=478737&amp;dst=100097&amp;demo=1" TargetMode="External"/><Relationship Id="rId81" Type="http://schemas.openxmlformats.org/officeDocument/2006/relationships/hyperlink" Target="https://login.consultant.ru/link/?req=doc&amp;base=PBI&amp;n=341083&amp;dst=100003&amp;demo=1" TargetMode="External"/><Relationship Id="rId86" Type="http://schemas.openxmlformats.org/officeDocument/2006/relationships/hyperlink" Target="//www.consultant.ru/document/cons_doc_LAW_405174/" TargetMode="External"/><Relationship Id="rId4" Type="http://schemas.openxmlformats.org/officeDocument/2006/relationships/hyperlink" Target="https://login.consultant.ru/link/?req=doc&amp;base=PBI&amp;n=357590&amp;dst=100003&amp;demo=1" TargetMode="External"/><Relationship Id="rId9" Type="http://schemas.openxmlformats.org/officeDocument/2006/relationships/hyperlink" Target="https://login.consultant.ru/link/?req=doc&amp;base=QUEST&amp;n=209084&amp;dst=100007&amp;demo=1" TargetMode="External"/><Relationship Id="rId13" Type="http://schemas.openxmlformats.org/officeDocument/2006/relationships/hyperlink" Target="https://login.consultant.ru/link/?req=doc&amp;base=PBI&amp;n=355448&amp;dst=100005&amp;demo=1" TargetMode="External"/><Relationship Id="rId18" Type="http://schemas.openxmlformats.org/officeDocument/2006/relationships/hyperlink" Target="https://login.consultant.ru/link/?req=doc&amp;base=PBI&amp;n=355452&amp;dst=100003&amp;demo=1" TargetMode="External"/><Relationship Id="rId39" Type="http://schemas.openxmlformats.org/officeDocument/2006/relationships/hyperlink" Target="https://login.consultant.ru/link/?req=doc&amp;base=PBI&amp;n=347398&amp;dst=100003&amp;demo=1" TargetMode="External"/><Relationship Id="rId34" Type="http://schemas.openxmlformats.org/officeDocument/2006/relationships/hyperlink" Target="https://login.consultant.ru/link/?req=doc&amp;base=PBI&amp;n=341083&amp;dst=100003&amp;demo=1" TargetMode="External"/><Relationship Id="rId50" Type="http://schemas.openxmlformats.org/officeDocument/2006/relationships/hyperlink" Target="https://login.consultant.ru/link/?req=doc&amp;base=LAW&amp;n=502632&amp;dst=452&amp;demo=1" TargetMode="External"/><Relationship Id="rId55" Type="http://schemas.openxmlformats.org/officeDocument/2006/relationships/hyperlink" Target="//www.consultant.ru/document/cons_doc_LAW_34683/" TargetMode="External"/><Relationship Id="rId76" Type="http://schemas.openxmlformats.org/officeDocument/2006/relationships/hyperlink" Target="https://login.consultant.ru/link/?req=doc&amp;base=LAW&amp;n=493279&amp;dst=130&amp;demo=1" TargetMode="External"/><Relationship Id="rId7" Type="http://schemas.openxmlformats.org/officeDocument/2006/relationships/hyperlink" Target="https://login.consultant.ru/link/?req=doc&amp;base=PBI&amp;n=359011&amp;dst=100003&amp;demo=1" TargetMode="External"/><Relationship Id="rId71" Type="http://schemas.openxmlformats.org/officeDocument/2006/relationships/hyperlink" Target="https://login.consultant.ru/link/?req=doc&amp;base=PBI&amp;n=341481&amp;dst=100008&amp;demo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71453&amp;dst=100057&amp;demo=1" TargetMode="External"/><Relationship Id="rId24" Type="http://schemas.openxmlformats.org/officeDocument/2006/relationships/hyperlink" Target="https://login.consultant.ru/link/?req=doc&amp;base=PBI&amp;n=352225&amp;dst=100003&amp;demo=1" TargetMode="External"/><Relationship Id="rId40" Type="http://schemas.openxmlformats.org/officeDocument/2006/relationships/hyperlink" Target="https://login.consultant.ru/link/?req=doc&amp;base=LAW&amp;n=477496&amp;dst=100568&amp;demo=1" TargetMode="External"/><Relationship Id="rId45" Type="http://schemas.openxmlformats.org/officeDocument/2006/relationships/hyperlink" Target="https://login.consultant.ru/link/?req=doc&amp;base=LAW&amp;n=47274&amp;dst=100305&amp;demo=1" TargetMode="External"/><Relationship Id="rId66" Type="http://schemas.openxmlformats.org/officeDocument/2006/relationships/hyperlink" Target="https://login.consultant.ru/link/?req=doc&amp;base=PBI&amp;n=344184&amp;dst=100003&amp;demo=1" TargetMode="External"/><Relationship Id="rId87" Type="http://schemas.openxmlformats.org/officeDocument/2006/relationships/hyperlink" Target="//www.consultant.ru/document/cons_doc_LAW_34683/" TargetMode="External"/><Relationship Id="rId61" Type="http://schemas.openxmlformats.org/officeDocument/2006/relationships/hyperlink" Target="https://login.consultant.ru/link/?req=doc&amp;base=PBI&amp;n=342677&amp;dst=100003&amp;demo=1" TargetMode="External"/><Relationship Id="rId82" Type="http://schemas.openxmlformats.org/officeDocument/2006/relationships/hyperlink" Target="https://login.consultant.ru/link/?req=doc&amp;base=LAW&amp;n=405210&amp;dst=100030&amp;demo=1" TargetMode="External"/><Relationship Id="rId19" Type="http://schemas.openxmlformats.org/officeDocument/2006/relationships/hyperlink" Target="https://login.consultant.ru/link/?req=doc&amp;base=PBI&amp;n=355423&amp;dst=100003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1</cp:revision>
  <dcterms:created xsi:type="dcterms:W3CDTF">2026-03-02T09:15:00Z</dcterms:created>
  <dcterms:modified xsi:type="dcterms:W3CDTF">2026-03-02T09:30:00Z</dcterms:modified>
</cp:coreProperties>
</file>