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E8" w:rsidRPr="001B0A10" w:rsidRDefault="004506E8" w:rsidP="004506E8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1B0A10">
        <w:rPr>
          <w:rFonts w:ascii="Times New Roman" w:eastAsiaTheme="minorHAnsi" w:hAnsi="Times New Roman"/>
          <w:sz w:val="28"/>
          <w:szCs w:val="28"/>
        </w:rPr>
        <w:t>Руководителям</w:t>
      </w:r>
    </w:p>
    <w:p w:rsidR="004506E8" w:rsidRPr="001B0A10" w:rsidRDefault="004506E8" w:rsidP="004506E8">
      <w:pPr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</w:t>
      </w:r>
      <w:r w:rsidRPr="001B0A10">
        <w:rPr>
          <w:rFonts w:ascii="Times New Roman" w:eastAsiaTheme="minorHAnsi" w:hAnsi="Times New Roman"/>
          <w:sz w:val="28"/>
          <w:szCs w:val="28"/>
        </w:rPr>
        <w:t>чреждений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B0A10">
        <w:rPr>
          <w:rFonts w:ascii="Times New Roman" w:eastAsiaTheme="minorHAnsi" w:hAnsi="Times New Roman"/>
          <w:sz w:val="28"/>
          <w:szCs w:val="28"/>
        </w:rPr>
        <w:t>(предприятий)</w:t>
      </w:r>
    </w:p>
    <w:p w:rsidR="004506E8" w:rsidRPr="001B0A10" w:rsidRDefault="004506E8" w:rsidP="004506E8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1B0A10">
        <w:rPr>
          <w:rFonts w:ascii="Times New Roman" w:eastAsiaTheme="minorHAnsi" w:hAnsi="Times New Roman"/>
          <w:sz w:val="28"/>
          <w:szCs w:val="28"/>
        </w:rPr>
        <w:t>всех форм собственности</w:t>
      </w:r>
    </w:p>
    <w:p w:rsidR="004506E8" w:rsidRPr="001B0A10" w:rsidRDefault="004506E8" w:rsidP="004506E8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1B0A10">
        <w:rPr>
          <w:rFonts w:ascii="Times New Roman" w:eastAsiaTheme="minorHAnsi" w:hAnsi="Times New Roman"/>
          <w:sz w:val="28"/>
          <w:szCs w:val="28"/>
        </w:rPr>
        <w:t>муниципального района</w:t>
      </w:r>
    </w:p>
    <w:p w:rsidR="004506E8" w:rsidRPr="001B0A10" w:rsidRDefault="004506E8" w:rsidP="004506E8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1B0A1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Большеглушицкий Самарской области</w:t>
      </w:r>
    </w:p>
    <w:p w:rsidR="004506E8" w:rsidRDefault="004506E8" w:rsidP="004506E8">
      <w:pPr>
        <w:jc w:val="right"/>
      </w:pPr>
    </w:p>
    <w:p w:rsidR="004506E8" w:rsidRDefault="004506E8" w:rsidP="004506E8">
      <w:pPr>
        <w:spacing w:after="160"/>
        <w:rPr>
          <w:rFonts w:ascii="Times New Roman" w:eastAsiaTheme="minorHAnsi" w:hAnsi="Times New Roman"/>
          <w:sz w:val="24"/>
          <w:szCs w:val="24"/>
        </w:rPr>
      </w:pPr>
    </w:p>
    <w:p w:rsidR="004506E8" w:rsidRDefault="004506E8" w:rsidP="004506E8">
      <w:pPr>
        <w:spacing w:line="276" w:lineRule="auto"/>
        <w:jc w:val="center"/>
        <w:rPr>
          <w:sz w:val="28"/>
        </w:rPr>
      </w:pPr>
    </w:p>
    <w:p w:rsidR="004506E8" w:rsidRPr="001B0A10" w:rsidRDefault="004506E8" w:rsidP="004506E8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A10">
        <w:rPr>
          <w:rFonts w:ascii="Times New Roman" w:hAnsi="Times New Roman"/>
          <w:sz w:val="28"/>
          <w:szCs w:val="28"/>
          <w:lang w:eastAsia="ru-RU"/>
        </w:rPr>
        <w:t xml:space="preserve">Уважаемые руководители! </w:t>
      </w:r>
    </w:p>
    <w:p w:rsidR="004506E8" w:rsidRPr="001B0A10" w:rsidRDefault="004506E8" w:rsidP="004506E8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A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06E8" w:rsidRPr="001B0A10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A10">
        <w:rPr>
          <w:rFonts w:ascii="Times New Roman" w:hAnsi="Times New Roman"/>
          <w:sz w:val="28"/>
          <w:szCs w:val="28"/>
          <w:lang w:eastAsia="ru-RU"/>
        </w:rPr>
        <w:t xml:space="preserve">          14 мая 2026 года подписано дополнительное соглашение №6 к Самарскому областному трехстороннему соглашению между Правительством Самарской области, Облас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1B0A10">
        <w:rPr>
          <w:rFonts w:ascii="Times New Roman" w:hAnsi="Times New Roman"/>
          <w:sz w:val="28"/>
          <w:szCs w:val="28"/>
          <w:lang w:eastAsia="ru-RU"/>
        </w:rPr>
        <w:t>ным союзом «Федерация проф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1B0A10">
        <w:rPr>
          <w:rFonts w:ascii="Times New Roman" w:hAnsi="Times New Roman"/>
          <w:sz w:val="28"/>
          <w:szCs w:val="28"/>
          <w:lang w:eastAsia="ru-RU"/>
        </w:rPr>
        <w:t>оюзов Самарской области» и Ассоциацией «Союз работодателей Самарской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о регулировании социально-</w:t>
      </w:r>
      <w:r w:rsidRPr="001B0A10">
        <w:rPr>
          <w:rFonts w:ascii="Times New Roman" w:hAnsi="Times New Roman"/>
          <w:sz w:val="28"/>
          <w:szCs w:val="28"/>
          <w:lang w:eastAsia="ru-RU"/>
        </w:rPr>
        <w:t xml:space="preserve">трудовых отношений в 2024-2026 годах об </w:t>
      </w:r>
      <w:bookmarkStart w:id="0" w:name="_GoBack"/>
      <w:r w:rsidRPr="001B0A10">
        <w:rPr>
          <w:rFonts w:ascii="Times New Roman" w:hAnsi="Times New Roman"/>
          <w:sz w:val="28"/>
          <w:szCs w:val="28"/>
          <w:lang w:eastAsia="ru-RU"/>
        </w:rPr>
        <w:t>утверждении Алгоритма действий работодателей в случаях доведения сигналов</w:t>
      </w:r>
      <w:bookmarkEnd w:id="0"/>
      <w:r w:rsidRPr="001B0A10">
        <w:rPr>
          <w:rFonts w:ascii="Times New Roman" w:hAnsi="Times New Roman"/>
          <w:sz w:val="28"/>
          <w:szCs w:val="28"/>
          <w:lang w:eastAsia="ru-RU"/>
        </w:rPr>
        <w:t xml:space="preserve"> «ракетная опасность» и «атака БПЛА», сопровождающихся включением сигнала «ВНИМАНИЕ ВСЕМ!» (далее-Алгоритм).</w:t>
      </w:r>
    </w:p>
    <w:p w:rsidR="004506E8" w:rsidRPr="001B0A10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1B0A10">
        <w:rPr>
          <w:rFonts w:ascii="Times New Roman" w:hAnsi="Times New Roman"/>
          <w:sz w:val="28"/>
          <w:szCs w:val="28"/>
          <w:lang w:eastAsia="ru-RU"/>
        </w:rPr>
        <w:t>Основная цель данного документа – обеспечение соблюдения гарантий трудовых прав работников, осуществляющих трудовую деятельность у работодателей любых форм собственности и организационно-правовых форм, при возникновении возможных угроз жизни и здоровья пр</w:t>
      </w:r>
      <w:r>
        <w:rPr>
          <w:rFonts w:ascii="Times New Roman" w:hAnsi="Times New Roman"/>
          <w:sz w:val="28"/>
          <w:szCs w:val="28"/>
          <w:lang w:eastAsia="ru-RU"/>
        </w:rPr>
        <w:t>и доведении населению сигналов «ракетная опасность» и «</w:t>
      </w:r>
      <w:r w:rsidRPr="001B0A10">
        <w:rPr>
          <w:rFonts w:ascii="Times New Roman" w:hAnsi="Times New Roman"/>
          <w:sz w:val="28"/>
          <w:szCs w:val="28"/>
          <w:lang w:eastAsia="ru-RU"/>
        </w:rPr>
        <w:t>атака БПЛА», сопро</w:t>
      </w:r>
      <w:r>
        <w:rPr>
          <w:rFonts w:ascii="Times New Roman" w:hAnsi="Times New Roman"/>
          <w:sz w:val="28"/>
          <w:szCs w:val="28"/>
          <w:lang w:eastAsia="ru-RU"/>
        </w:rPr>
        <w:t>вождающихся включением сигнала «</w:t>
      </w:r>
      <w:r w:rsidRPr="001B0A10">
        <w:rPr>
          <w:rFonts w:ascii="Times New Roman" w:hAnsi="Times New Roman"/>
          <w:sz w:val="28"/>
          <w:szCs w:val="28"/>
          <w:lang w:eastAsia="ru-RU"/>
        </w:rPr>
        <w:t>ВНИМАНИЕ ВСЕМ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Pr="001B0A10">
        <w:rPr>
          <w:rFonts w:ascii="Times New Roman" w:hAnsi="Times New Roman"/>
          <w:sz w:val="28"/>
          <w:szCs w:val="28"/>
          <w:lang w:eastAsia="ru-RU"/>
        </w:rPr>
        <w:t>».</w:t>
      </w:r>
    </w:p>
    <w:p w:rsidR="004506E8" w:rsidRPr="001B0A10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B0A10">
        <w:rPr>
          <w:rFonts w:ascii="Times New Roman" w:hAnsi="Times New Roman"/>
          <w:sz w:val="28"/>
          <w:szCs w:val="28"/>
          <w:lang w:eastAsia="ru-RU"/>
        </w:rPr>
        <w:t xml:space="preserve">Приложение: Алгоритм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B0A10">
        <w:rPr>
          <w:rFonts w:ascii="Times New Roman" w:hAnsi="Times New Roman"/>
          <w:sz w:val="28"/>
          <w:szCs w:val="28"/>
          <w:lang w:eastAsia="ru-RU"/>
        </w:rPr>
        <w:t>на 5 л. в 1 экз.</w:t>
      </w:r>
    </w:p>
    <w:p w:rsidR="004506E8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506E8" w:rsidRDefault="004506E8" w:rsidP="004506E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506E8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06E8">
        <w:rPr>
          <w:rFonts w:ascii="Times New Roman" w:hAnsi="Times New Roman"/>
          <w:sz w:val="28"/>
          <w:szCs w:val="28"/>
        </w:rPr>
        <w:t xml:space="preserve">Главный специалист по охране труда </w:t>
      </w:r>
    </w:p>
    <w:p w:rsidR="004506E8" w:rsidRPr="004506E8" w:rsidRDefault="004506E8" w:rsidP="004506E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06E8">
        <w:rPr>
          <w:rFonts w:ascii="Times New Roman" w:hAnsi="Times New Roman"/>
          <w:sz w:val="28"/>
          <w:szCs w:val="28"/>
        </w:rPr>
        <w:t>м.р.Большеглушицкий Самарской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Т.Е.</w:t>
      </w:r>
      <w:r w:rsidRPr="004506E8">
        <w:rPr>
          <w:rFonts w:ascii="Times New Roman" w:hAnsi="Times New Roman"/>
          <w:sz w:val="28"/>
          <w:szCs w:val="28"/>
        </w:rPr>
        <w:t xml:space="preserve"> </w:t>
      </w:r>
      <w:r w:rsidRPr="004506E8">
        <w:rPr>
          <w:rFonts w:ascii="Times New Roman" w:hAnsi="Times New Roman"/>
          <w:sz w:val="28"/>
          <w:szCs w:val="28"/>
        </w:rPr>
        <w:t xml:space="preserve">Климачёва </w:t>
      </w:r>
    </w:p>
    <w:p w:rsidR="001039F4" w:rsidRPr="004506E8" w:rsidRDefault="001039F4">
      <w:pPr>
        <w:rPr>
          <w:sz w:val="28"/>
          <w:szCs w:val="28"/>
        </w:rPr>
      </w:pPr>
    </w:p>
    <w:sectPr w:rsidR="001039F4" w:rsidRPr="0045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E8"/>
    <w:rsid w:val="00055CE7"/>
    <w:rsid w:val="0008160C"/>
    <w:rsid w:val="001039F4"/>
    <w:rsid w:val="0013241E"/>
    <w:rsid w:val="00192029"/>
    <w:rsid w:val="001E7BCB"/>
    <w:rsid w:val="00212DE1"/>
    <w:rsid w:val="00264E8B"/>
    <w:rsid w:val="00272002"/>
    <w:rsid w:val="00291FF9"/>
    <w:rsid w:val="002A4027"/>
    <w:rsid w:val="003A0AA8"/>
    <w:rsid w:val="003D4AAC"/>
    <w:rsid w:val="00401EE9"/>
    <w:rsid w:val="004506E8"/>
    <w:rsid w:val="004673E6"/>
    <w:rsid w:val="004A7BEA"/>
    <w:rsid w:val="004D0039"/>
    <w:rsid w:val="00524363"/>
    <w:rsid w:val="005925E6"/>
    <w:rsid w:val="005D2674"/>
    <w:rsid w:val="006042C0"/>
    <w:rsid w:val="007C205F"/>
    <w:rsid w:val="007C362D"/>
    <w:rsid w:val="00811F17"/>
    <w:rsid w:val="008205CC"/>
    <w:rsid w:val="0090022D"/>
    <w:rsid w:val="00952D67"/>
    <w:rsid w:val="00974A0A"/>
    <w:rsid w:val="009C03AE"/>
    <w:rsid w:val="009F6B4D"/>
    <w:rsid w:val="00A112A1"/>
    <w:rsid w:val="00A17BE0"/>
    <w:rsid w:val="00B60439"/>
    <w:rsid w:val="00C520F8"/>
    <w:rsid w:val="00C5586C"/>
    <w:rsid w:val="00CB7022"/>
    <w:rsid w:val="00D76669"/>
    <w:rsid w:val="00DA1C09"/>
    <w:rsid w:val="00DC566B"/>
    <w:rsid w:val="00DC7F80"/>
    <w:rsid w:val="00E71DB9"/>
    <w:rsid w:val="00E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2E1A-D8E2-48EA-95B8-C8FCE6DE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E8"/>
    <w:pPr>
      <w:spacing w:after="0" w:line="240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4506E8"/>
    <w:pPr>
      <w:keepNext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506E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2026-05-22T10:11:00Z</dcterms:created>
  <dcterms:modified xsi:type="dcterms:W3CDTF">2026-05-22T10:11:00Z</dcterms:modified>
</cp:coreProperties>
</file>