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73" w:rsidRDefault="00603E73" w:rsidP="00603E73">
      <w:pPr>
        <w:pStyle w:val="ConsPlusTitlePage"/>
      </w:pPr>
      <w:r>
        <w:br/>
      </w:r>
    </w:p>
    <w:p w:rsidR="00603E73" w:rsidRDefault="00603E73" w:rsidP="00603E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3E73" w:rsidTr="004B4D4D">
        <w:tc>
          <w:tcPr>
            <w:tcW w:w="4677" w:type="dxa"/>
            <w:tcBorders>
              <w:top w:val="nil"/>
              <w:left w:val="nil"/>
              <w:bottom w:val="nil"/>
              <w:right w:val="nil"/>
            </w:tcBorders>
          </w:tcPr>
          <w:p w:rsidR="00603E73" w:rsidRDefault="00603E73" w:rsidP="004B4D4D">
            <w:pPr>
              <w:pStyle w:val="ConsPlusNormal"/>
              <w:outlineLvl w:val="0"/>
            </w:pPr>
            <w:r>
              <w:t>12 июля 2006 года</w:t>
            </w:r>
          </w:p>
        </w:tc>
        <w:tc>
          <w:tcPr>
            <w:tcW w:w="4677" w:type="dxa"/>
            <w:tcBorders>
              <w:top w:val="nil"/>
              <w:left w:val="nil"/>
              <w:bottom w:val="nil"/>
              <w:right w:val="nil"/>
            </w:tcBorders>
          </w:tcPr>
          <w:p w:rsidR="00603E73" w:rsidRDefault="00603E73" w:rsidP="004B4D4D">
            <w:pPr>
              <w:pStyle w:val="ConsPlusNormal"/>
              <w:jc w:val="right"/>
              <w:outlineLvl w:val="0"/>
            </w:pPr>
            <w:r>
              <w:t>N 90-ГД</w:t>
            </w:r>
          </w:p>
        </w:tc>
      </w:tr>
    </w:tbl>
    <w:p w:rsidR="00603E73" w:rsidRDefault="00603E73" w:rsidP="00603E73">
      <w:pPr>
        <w:pStyle w:val="ConsPlusNormal"/>
        <w:pBdr>
          <w:top w:val="single" w:sz="6" w:space="0" w:color="auto"/>
        </w:pBdr>
        <w:spacing w:before="100" w:after="100"/>
        <w:jc w:val="both"/>
        <w:rPr>
          <w:sz w:val="2"/>
          <w:szCs w:val="2"/>
        </w:rPr>
      </w:pPr>
    </w:p>
    <w:p w:rsidR="00603E73" w:rsidRDefault="00603E73" w:rsidP="00603E73">
      <w:pPr>
        <w:pStyle w:val="ConsPlusNormal"/>
        <w:jc w:val="both"/>
      </w:pPr>
    </w:p>
    <w:p w:rsidR="00603E73" w:rsidRDefault="00603E73" w:rsidP="00603E73">
      <w:pPr>
        <w:pStyle w:val="ConsPlusTitle"/>
        <w:jc w:val="center"/>
      </w:pPr>
      <w:r>
        <w:t>ЗАКОН</w:t>
      </w:r>
    </w:p>
    <w:p w:rsidR="00603E73" w:rsidRDefault="00603E73" w:rsidP="00603E73">
      <w:pPr>
        <w:pStyle w:val="ConsPlusTitle"/>
        <w:jc w:val="center"/>
      </w:pPr>
      <w:r>
        <w:t>САМАРСКОЙ ОБЛАСТИ</w:t>
      </w:r>
    </w:p>
    <w:p w:rsidR="00603E73" w:rsidRDefault="00603E73" w:rsidP="00603E73">
      <w:pPr>
        <w:pStyle w:val="ConsPlusTitle"/>
        <w:jc w:val="center"/>
      </w:pPr>
    </w:p>
    <w:p w:rsidR="00603E73" w:rsidRDefault="00603E73" w:rsidP="00603E73">
      <w:pPr>
        <w:pStyle w:val="ConsPlusTitle"/>
        <w:jc w:val="center"/>
      </w:pPr>
      <w:r>
        <w:t>О ГРАДОСТРОИТЕЛЬНОЙ ДЕЯТЕЛЬНОСТИ</w:t>
      </w:r>
    </w:p>
    <w:p w:rsidR="00603E73" w:rsidRDefault="00603E73" w:rsidP="00603E73">
      <w:pPr>
        <w:pStyle w:val="ConsPlusTitle"/>
        <w:jc w:val="center"/>
      </w:pPr>
      <w:r>
        <w:t>НА ТЕРРИТОРИИ САМАРСКОЙ ОБЛАСТИ</w:t>
      </w:r>
    </w:p>
    <w:p w:rsidR="00603E73" w:rsidRDefault="00603E73" w:rsidP="00603E73">
      <w:pPr>
        <w:pStyle w:val="ConsPlusNormal"/>
        <w:jc w:val="both"/>
      </w:pPr>
    </w:p>
    <w:p w:rsidR="00603E73" w:rsidRDefault="00603E73" w:rsidP="00603E73">
      <w:pPr>
        <w:pStyle w:val="ConsPlusNormal"/>
        <w:jc w:val="right"/>
      </w:pPr>
      <w:r>
        <w:t>Принят</w:t>
      </w:r>
    </w:p>
    <w:p w:rsidR="00603E73" w:rsidRDefault="00603E73" w:rsidP="00603E73">
      <w:pPr>
        <w:pStyle w:val="ConsPlusNormal"/>
        <w:jc w:val="right"/>
      </w:pPr>
      <w:r>
        <w:t>Самарской Губернской Думой</w:t>
      </w:r>
    </w:p>
    <w:p w:rsidR="00603E73" w:rsidRDefault="00603E73" w:rsidP="00603E73">
      <w:pPr>
        <w:pStyle w:val="ConsPlusNormal"/>
        <w:jc w:val="right"/>
      </w:pPr>
      <w:r>
        <w:t>5 июля 2006 года</w:t>
      </w:r>
    </w:p>
    <w:p w:rsidR="00603E73" w:rsidRDefault="00603E73" w:rsidP="00603E73">
      <w:pPr>
        <w:pStyle w:val="ConsPlusNormal"/>
        <w:jc w:val="center"/>
      </w:pPr>
    </w:p>
    <w:p w:rsidR="00603E73" w:rsidRDefault="00603E73" w:rsidP="00603E73">
      <w:pPr>
        <w:pStyle w:val="ConsPlusNormal"/>
        <w:jc w:val="center"/>
      </w:pPr>
      <w:r>
        <w:t>Список изменяющих документов</w:t>
      </w:r>
    </w:p>
    <w:p w:rsidR="00603E73" w:rsidRDefault="00603E73" w:rsidP="00603E73">
      <w:pPr>
        <w:pStyle w:val="ConsPlusNormal"/>
        <w:jc w:val="center"/>
      </w:pPr>
      <w:r>
        <w:t>(в ред. Законов Самарской области</w:t>
      </w:r>
    </w:p>
    <w:p w:rsidR="00603E73" w:rsidRDefault="00603E73" w:rsidP="00603E73">
      <w:pPr>
        <w:pStyle w:val="ConsPlusNormal"/>
        <w:jc w:val="center"/>
      </w:pPr>
      <w:r>
        <w:t xml:space="preserve">от 07.10.2010 </w:t>
      </w:r>
      <w:hyperlink r:id="rId5" w:history="1">
        <w:r>
          <w:rPr>
            <w:color w:val="0000FF"/>
          </w:rPr>
          <w:t>N 101-ГД</w:t>
        </w:r>
      </w:hyperlink>
      <w:r>
        <w:t xml:space="preserve">, от 06.07.2011 </w:t>
      </w:r>
      <w:hyperlink r:id="rId6" w:history="1">
        <w:r>
          <w:rPr>
            <w:color w:val="0000FF"/>
          </w:rPr>
          <w:t>N 65-ГД</w:t>
        </w:r>
      </w:hyperlink>
      <w:r>
        <w:t xml:space="preserve">, от 27.10.2011 </w:t>
      </w:r>
      <w:hyperlink r:id="rId7" w:history="1">
        <w:r>
          <w:rPr>
            <w:color w:val="0000FF"/>
          </w:rPr>
          <w:t>N 111-ГД</w:t>
        </w:r>
      </w:hyperlink>
      <w:r>
        <w:t>,</w:t>
      </w:r>
    </w:p>
    <w:p w:rsidR="00603E73" w:rsidRDefault="00603E73" w:rsidP="00603E73">
      <w:pPr>
        <w:pStyle w:val="ConsPlusNormal"/>
        <w:jc w:val="center"/>
      </w:pPr>
      <w:r>
        <w:t xml:space="preserve">от 13.06.2012 </w:t>
      </w:r>
      <w:hyperlink r:id="rId8" w:history="1">
        <w:r>
          <w:rPr>
            <w:color w:val="0000FF"/>
          </w:rPr>
          <w:t>N 54-ГД</w:t>
        </w:r>
      </w:hyperlink>
      <w:r>
        <w:t xml:space="preserve">, от 10.04.2013 </w:t>
      </w:r>
      <w:hyperlink r:id="rId9" w:history="1">
        <w:r>
          <w:rPr>
            <w:color w:val="0000FF"/>
          </w:rPr>
          <w:t>N 22-ГД</w:t>
        </w:r>
      </w:hyperlink>
      <w:r>
        <w:t xml:space="preserve">, от 15.07.2013 </w:t>
      </w:r>
      <w:hyperlink r:id="rId10" w:history="1">
        <w:r>
          <w:rPr>
            <w:color w:val="0000FF"/>
          </w:rPr>
          <w:t>N 64-ГД</w:t>
        </w:r>
      </w:hyperlink>
      <w:r>
        <w:t>,</w:t>
      </w:r>
    </w:p>
    <w:p w:rsidR="00603E73" w:rsidRDefault="00603E73" w:rsidP="00603E73">
      <w:pPr>
        <w:pStyle w:val="ConsPlusNormal"/>
        <w:jc w:val="center"/>
      </w:pPr>
      <w:r>
        <w:t xml:space="preserve">от 31.12.2014 </w:t>
      </w:r>
      <w:hyperlink r:id="rId11" w:history="1">
        <w:r>
          <w:rPr>
            <w:color w:val="0000FF"/>
          </w:rPr>
          <w:t>N 149-ГД</w:t>
        </w:r>
      </w:hyperlink>
      <w:r>
        <w:t xml:space="preserve">, от 13.07.2015 </w:t>
      </w:r>
      <w:hyperlink r:id="rId12" w:history="1">
        <w:r>
          <w:rPr>
            <w:color w:val="0000FF"/>
          </w:rPr>
          <w:t>N 84-ГД</w:t>
        </w:r>
      </w:hyperlink>
      <w:r>
        <w:t xml:space="preserve">, от 06.10.2015 </w:t>
      </w:r>
      <w:hyperlink r:id="rId13" w:history="1">
        <w:r>
          <w:rPr>
            <w:color w:val="0000FF"/>
          </w:rPr>
          <w:t>N 98-ГД</w:t>
        </w:r>
      </w:hyperlink>
      <w:r>
        <w:t>,</w:t>
      </w:r>
    </w:p>
    <w:p w:rsidR="00603E73" w:rsidRDefault="00603E73" w:rsidP="00603E73">
      <w:pPr>
        <w:pStyle w:val="ConsPlusNormal"/>
        <w:jc w:val="center"/>
      </w:pPr>
      <w:r>
        <w:t xml:space="preserve">от 11.05.2016 </w:t>
      </w:r>
      <w:hyperlink r:id="rId14" w:history="1">
        <w:r>
          <w:rPr>
            <w:color w:val="0000FF"/>
          </w:rPr>
          <w:t>N 59-ГД</w:t>
        </w:r>
      </w:hyperlink>
      <w:r>
        <w:t xml:space="preserve">, от 11.07.2016 </w:t>
      </w:r>
      <w:hyperlink r:id="rId15" w:history="1">
        <w:r>
          <w:rPr>
            <w:color w:val="0000FF"/>
          </w:rPr>
          <w:t>N 88-ГД</w:t>
        </w:r>
      </w:hyperlink>
      <w:r>
        <w:t xml:space="preserve">, от 11.07.2016 </w:t>
      </w:r>
      <w:hyperlink r:id="rId16" w:history="1">
        <w:r>
          <w:rPr>
            <w:color w:val="0000FF"/>
          </w:rPr>
          <w:t>N 89-ГД</w:t>
        </w:r>
      </w:hyperlink>
      <w:r>
        <w:t>)</w:t>
      </w:r>
    </w:p>
    <w:p w:rsidR="00603E73" w:rsidRDefault="00603E73" w:rsidP="00603E73">
      <w:pPr>
        <w:pStyle w:val="ConsPlusNormal"/>
        <w:jc w:val="both"/>
      </w:pPr>
    </w:p>
    <w:p w:rsidR="00603E73" w:rsidRDefault="00603E73" w:rsidP="00603E73">
      <w:pPr>
        <w:pStyle w:val="ConsPlusNormal"/>
        <w:ind w:firstLine="540"/>
        <w:jc w:val="both"/>
      </w:pPr>
      <w:r>
        <w:t xml:space="preserve">Настоящий Закон регулирует отношения в сфере градостроительной деятельности на территории Самарской области, полномочия по регулированию которых в соответствии с Градостроительным </w:t>
      </w:r>
      <w:hyperlink r:id="rId17"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отнесены к компетенции органов государственной власти субъектов Российской Федерации.</w:t>
      </w:r>
    </w:p>
    <w:p w:rsidR="00603E73" w:rsidRDefault="00603E73" w:rsidP="00603E73">
      <w:pPr>
        <w:pStyle w:val="ConsPlusNormal"/>
        <w:jc w:val="both"/>
      </w:pPr>
    </w:p>
    <w:p w:rsidR="00603E73" w:rsidRDefault="00603E73" w:rsidP="00603E73">
      <w:pPr>
        <w:pStyle w:val="ConsPlusTitle"/>
        <w:jc w:val="center"/>
        <w:outlineLvl w:val="1"/>
      </w:pPr>
      <w:r>
        <w:t>Глава I. ОБЩИЕ ПОЛОЖЕНИЯ</w:t>
      </w:r>
    </w:p>
    <w:p w:rsidR="00603E73" w:rsidRDefault="00603E73" w:rsidP="00603E73">
      <w:pPr>
        <w:pStyle w:val="ConsPlusNormal"/>
        <w:jc w:val="both"/>
      </w:pPr>
    </w:p>
    <w:p w:rsidR="00603E73" w:rsidRDefault="00603E73" w:rsidP="00603E73">
      <w:pPr>
        <w:pStyle w:val="ConsPlusNormal"/>
        <w:ind w:firstLine="540"/>
        <w:jc w:val="both"/>
        <w:outlineLvl w:val="2"/>
      </w:pPr>
      <w:r>
        <w:t>Статья 1. Основные понятия, используемые в настоящем Законе</w:t>
      </w:r>
    </w:p>
    <w:p w:rsidR="00603E73" w:rsidRDefault="00603E73" w:rsidP="00603E73">
      <w:pPr>
        <w:pStyle w:val="ConsPlusNormal"/>
        <w:ind w:firstLine="540"/>
        <w:jc w:val="both"/>
      </w:pPr>
    </w:p>
    <w:p w:rsidR="00603E73" w:rsidRDefault="00603E73" w:rsidP="00603E73">
      <w:pPr>
        <w:pStyle w:val="ConsPlusNormal"/>
        <w:ind w:firstLine="540"/>
        <w:jc w:val="both"/>
      </w:pPr>
      <w:r>
        <w:t xml:space="preserve">(в ред. </w:t>
      </w:r>
      <w:hyperlink r:id="rId18" w:history="1">
        <w:r>
          <w:rPr>
            <w:color w:val="0000FF"/>
          </w:rPr>
          <w:t>Закона</w:t>
        </w:r>
      </w:hyperlink>
      <w:r>
        <w:t xml:space="preserve"> Самарской области от 15.07.2013 N 64-ГД)</w:t>
      </w:r>
    </w:p>
    <w:p w:rsidR="00603E73" w:rsidRDefault="00603E73" w:rsidP="00603E73">
      <w:pPr>
        <w:pStyle w:val="ConsPlusNormal"/>
        <w:jc w:val="both"/>
      </w:pPr>
    </w:p>
    <w:p w:rsidR="00603E73" w:rsidRDefault="00603E73" w:rsidP="00603E73">
      <w:pPr>
        <w:pStyle w:val="ConsPlusNormal"/>
        <w:ind w:firstLine="540"/>
        <w:jc w:val="both"/>
      </w:pPr>
      <w:r>
        <w:t>1. В целях настоящего Закона используются следующие основные понятия:</w:t>
      </w:r>
    </w:p>
    <w:p w:rsidR="00603E73" w:rsidRDefault="00603E73" w:rsidP="00603E73">
      <w:pPr>
        <w:pStyle w:val="ConsPlusNormal"/>
        <w:ind w:firstLine="540"/>
        <w:jc w:val="both"/>
      </w:pPr>
      <w:r>
        <w:t xml:space="preserve">территория регионального значения - часть территории городского округа, поселения, необходимая для размещения и обеспечения деятельности не менее двух существующих и (или) планируемых объектов капитального строительства, иных объектов, необходимых для осуществления полномочий, отнесенных к ведению Самарской области, органов государственной власти Самарской области </w:t>
      </w:r>
      <w:hyperlink r:id="rId19"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20" w:history="1">
        <w:r>
          <w:rPr>
            <w:color w:val="0000FF"/>
          </w:rPr>
          <w:t>Уставом</w:t>
        </w:r>
      </w:hyperlink>
      <w:r>
        <w:t xml:space="preserve"> Самарской области, законами Самарской области, решениями Правительства Самарской области, и оказывающая существенное влияние на социально-экономическое развитие Самарской области;</w:t>
      </w:r>
    </w:p>
    <w:p w:rsidR="00603E73" w:rsidRDefault="00603E73" w:rsidP="00603E73">
      <w:pPr>
        <w:pStyle w:val="ConsPlusNormal"/>
        <w:ind w:firstLine="540"/>
        <w:jc w:val="both"/>
      </w:pPr>
      <w:r>
        <w:t>мониторинг реализации схемы территориального планирования Самарской области - система наблюдений, оценки и прогноза в сфере реализации схемы территориального планирования Самарской области, осуществляемая на постоянной основе посредством сбора, анализа, систематизации и обновления информации.</w:t>
      </w:r>
    </w:p>
    <w:p w:rsidR="00603E73" w:rsidRDefault="00603E73" w:rsidP="00603E73">
      <w:pPr>
        <w:pStyle w:val="ConsPlusNormal"/>
        <w:ind w:firstLine="540"/>
        <w:jc w:val="both"/>
      </w:pPr>
      <w:r>
        <w:t xml:space="preserve">2. Иные понятия и термины, используемые в настоящем Законе, применяются в том значении, в котором они определены Градостроительным </w:t>
      </w:r>
      <w:hyperlink r:id="rId21" w:history="1">
        <w:r>
          <w:rPr>
            <w:color w:val="0000FF"/>
          </w:rPr>
          <w:t>кодексом</w:t>
        </w:r>
      </w:hyperlink>
      <w:r>
        <w:t xml:space="preserve"> Российской Федерации.</w:t>
      </w:r>
    </w:p>
    <w:p w:rsidR="00603E73" w:rsidRDefault="00603E73" w:rsidP="00603E73">
      <w:pPr>
        <w:pStyle w:val="ConsPlusNormal"/>
        <w:jc w:val="both"/>
      </w:pPr>
    </w:p>
    <w:p w:rsidR="00603E73" w:rsidRDefault="00603E73" w:rsidP="00603E73">
      <w:pPr>
        <w:pStyle w:val="ConsPlusNormal"/>
        <w:ind w:firstLine="540"/>
        <w:jc w:val="both"/>
        <w:outlineLvl w:val="2"/>
      </w:pPr>
      <w:r>
        <w:t>Статья 2. Правовое регулирование градостроительной деятельности на территории Самарской области</w:t>
      </w:r>
    </w:p>
    <w:p w:rsidR="00603E73" w:rsidRDefault="00603E73" w:rsidP="00603E73">
      <w:pPr>
        <w:pStyle w:val="ConsPlusNormal"/>
        <w:jc w:val="both"/>
      </w:pPr>
    </w:p>
    <w:p w:rsidR="00603E73" w:rsidRDefault="00603E73" w:rsidP="00603E73">
      <w:pPr>
        <w:pStyle w:val="ConsPlusNormal"/>
        <w:ind w:firstLine="540"/>
        <w:jc w:val="both"/>
      </w:pPr>
      <w:r>
        <w:lastRenderedPageBreak/>
        <w:t xml:space="preserve">Градостроительная деятельность на территории Самарской области регулируется </w:t>
      </w:r>
      <w:hyperlink r:id="rId22"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23" w:history="1">
        <w:r>
          <w:rPr>
            <w:color w:val="0000FF"/>
          </w:rPr>
          <w:t>Уставом</w:t>
        </w:r>
      </w:hyperlink>
      <w:r>
        <w:t xml:space="preserve"> Самарской области, настоящим Законом, иными законами и нормативными правовыми актами Самарской области, муниципальными правовыми актами.</w:t>
      </w:r>
    </w:p>
    <w:p w:rsidR="00603E73" w:rsidRDefault="00603E73" w:rsidP="00603E73">
      <w:pPr>
        <w:pStyle w:val="ConsPlusNormal"/>
        <w:jc w:val="both"/>
      </w:pPr>
      <w:r>
        <w:t xml:space="preserve">(в ред. </w:t>
      </w:r>
      <w:hyperlink r:id="rId24" w:history="1">
        <w:r>
          <w:rPr>
            <w:color w:val="0000FF"/>
          </w:rPr>
          <w:t>Закона</w:t>
        </w:r>
      </w:hyperlink>
      <w:r>
        <w:t xml:space="preserve"> Самарской области от 07.10.2010 N 101-ГД)</w:t>
      </w:r>
    </w:p>
    <w:p w:rsidR="00603E73" w:rsidRDefault="00603E73" w:rsidP="00603E73">
      <w:pPr>
        <w:pStyle w:val="ConsPlusNormal"/>
        <w:jc w:val="both"/>
      </w:pPr>
    </w:p>
    <w:p w:rsidR="00603E73" w:rsidRDefault="00603E73" w:rsidP="00603E73">
      <w:pPr>
        <w:pStyle w:val="ConsPlusNormal"/>
        <w:ind w:firstLine="540"/>
        <w:jc w:val="both"/>
        <w:outlineLvl w:val="2"/>
      </w:pPr>
      <w:r>
        <w:t>Статья 3. Полномочия органов государственной власти Самарской области в сфере градостроительной деятельности</w:t>
      </w:r>
    </w:p>
    <w:p w:rsidR="00603E73" w:rsidRDefault="00603E73" w:rsidP="00603E73">
      <w:pPr>
        <w:pStyle w:val="ConsPlusNormal"/>
        <w:jc w:val="both"/>
      </w:pPr>
    </w:p>
    <w:p w:rsidR="00603E73" w:rsidRDefault="00603E73" w:rsidP="00603E73">
      <w:pPr>
        <w:pStyle w:val="ConsPlusNormal"/>
        <w:ind w:firstLine="540"/>
        <w:jc w:val="both"/>
      </w:pPr>
      <w:r>
        <w:t>1. Полномочия органов государственной власти Самарской области в сфере градостроительной деятельности осуществляют:</w:t>
      </w:r>
    </w:p>
    <w:p w:rsidR="00603E73" w:rsidRDefault="00603E73" w:rsidP="00603E73">
      <w:pPr>
        <w:pStyle w:val="ConsPlusNormal"/>
        <w:ind w:firstLine="540"/>
        <w:jc w:val="both"/>
      </w:pPr>
      <w:r>
        <w:t>законодательный (представительный) орган государственной власти Самарской области - Самарская Губернская Дума;</w:t>
      </w:r>
    </w:p>
    <w:p w:rsidR="00603E73" w:rsidRDefault="00603E73" w:rsidP="00603E73">
      <w:pPr>
        <w:pStyle w:val="ConsPlusNormal"/>
        <w:ind w:firstLine="540"/>
        <w:jc w:val="both"/>
      </w:pPr>
      <w:r>
        <w:t>высший исполнительный орган государственной власти Самарской области - Правительство Самарской области;</w:t>
      </w:r>
    </w:p>
    <w:p w:rsidR="00603E73" w:rsidRDefault="00603E73" w:rsidP="00603E73">
      <w:pPr>
        <w:pStyle w:val="ConsPlusNormal"/>
        <w:ind w:firstLine="540"/>
        <w:jc w:val="both"/>
      </w:pPr>
      <w:r>
        <w:t>орган исполнительной власти Самарской области, осуществляющий управление и обеспечивающий реализацию государственной политики в сфере строительного комплекса и градостроительной деятельности на территории Самарской области (далее - орган исполнительной власти Самарской области, уполномоченный в области градостроительной деятельности);</w:t>
      </w:r>
    </w:p>
    <w:p w:rsidR="00603E73" w:rsidRDefault="00603E73" w:rsidP="00603E73">
      <w:pPr>
        <w:pStyle w:val="ConsPlusNormal"/>
        <w:jc w:val="both"/>
      </w:pPr>
      <w:r>
        <w:t xml:space="preserve">(в ред. </w:t>
      </w:r>
      <w:hyperlink r:id="rId25" w:history="1">
        <w:r>
          <w:rPr>
            <w:color w:val="0000FF"/>
          </w:rPr>
          <w:t>Закона</w:t>
        </w:r>
      </w:hyperlink>
      <w:r>
        <w:t xml:space="preserve"> Самарской области от 13.06.2012 N 54-ГД)</w:t>
      </w:r>
    </w:p>
    <w:p w:rsidR="00603E73" w:rsidRDefault="00603E73" w:rsidP="00603E73">
      <w:pPr>
        <w:pStyle w:val="ConsPlusNormal"/>
        <w:ind w:firstLine="540"/>
        <w:jc w:val="both"/>
      </w:pPr>
      <w:r>
        <w:t>орган исполнительной власти Самарской области, уполномоченный на осуществление регионального государственного строительного надзора;</w:t>
      </w:r>
    </w:p>
    <w:p w:rsidR="00603E73" w:rsidRDefault="00603E73" w:rsidP="00603E73">
      <w:pPr>
        <w:pStyle w:val="ConsPlusNormal"/>
        <w:jc w:val="both"/>
      </w:pPr>
      <w:r>
        <w:t xml:space="preserve">(в ред. </w:t>
      </w:r>
      <w:hyperlink r:id="rId26" w:history="1">
        <w:r>
          <w:rPr>
            <w:color w:val="0000FF"/>
          </w:rPr>
          <w:t>Закона</w:t>
        </w:r>
      </w:hyperlink>
      <w:r>
        <w:t xml:space="preserve"> Самарской области от 27.10.2011 N 111-ГД)</w:t>
      </w:r>
    </w:p>
    <w:p w:rsidR="00603E73" w:rsidRDefault="00603E73" w:rsidP="00603E73">
      <w:pPr>
        <w:pStyle w:val="ConsPlusNormal"/>
        <w:ind w:firstLine="540"/>
        <w:jc w:val="both"/>
      </w:pPr>
      <w:r>
        <w:t>орган исполнительной власти Самарской области, уполномоченный на управление в сфере дорожного хозяйства Самарской области (далее - орган исполнительной власти Самарской области по управлению в сфере дорожного хозяйства Самарской области).</w:t>
      </w:r>
    </w:p>
    <w:p w:rsidR="00603E73" w:rsidRDefault="00603E73" w:rsidP="00603E73">
      <w:pPr>
        <w:pStyle w:val="ConsPlusNormal"/>
        <w:jc w:val="both"/>
      </w:pPr>
      <w:r>
        <w:t xml:space="preserve">(абзац введен </w:t>
      </w:r>
      <w:hyperlink r:id="rId27" w:history="1">
        <w:r>
          <w:rPr>
            <w:color w:val="0000FF"/>
          </w:rPr>
          <w:t>Законом</w:t>
        </w:r>
      </w:hyperlink>
      <w:r>
        <w:t xml:space="preserve"> Самарской области от 13.06.2012 N 54-ГД)</w:t>
      </w:r>
    </w:p>
    <w:p w:rsidR="00603E73" w:rsidRDefault="00603E73" w:rsidP="00603E73">
      <w:pPr>
        <w:pStyle w:val="ConsPlusNormal"/>
        <w:ind w:firstLine="540"/>
        <w:jc w:val="both"/>
      </w:pPr>
      <w:r>
        <w:t>2. Самарская Губернская Дума:</w:t>
      </w:r>
    </w:p>
    <w:p w:rsidR="00603E73" w:rsidRDefault="00603E73" w:rsidP="00603E73">
      <w:pPr>
        <w:pStyle w:val="ConsPlusNormal"/>
        <w:ind w:firstLine="540"/>
        <w:jc w:val="both"/>
      </w:pPr>
      <w:r>
        <w:t>принимает законы Самарской области в сфере градостроительной деятельности;</w:t>
      </w:r>
    </w:p>
    <w:p w:rsidR="00603E73" w:rsidRDefault="00603E73" w:rsidP="00603E73">
      <w:pPr>
        <w:pStyle w:val="ConsPlusNormal"/>
        <w:ind w:firstLine="540"/>
        <w:jc w:val="both"/>
      </w:pPr>
      <w:r>
        <w:t>осуществляет иные полномочия в сфере градостроительной деятельности, отнесенные к ее компетенции действующим законодательством.</w:t>
      </w:r>
    </w:p>
    <w:p w:rsidR="00603E73" w:rsidRDefault="00603E73" w:rsidP="00603E73">
      <w:pPr>
        <w:pStyle w:val="ConsPlusNormal"/>
        <w:ind w:firstLine="540"/>
        <w:jc w:val="both"/>
      </w:pPr>
      <w:r>
        <w:t>3. Правительство Самарской области:</w:t>
      </w:r>
    </w:p>
    <w:p w:rsidR="00603E73" w:rsidRDefault="00603E73" w:rsidP="00603E73">
      <w:pPr>
        <w:pStyle w:val="ConsPlusNormal"/>
        <w:ind w:firstLine="540"/>
        <w:jc w:val="both"/>
      </w:pPr>
      <w:r>
        <w:t>утверждает схему территориального планирования Самарской области, в том числе внесение изменений в такую схему;</w:t>
      </w:r>
    </w:p>
    <w:p w:rsidR="00603E73" w:rsidRDefault="00603E73" w:rsidP="00603E73">
      <w:pPr>
        <w:pStyle w:val="ConsPlusNormal"/>
        <w:ind w:firstLine="540"/>
        <w:jc w:val="both"/>
      </w:pPr>
      <w:r>
        <w:t xml:space="preserve">абзац утратил силу. - </w:t>
      </w:r>
      <w:hyperlink r:id="rId28" w:history="1">
        <w:r>
          <w:rPr>
            <w:color w:val="0000FF"/>
          </w:rPr>
          <w:t>Закон</w:t>
        </w:r>
      </w:hyperlink>
      <w:r>
        <w:t xml:space="preserve"> Самарской области от 06.07.2011 N 65-ГД.</w:t>
      </w:r>
    </w:p>
    <w:p w:rsidR="00603E73" w:rsidRDefault="00603E73" w:rsidP="00603E73">
      <w:pPr>
        <w:pStyle w:val="ConsPlusNormal"/>
        <w:ind w:firstLine="540"/>
        <w:jc w:val="both"/>
      </w:pPr>
      <w:r>
        <w:t>направляет в уполномоченные органы уведомления об обеспечении доступа к проекту схемы территориального планирования Самарской области и материалам по его обоснованию в федеральной государственной информационной системе территориального планирования (далее - федеральная ГИС ТП) в целях согласования схемы территориального планирования Самарской области;</w:t>
      </w:r>
    </w:p>
    <w:p w:rsidR="00603E73" w:rsidRDefault="00603E73" w:rsidP="00603E73">
      <w:pPr>
        <w:pStyle w:val="ConsPlusNormal"/>
        <w:jc w:val="both"/>
      </w:pPr>
      <w:r>
        <w:t xml:space="preserve">(в ред. </w:t>
      </w:r>
      <w:hyperlink r:id="rId29" w:history="1">
        <w:r>
          <w:rPr>
            <w:color w:val="0000FF"/>
          </w:rPr>
          <w:t>Закона</w:t>
        </w:r>
      </w:hyperlink>
      <w:r>
        <w:t xml:space="preserve"> Самарской области от 06.10.2015 N 98-ГД)</w:t>
      </w:r>
    </w:p>
    <w:p w:rsidR="00603E73" w:rsidRDefault="00603E73" w:rsidP="00603E73">
      <w:pPr>
        <w:pStyle w:val="ConsPlusNormal"/>
        <w:ind w:firstLine="540"/>
        <w:jc w:val="both"/>
      </w:pPr>
      <w:r>
        <w:t>принимает решение о создании согласительной комиссии в связи с согласованием проекта схемы территориального планирования Самарской области в случаях и в порядке, установленных действующим законодательством;</w:t>
      </w:r>
    </w:p>
    <w:p w:rsidR="00603E73" w:rsidRDefault="00603E73" w:rsidP="00603E73">
      <w:pPr>
        <w:pStyle w:val="ConsPlusNormal"/>
        <w:ind w:firstLine="540"/>
        <w:jc w:val="both"/>
      </w:pPr>
      <w:r>
        <w:t>согласовывает проекты документов территориального планирования Российской Федерации, субъектов Российской Федерации, имеющих общую границу с Самарской областью, и муниципальных образований Самарской области в случаях и в порядке, установленных действующим законодательством;</w:t>
      </w:r>
    </w:p>
    <w:p w:rsidR="00603E73" w:rsidRDefault="00603E73" w:rsidP="00603E73">
      <w:pPr>
        <w:pStyle w:val="ConsPlusNormal"/>
        <w:ind w:firstLine="540"/>
        <w:jc w:val="both"/>
      </w:pPr>
      <w:r>
        <w:t>направляет проект схемы территориального планирования Российской Федерации в органы местного самоуправления муниципальных образований Самарской области, применительно к территориям которых подготовлен проект схемы территориального планирования Российской Федерации;</w:t>
      </w:r>
    </w:p>
    <w:p w:rsidR="00603E73" w:rsidRDefault="00603E73" w:rsidP="00603E73">
      <w:pPr>
        <w:pStyle w:val="ConsPlusNormal"/>
        <w:ind w:firstLine="540"/>
        <w:jc w:val="both"/>
      </w:pPr>
      <w:r>
        <w:lastRenderedPageBreak/>
        <w:t>осуществляет подготовку сводного заключения на проект схемы территориального планирования Российской Федерации;</w:t>
      </w:r>
    </w:p>
    <w:p w:rsidR="00603E73" w:rsidRDefault="00603E73" w:rsidP="00603E73">
      <w:pPr>
        <w:pStyle w:val="ConsPlusNormal"/>
        <w:ind w:firstLine="540"/>
        <w:jc w:val="both"/>
      </w:pPr>
      <w:r>
        <w:t>выступает с инициативой о совместной подготовке документов территориального планирования;</w:t>
      </w:r>
    </w:p>
    <w:p w:rsidR="00603E73" w:rsidRDefault="00603E73" w:rsidP="00603E73">
      <w:pPr>
        <w:pStyle w:val="ConsPlusNormal"/>
        <w:ind w:firstLine="540"/>
        <w:jc w:val="both"/>
      </w:pPr>
      <w:r>
        <w:t>утверждает документацию по планировке территории в случаях и в порядке, установленных действующим законодательством;</w:t>
      </w:r>
    </w:p>
    <w:p w:rsidR="00603E73" w:rsidRDefault="00603E73" w:rsidP="00603E73">
      <w:pPr>
        <w:pStyle w:val="ConsPlusNormal"/>
        <w:ind w:firstLine="540"/>
        <w:jc w:val="both"/>
      </w:pPr>
      <w:r>
        <w:t xml:space="preserve">определяет порядок установления причин нарушения законодательства о градостроительной деятельности, повлекшего причинение вреда жизни и здоровью физических лиц, имуществу физических или юридических лиц, в отношении объектов, указанных в </w:t>
      </w:r>
      <w:hyperlink r:id="rId30" w:history="1">
        <w:r>
          <w:rPr>
            <w:color w:val="0000FF"/>
          </w:rPr>
          <w:t>части 3 статьи 62</w:t>
        </w:r>
      </w:hyperlink>
      <w:r>
        <w:t xml:space="preserve"> Градостроительного кодекса Российской Федерации;</w:t>
      </w:r>
    </w:p>
    <w:p w:rsidR="00603E73" w:rsidRDefault="00603E73" w:rsidP="00603E73">
      <w:pPr>
        <w:pStyle w:val="ConsPlusNormal"/>
        <w:ind w:firstLine="540"/>
        <w:jc w:val="both"/>
      </w:pPr>
      <w:r>
        <w:t>определяет порядок осуществления контроля реализации схемы территориального планирования Самарской области;</w:t>
      </w:r>
    </w:p>
    <w:p w:rsidR="00603E73" w:rsidRDefault="00603E73" w:rsidP="00603E73">
      <w:pPr>
        <w:pStyle w:val="ConsPlusNormal"/>
        <w:jc w:val="both"/>
      </w:pPr>
      <w:r>
        <w:t xml:space="preserve">(абзац введен </w:t>
      </w:r>
      <w:hyperlink r:id="rId31" w:history="1">
        <w:r>
          <w:rPr>
            <w:color w:val="0000FF"/>
          </w:rPr>
          <w:t>Законом</w:t>
        </w:r>
      </w:hyperlink>
      <w:r>
        <w:t xml:space="preserve"> Самарской области от 15.07.2013 N 64-ГД)</w:t>
      </w:r>
    </w:p>
    <w:p w:rsidR="00603E73" w:rsidRDefault="00603E73" w:rsidP="00603E73">
      <w:pPr>
        <w:pStyle w:val="ConsPlusNormal"/>
        <w:ind w:firstLine="540"/>
        <w:jc w:val="both"/>
      </w:pPr>
      <w:r>
        <w:t>распределяет между органами исполнительной власти Самарской области полномочия по осуществлению мониторинга разработки и утверждения программ комплексного развития транспортной инфраструктуры поселений, городских округов, программ комплексного развития систем коммунальной инфраструктуры поселений, городских округов, программ комплексного развития социальной инфраструктуры поселений, городских округов;</w:t>
      </w:r>
    </w:p>
    <w:p w:rsidR="00603E73" w:rsidRDefault="00603E73" w:rsidP="00603E73">
      <w:pPr>
        <w:pStyle w:val="ConsPlusNormal"/>
        <w:jc w:val="both"/>
      </w:pPr>
      <w:r>
        <w:t xml:space="preserve">(абзац введен </w:t>
      </w:r>
      <w:hyperlink r:id="rId32" w:history="1">
        <w:r>
          <w:rPr>
            <w:color w:val="0000FF"/>
          </w:rPr>
          <w:t>Законом</w:t>
        </w:r>
      </w:hyperlink>
      <w:r>
        <w:t xml:space="preserve"> Самарской области от 11.05.2016 N 59-ГД)</w:t>
      </w:r>
    </w:p>
    <w:p w:rsidR="00603E73" w:rsidRDefault="00603E73" w:rsidP="00603E73">
      <w:pPr>
        <w:pStyle w:val="ConsPlusNormal"/>
        <w:ind w:firstLine="540"/>
        <w:jc w:val="both"/>
      </w:pPr>
      <w:r>
        <w:t>осуществляет иные полномочия в сфере градостроительной деятельности, не отнесенные к компетенции иных органов государственной власти Самарской области, в соответствии с действующим законодательством.</w:t>
      </w:r>
    </w:p>
    <w:p w:rsidR="00603E73" w:rsidRDefault="00603E73" w:rsidP="00603E73">
      <w:pPr>
        <w:pStyle w:val="ConsPlusNormal"/>
        <w:ind w:firstLine="540"/>
        <w:jc w:val="both"/>
      </w:pPr>
      <w:r>
        <w:t>4. Орган исполнительной власти Самарской области, уполномоченный в области градостроительной деятельности:</w:t>
      </w:r>
    </w:p>
    <w:p w:rsidR="00603E73" w:rsidRDefault="00603E73" w:rsidP="00603E73">
      <w:pPr>
        <w:pStyle w:val="ConsPlusNormal"/>
        <w:ind w:firstLine="540"/>
        <w:jc w:val="both"/>
      </w:pPr>
      <w:r>
        <w:t>обеспечивает подготовку проекта схемы территориального планирования Самарской области;</w:t>
      </w:r>
    </w:p>
    <w:p w:rsidR="00603E73" w:rsidRDefault="00603E73" w:rsidP="00603E73">
      <w:pPr>
        <w:pStyle w:val="ConsPlusNormal"/>
        <w:jc w:val="both"/>
      </w:pPr>
      <w:r>
        <w:t xml:space="preserve">(в ред. </w:t>
      </w:r>
      <w:hyperlink r:id="rId33" w:history="1">
        <w:r>
          <w:rPr>
            <w:color w:val="0000FF"/>
          </w:rPr>
          <w:t>Закона</w:t>
        </w:r>
      </w:hyperlink>
      <w:r>
        <w:t xml:space="preserve"> Самарской области от 06.07.2011 N 65-ГД)</w:t>
      </w:r>
    </w:p>
    <w:p w:rsidR="00603E73" w:rsidRDefault="00603E73" w:rsidP="00603E73">
      <w:pPr>
        <w:pStyle w:val="ConsPlusNormal"/>
        <w:ind w:firstLine="540"/>
        <w:jc w:val="both"/>
      </w:pPr>
      <w:r>
        <w:t xml:space="preserve">обеспечивает доступ к проекту схемы территориального планирования Самарской области и материалам по ее обоснованию, а также к схеме территориального планирования Самарской области и материалам по ее обоснованию посредством размещения их в федеральной ГИС ТП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ГИС ТП, направляет проект схемы территориального планирования Самарской области на согласование в органы государственной власти и местного самоуправления в соответствии с </w:t>
      </w:r>
      <w:hyperlink r:id="rId34" w:history="1">
        <w:r>
          <w:rPr>
            <w:color w:val="0000FF"/>
          </w:rPr>
          <w:t>частями 1</w:t>
        </w:r>
      </w:hyperlink>
      <w:r>
        <w:t xml:space="preserve"> - </w:t>
      </w:r>
      <w:hyperlink r:id="rId35" w:history="1">
        <w:r>
          <w:rPr>
            <w:color w:val="0000FF"/>
          </w:rPr>
          <w:t>3 статьи 16</w:t>
        </w:r>
      </w:hyperlink>
      <w:r>
        <w:t xml:space="preserve"> Градостроительного кодекса Российской Федерации, а также принимает участие в формировании федеральной ГИС ТП в соответствии со </w:t>
      </w:r>
      <w:hyperlink w:anchor="P329" w:history="1">
        <w:r>
          <w:rPr>
            <w:color w:val="0000FF"/>
          </w:rPr>
          <w:t>статьей 6.1</w:t>
        </w:r>
      </w:hyperlink>
      <w:r>
        <w:t xml:space="preserve"> настоящего Закона;</w:t>
      </w:r>
    </w:p>
    <w:p w:rsidR="00603E73" w:rsidRDefault="00603E73" w:rsidP="00603E73">
      <w:pPr>
        <w:pStyle w:val="ConsPlusNormal"/>
        <w:jc w:val="both"/>
      </w:pPr>
      <w:r>
        <w:t xml:space="preserve">(в ред. </w:t>
      </w:r>
      <w:hyperlink r:id="rId36" w:history="1">
        <w:r>
          <w:rPr>
            <w:color w:val="0000FF"/>
          </w:rPr>
          <w:t>Закона</w:t>
        </w:r>
      </w:hyperlink>
      <w:r>
        <w:t xml:space="preserve"> Самарской области от 06.10.2015 N 98-ГД)</w:t>
      </w:r>
    </w:p>
    <w:p w:rsidR="00603E73" w:rsidRDefault="00603E73" w:rsidP="00603E73">
      <w:pPr>
        <w:pStyle w:val="ConsPlusNormal"/>
        <w:ind w:firstLine="540"/>
        <w:jc w:val="both"/>
      </w:pPr>
      <w:r>
        <w:t xml:space="preserve">абзац утратил силу. - </w:t>
      </w:r>
      <w:hyperlink r:id="rId37" w:history="1">
        <w:r>
          <w:rPr>
            <w:color w:val="0000FF"/>
          </w:rPr>
          <w:t>Закон</w:t>
        </w:r>
      </w:hyperlink>
      <w:r>
        <w:t xml:space="preserve"> Самарской области от 06.07.2011 N 65-ГД.</w:t>
      </w:r>
    </w:p>
    <w:p w:rsidR="00603E73" w:rsidRDefault="00603E73" w:rsidP="00603E73">
      <w:pPr>
        <w:pStyle w:val="ConsPlusNormal"/>
        <w:ind w:firstLine="540"/>
        <w:jc w:val="both"/>
      </w:pPr>
      <w:r>
        <w:t>обеспечивает согласование Правительством Самарской области проектов документов территориального планирования Российской Федерации, субъектов Российской Федерации, имеющих общую границу с Самарской областью, и муниципальных образований Самарской области в соответствии с действующим законодательством;</w:t>
      </w:r>
    </w:p>
    <w:p w:rsidR="00603E73" w:rsidRDefault="00603E73" w:rsidP="00603E73">
      <w:pPr>
        <w:pStyle w:val="ConsPlusNormal"/>
        <w:ind w:firstLine="540"/>
        <w:jc w:val="both"/>
      </w:pPr>
      <w:r>
        <w:t>обеспечивает подготовку сводного заключения на проект схемы территориального планирования Российской Федерации;</w:t>
      </w:r>
    </w:p>
    <w:p w:rsidR="00603E73" w:rsidRDefault="00603E73" w:rsidP="00603E73">
      <w:pPr>
        <w:pStyle w:val="ConsPlusNormal"/>
        <w:ind w:firstLine="540"/>
        <w:jc w:val="both"/>
      </w:pPr>
      <w:r>
        <w:t>принимает решение о подготовке и обеспечивает подготовку документации по планировке территории на основании документов территориального планирования Самарской области в пределах своей компетенции, за исключением документации по планировке территории в целях размещения автомобильных дорог регионального или межмуниципального значения в Самарской области (далее - автомобильные дороги в Самарской области) и (или) объектов дорожного сервиса, определения границ полос отвода автомобильных дорог в Самарской области;</w:t>
      </w:r>
    </w:p>
    <w:p w:rsidR="00603E73" w:rsidRDefault="00603E73" w:rsidP="00603E73">
      <w:pPr>
        <w:pStyle w:val="ConsPlusNormal"/>
        <w:jc w:val="both"/>
      </w:pPr>
      <w:r>
        <w:t xml:space="preserve">(в ред. </w:t>
      </w:r>
      <w:hyperlink r:id="rId38" w:history="1">
        <w:r>
          <w:rPr>
            <w:color w:val="0000FF"/>
          </w:rPr>
          <w:t>Закона</w:t>
        </w:r>
      </w:hyperlink>
      <w:r>
        <w:t xml:space="preserve"> Самарской области от 13.06.2012 N 54-ГД)</w:t>
      </w:r>
    </w:p>
    <w:p w:rsidR="00603E73" w:rsidRDefault="00603E73" w:rsidP="00603E73">
      <w:pPr>
        <w:pStyle w:val="ConsPlusNormal"/>
        <w:ind w:firstLine="540"/>
        <w:jc w:val="both"/>
      </w:pPr>
      <w:r>
        <w:t xml:space="preserve">осуществляет проверку подготовленной на основании его решения документации по </w:t>
      </w:r>
      <w:r>
        <w:lastRenderedPageBreak/>
        <w:t>планировке территории на соответствие требованиям градостроительного законодательства, по результатам которой принимает решение о направлении такой документации в Правительство Самарской области на утверждение или об отклонении такой документации и о направлении ее на доработку;</w:t>
      </w:r>
    </w:p>
    <w:p w:rsidR="00603E73" w:rsidRDefault="00603E73" w:rsidP="00603E73">
      <w:pPr>
        <w:pStyle w:val="ConsPlusNormal"/>
        <w:ind w:firstLine="540"/>
        <w:jc w:val="both"/>
      </w:pPr>
      <w:r>
        <w:t>устанавливает состав и содержание проектов планировки территории, подготовка которых осуществляется на основании документов территориального планирования Самарской области, документов территориального планирования муниципальных образований;</w:t>
      </w:r>
    </w:p>
    <w:p w:rsidR="00603E73" w:rsidRDefault="00603E73" w:rsidP="00603E73">
      <w:pPr>
        <w:pStyle w:val="ConsPlusNormal"/>
        <w:ind w:firstLine="540"/>
        <w:jc w:val="both"/>
      </w:pPr>
      <w:r>
        <w:t>обеспечивает разработку и утверждает региональные нормативы градостроительного проектирования, в том числе с учетом требований доступности для инвалидов;</w:t>
      </w:r>
    </w:p>
    <w:p w:rsidR="00603E73" w:rsidRDefault="00603E73" w:rsidP="00603E73">
      <w:pPr>
        <w:pStyle w:val="ConsPlusNormal"/>
        <w:jc w:val="both"/>
      </w:pPr>
      <w:r>
        <w:t xml:space="preserve">(в ред. </w:t>
      </w:r>
      <w:hyperlink r:id="rId39" w:history="1">
        <w:r>
          <w:rPr>
            <w:color w:val="0000FF"/>
          </w:rPr>
          <w:t>Закона</w:t>
        </w:r>
      </w:hyperlink>
      <w:r>
        <w:t xml:space="preserve"> Самарской области от 11.07.2016 N 89-ГД)</w:t>
      </w:r>
    </w:p>
    <w:p w:rsidR="00603E73" w:rsidRDefault="00603E73" w:rsidP="00603E73">
      <w:pPr>
        <w:pStyle w:val="ConsPlusNormal"/>
        <w:ind w:firstLine="540"/>
        <w:jc w:val="both"/>
      </w:pPr>
      <w:r>
        <w:t>обеспечивает систематизацию нормативов градостроительного проектирования, действующих на территории Самарской области, по видам объектов регионального значения и объектов местного значения;</w:t>
      </w:r>
    </w:p>
    <w:p w:rsidR="00603E73" w:rsidRDefault="00603E73" w:rsidP="00603E73">
      <w:pPr>
        <w:pStyle w:val="ConsPlusNormal"/>
        <w:jc w:val="both"/>
      </w:pPr>
      <w:r>
        <w:t xml:space="preserve">(абзац введен </w:t>
      </w:r>
      <w:hyperlink r:id="rId40" w:history="1">
        <w:r>
          <w:rPr>
            <w:color w:val="0000FF"/>
          </w:rPr>
          <w:t>Законом</w:t>
        </w:r>
      </w:hyperlink>
      <w:r>
        <w:t xml:space="preserve"> Самарской области от 13.07.2015 N 84-ГД)</w:t>
      </w:r>
    </w:p>
    <w:p w:rsidR="00603E73" w:rsidRDefault="00603E73" w:rsidP="00603E73">
      <w:pPr>
        <w:pStyle w:val="ConsPlusNormal"/>
        <w:ind w:firstLine="540"/>
        <w:jc w:val="both"/>
      </w:pPr>
      <w:r>
        <w:t>разрабатывает и утверждает по согласованию с уполномоченным федеральным органом исполнительной власти порядок выполнения инженерных изысканий для подготовки проектной документации, строительства, реконструкции, капитального ремонта объектов капитального строительства;</w:t>
      </w:r>
    </w:p>
    <w:p w:rsidR="00603E73" w:rsidRDefault="00603E73" w:rsidP="00603E73">
      <w:pPr>
        <w:pStyle w:val="ConsPlusNormal"/>
        <w:ind w:firstLine="540"/>
        <w:jc w:val="both"/>
      </w:pPr>
      <w:r>
        <w:t>в установленном законодательством порядке и в пределах своей компетенции выдает разрешения на строительство и разрешения на ввод объектов в эксплуатацию;</w:t>
      </w:r>
    </w:p>
    <w:p w:rsidR="00603E73" w:rsidRDefault="00603E73" w:rsidP="00603E73">
      <w:pPr>
        <w:pStyle w:val="ConsPlusNormal"/>
        <w:ind w:firstLine="540"/>
        <w:jc w:val="both"/>
      </w:pPr>
      <w:r>
        <w:t>в установленном законодательством порядке и в пределах своей компетенции определяет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03E73" w:rsidRDefault="00603E73" w:rsidP="00603E73">
      <w:pPr>
        <w:pStyle w:val="ConsPlusNormal"/>
        <w:ind w:firstLine="540"/>
        <w:jc w:val="both"/>
      </w:pPr>
      <w:r>
        <w:t>оспаривает в судебном порядке решение об утверждении правил землепользования и застройки в случае их несоответствия законодательству Российской Федерации, а также схеме территориального планирования Самарской области, утвержденной до утверждения правил землепользования и застройки;</w:t>
      </w:r>
    </w:p>
    <w:p w:rsidR="00603E73" w:rsidRDefault="00603E73" w:rsidP="00603E73">
      <w:pPr>
        <w:pStyle w:val="ConsPlusNormal"/>
        <w:ind w:firstLine="540"/>
        <w:jc w:val="both"/>
      </w:pPr>
      <w:r>
        <w:t>оспаривает в судебном порядке документацию по планировке территории;</w:t>
      </w:r>
    </w:p>
    <w:p w:rsidR="00603E73" w:rsidRDefault="00603E73" w:rsidP="00603E73">
      <w:pPr>
        <w:pStyle w:val="ConsPlusNormal"/>
        <w:ind w:firstLine="540"/>
        <w:jc w:val="both"/>
      </w:pPr>
      <w:r>
        <w:t>в установленном законодательством порядке участвует в рассмотрении и согласовании проектов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изменений в указанные программы и решения, предусматривающие создание объектов регионального значения, не предусмотренных схемой территориального планирования Самарской области;</w:t>
      </w:r>
    </w:p>
    <w:p w:rsidR="00603E73" w:rsidRDefault="00603E73" w:rsidP="00603E73">
      <w:pPr>
        <w:pStyle w:val="ConsPlusNormal"/>
        <w:jc w:val="both"/>
      </w:pPr>
      <w:r>
        <w:t xml:space="preserve">(абзац введен </w:t>
      </w:r>
      <w:hyperlink r:id="rId41" w:history="1">
        <w:r>
          <w:rPr>
            <w:color w:val="0000FF"/>
          </w:rPr>
          <w:t>Законом</w:t>
        </w:r>
      </w:hyperlink>
      <w:r>
        <w:t xml:space="preserve"> Самарской области от 15.07.2013 N 64-ГД)</w:t>
      </w:r>
    </w:p>
    <w:p w:rsidR="00603E73" w:rsidRDefault="00603E73" w:rsidP="00603E73">
      <w:pPr>
        <w:pStyle w:val="ConsPlusNormal"/>
        <w:ind w:firstLine="540"/>
        <w:jc w:val="both"/>
      </w:pPr>
      <w:r>
        <w:t>осуществляет мониторинг реализации схемы территориального планирования Самарской области;</w:t>
      </w:r>
    </w:p>
    <w:p w:rsidR="00603E73" w:rsidRDefault="00603E73" w:rsidP="00603E73">
      <w:pPr>
        <w:pStyle w:val="ConsPlusNormal"/>
        <w:jc w:val="both"/>
      </w:pPr>
      <w:r>
        <w:t xml:space="preserve">(абзац введен </w:t>
      </w:r>
      <w:hyperlink r:id="rId42" w:history="1">
        <w:r>
          <w:rPr>
            <w:color w:val="0000FF"/>
          </w:rPr>
          <w:t>Законом</w:t>
        </w:r>
      </w:hyperlink>
      <w:r>
        <w:t xml:space="preserve"> Самарской области от 15.07.2013 N 64-ГД)</w:t>
      </w:r>
    </w:p>
    <w:p w:rsidR="00603E73" w:rsidRDefault="00603E73" w:rsidP="00603E73">
      <w:pPr>
        <w:pStyle w:val="ConsPlusNormal"/>
        <w:ind w:firstLine="540"/>
        <w:jc w:val="both"/>
      </w:pPr>
      <w:r>
        <w:t>обеспечивает подготовку материалов по обоснованию размещения объектов регионального значения;</w:t>
      </w:r>
    </w:p>
    <w:p w:rsidR="00603E73" w:rsidRDefault="00603E73" w:rsidP="00603E73">
      <w:pPr>
        <w:pStyle w:val="ConsPlusNormal"/>
        <w:jc w:val="both"/>
      </w:pPr>
      <w:r>
        <w:t xml:space="preserve">(абзац введен </w:t>
      </w:r>
      <w:hyperlink r:id="rId43" w:history="1">
        <w:r>
          <w:rPr>
            <w:color w:val="0000FF"/>
          </w:rPr>
          <w:t>Законом</w:t>
        </w:r>
      </w:hyperlink>
      <w:r>
        <w:t xml:space="preserve"> Самарской области от 15.07.2013 N 64-ГД)</w:t>
      </w:r>
    </w:p>
    <w:p w:rsidR="00603E73" w:rsidRDefault="00603E73" w:rsidP="00603E73">
      <w:pPr>
        <w:pStyle w:val="ConsPlusNormal"/>
        <w:ind w:firstLine="540"/>
        <w:jc w:val="both"/>
      </w:pPr>
      <w:r>
        <w:t>обеспечивает подготовку материалов по обоснованию размещения объектов, планируемых в рамках реализации проектов, основанных на принципах государственно-частного партнерства, а также в рамках иных инвестиционных проектов - по поручению Губернатора Самарской области, Правительства Самарской области;</w:t>
      </w:r>
    </w:p>
    <w:p w:rsidR="00603E73" w:rsidRDefault="00603E73" w:rsidP="00603E73">
      <w:pPr>
        <w:pStyle w:val="ConsPlusNormal"/>
        <w:jc w:val="both"/>
      </w:pPr>
      <w:r>
        <w:t xml:space="preserve">(абзац введен </w:t>
      </w:r>
      <w:hyperlink r:id="rId44" w:history="1">
        <w:r>
          <w:rPr>
            <w:color w:val="0000FF"/>
          </w:rPr>
          <w:t>Законом</w:t>
        </w:r>
      </w:hyperlink>
      <w:r>
        <w:t xml:space="preserve"> Самарской области от 15.07.2013 N 64-ГД)</w:t>
      </w:r>
    </w:p>
    <w:p w:rsidR="00603E73" w:rsidRDefault="00603E73" w:rsidP="00603E73">
      <w:pPr>
        <w:pStyle w:val="ConsPlusNormal"/>
        <w:ind w:firstLine="540"/>
        <w:jc w:val="both"/>
      </w:pPr>
      <w:r>
        <w:t>осуществляет иные полномочия, отнесенные к его компетенции действующим законодательством.</w:t>
      </w:r>
    </w:p>
    <w:p w:rsidR="00603E73" w:rsidRDefault="00603E73" w:rsidP="00603E73">
      <w:pPr>
        <w:pStyle w:val="ConsPlusNormal"/>
        <w:ind w:firstLine="540"/>
        <w:jc w:val="both"/>
      </w:pPr>
      <w:r>
        <w:t xml:space="preserve">5. Орган исполнительной власти Самарской области, уполномоченный на осуществление регионального государственного строительного надзора, осуществляет указанный надзор в случаях, предусмотренных </w:t>
      </w:r>
      <w:hyperlink r:id="rId45" w:history="1">
        <w:r>
          <w:rPr>
            <w:color w:val="0000FF"/>
          </w:rPr>
          <w:t>статьей 54</w:t>
        </w:r>
      </w:hyperlink>
      <w:r>
        <w:t xml:space="preserve"> Градостроительного кодекса Российской Федерации.</w:t>
      </w:r>
    </w:p>
    <w:p w:rsidR="00603E73" w:rsidRDefault="00603E73" w:rsidP="00603E73">
      <w:pPr>
        <w:pStyle w:val="ConsPlusNormal"/>
        <w:jc w:val="both"/>
      </w:pPr>
      <w:r>
        <w:t xml:space="preserve">(часть 5 в ред. </w:t>
      </w:r>
      <w:hyperlink r:id="rId46" w:history="1">
        <w:r>
          <w:rPr>
            <w:color w:val="0000FF"/>
          </w:rPr>
          <w:t>Закона</w:t>
        </w:r>
      </w:hyperlink>
      <w:r>
        <w:t xml:space="preserve"> Самарской области от 27.10.2011 N 111-ГД)</w:t>
      </w:r>
    </w:p>
    <w:p w:rsidR="00603E73" w:rsidRDefault="00603E73" w:rsidP="00603E73">
      <w:pPr>
        <w:pStyle w:val="ConsPlusNormal"/>
        <w:ind w:firstLine="540"/>
        <w:jc w:val="both"/>
      </w:pPr>
      <w:r>
        <w:t>6. Орган исполнительной власти Самарской области по управлению в сфере дорожного хозяйства Самарской области:</w:t>
      </w:r>
    </w:p>
    <w:p w:rsidR="00603E73" w:rsidRDefault="00603E73" w:rsidP="00603E73">
      <w:pPr>
        <w:pStyle w:val="ConsPlusNormal"/>
        <w:ind w:firstLine="540"/>
        <w:jc w:val="both"/>
      </w:pPr>
      <w:r>
        <w:t xml:space="preserve">принимает решение о подготовке и обеспечивает подготовку документации по планировке </w:t>
      </w:r>
      <w:r>
        <w:lastRenderedPageBreak/>
        <w:t>территории на основании документов территориального планирования Самарской области в целях размещения автомобильных дорог в Самарской области и (или) объектов дорожного сервиса, определения границ полос отвода автомобильных дорог в Самарской области;</w:t>
      </w:r>
    </w:p>
    <w:p w:rsidR="00603E73" w:rsidRDefault="00603E73" w:rsidP="00603E73">
      <w:pPr>
        <w:pStyle w:val="ConsPlusNormal"/>
        <w:ind w:firstLine="540"/>
        <w:jc w:val="both"/>
      </w:pPr>
      <w:r>
        <w:t>осуществляет проверку подготовленной на основании его решения документации по планировке территории в целях размещения автомобильных дорог в Самарской области и (или) объектов дорожного сервиса, определения границ полос отвода автомобильных дорог в Самарской области на соответствие такой документации требованиям, установленным действующим законодательством и техническими регламентами, по результатам которой принимает решение о направлении такой документации в Правительство Самарской области на утверждение или об отклонении такой документации и о направлении ее на доработку;</w:t>
      </w:r>
    </w:p>
    <w:p w:rsidR="00603E73" w:rsidRDefault="00603E73" w:rsidP="00603E73">
      <w:pPr>
        <w:pStyle w:val="ConsPlusNormal"/>
        <w:ind w:firstLine="540"/>
        <w:jc w:val="both"/>
      </w:pPr>
      <w:r>
        <w:t>устанавливает состав и содержание проектов планировки территории, подготовка которых осуществляется на основании документов территориального планирования Самарской области в целях размещения автомобильных дорог в Самарской области и (или) объектов дорожного сервиса, определения границ полос отвода автомобильных дорог в Самарской области;</w:t>
      </w:r>
    </w:p>
    <w:p w:rsidR="00603E73" w:rsidRDefault="00603E73" w:rsidP="00603E73">
      <w:pPr>
        <w:pStyle w:val="ConsPlusNormal"/>
        <w:ind w:firstLine="540"/>
        <w:jc w:val="both"/>
      </w:pPr>
      <w:r>
        <w:t>в установленном законодательством порядке и в пределах своей компетенции выдает разрешения на строительство, разрешения на ввод объектов в эксплуатацию в случае строительства, реконструкции автомобильных дорог в Самарской области,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603E73" w:rsidRDefault="00603E73" w:rsidP="00603E73">
      <w:pPr>
        <w:pStyle w:val="ConsPlusNormal"/>
        <w:jc w:val="both"/>
      </w:pPr>
      <w:r>
        <w:t xml:space="preserve">(часть 6 введена </w:t>
      </w:r>
      <w:hyperlink r:id="rId47" w:history="1">
        <w:r>
          <w:rPr>
            <w:color w:val="0000FF"/>
          </w:rPr>
          <w:t>Законом</w:t>
        </w:r>
      </w:hyperlink>
      <w:r>
        <w:t xml:space="preserve"> Самарской области от 13.06.2012 N 54-ГД)</w:t>
      </w:r>
    </w:p>
    <w:p w:rsidR="00603E73" w:rsidRDefault="00603E73" w:rsidP="00603E73">
      <w:pPr>
        <w:pStyle w:val="ConsPlusNormal"/>
        <w:jc w:val="both"/>
      </w:pPr>
    </w:p>
    <w:p w:rsidR="00603E73" w:rsidRDefault="00603E73" w:rsidP="00603E73">
      <w:pPr>
        <w:pStyle w:val="ConsPlusNormal"/>
        <w:ind w:firstLine="540"/>
        <w:jc w:val="both"/>
        <w:outlineLvl w:val="2"/>
      </w:pPr>
      <w:r>
        <w:t>Статья 3.1. Случаи, при которых получение разрешения на строительство не требуется</w:t>
      </w:r>
    </w:p>
    <w:p w:rsidR="00603E73" w:rsidRDefault="00603E73" w:rsidP="00603E73">
      <w:pPr>
        <w:pStyle w:val="ConsPlusNormal"/>
        <w:ind w:firstLine="540"/>
        <w:jc w:val="both"/>
      </w:pPr>
    </w:p>
    <w:p w:rsidR="00603E73" w:rsidRDefault="00603E73" w:rsidP="00603E73">
      <w:pPr>
        <w:pStyle w:val="ConsPlusNormal"/>
        <w:ind w:firstLine="540"/>
        <w:jc w:val="both"/>
      </w:pPr>
      <w:r>
        <w:t xml:space="preserve">(в ред. </w:t>
      </w:r>
      <w:hyperlink r:id="rId48" w:history="1">
        <w:r>
          <w:rPr>
            <w:color w:val="0000FF"/>
          </w:rPr>
          <w:t>Закона</w:t>
        </w:r>
      </w:hyperlink>
      <w:r>
        <w:t xml:space="preserve"> Самарской области от 11.07.2016 N 88-ГД)</w:t>
      </w:r>
    </w:p>
    <w:p w:rsidR="00603E73" w:rsidRDefault="00603E73" w:rsidP="00603E73">
      <w:pPr>
        <w:pStyle w:val="ConsPlusNormal"/>
        <w:jc w:val="both"/>
      </w:pPr>
    </w:p>
    <w:p w:rsidR="00603E73" w:rsidRDefault="00603E73" w:rsidP="00603E73">
      <w:pPr>
        <w:pStyle w:val="ConsPlusNormal"/>
        <w:ind w:firstLine="540"/>
        <w:jc w:val="both"/>
      </w:pPr>
      <w:r>
        <w:t xml:space="preserve">1. Помимо случаев, указанных в </w:t>
      </w:r>
      <w:hyperlink r:id="rId49" w:history="1">
        <w:r>
          <w:rPr>
            <w:color w:val="0000FF"/>
          </w:rPr>
          <w:t>пунктах 1</w:t>
        </w:r>
      </w:hyperlink>
      <w:r>
        <w:t xml:space="preserve"> - </w:t>
      </w:r>
      <w:hyperlink r:id="rId50" w:history="1">
        <w:r>
          <w:rPr>
            <w:color w:val="0000FF"/>
          </w:rPr>
          <w:t>4.2 части 17 статьи 51</w:t>
        </w:r>
      </w:hyperlink>
      <w:r>
        <w:t xml:space="preserve"> Градостроительного кодекса Российской Федерации, получение разрешения на строительство не требуется:</w:t>
      </w:r>
    </w:p>
    <w:p w:rsidR="00603E73" w:rsidRDefault="00603E73" w:rsidP="00603E73">
      <w:pPr>
        <w:pStyle w:val="ConsPlusNormal"/>
        <w:ind w:firstLine="540"/>
        <w:jc w:val="both"/>
      </w:pPr>
      <w:r>
        <w:t>1) при строительстве, реконструкции плоскостных сооружений (детских и игровых площадок, площадок для отдыха и проведения физкультурных мероприятий) на открытом воздухе;</w:t>
      </w:r>
    </w:p>
    <w:p w:rsidR="00603E73" w:rsidRDefault="00603E73" w:rsidP="00603E73">
      <w:pPr>
        <w:pStyle w:val="ConsPlusNormal"/>
        <w:ind w:firstLine="540"/>
        <w:jc w:val="both"/>
      </w:pPr>
      <w:r>
        <w:t>2) при строительстве, реконструкции сетей инженерно-технического обеспечения и других связанных с ними сооружений или элементов (электроустановки, газорегуляторные пункты) от места присоединения к системам коммунальной инфраструктуры до строящихся (реконструируемых) объектов, расположенных на земельном участке, предоставленном физическому лицу для целей, не связанных с осуществлением предпринимательской деятельности;</w:t>
      </w:r>
    </w:p>
    <w:p w:rsidR="00603E73" w:rsidRDefault="00603E73" w:rsidP="00603E73">
      <w:pPr>
        <w:pStyle w:val="ConsPlusNormal"/>
        <w:ind w:firstLine="540"/>
        <w:jc w:val="both"/>
      </w:pPr>
      <w:bookmarkStart w:id="0" w:name="P116"/>
      <w:bookmarkEnd w:id="0"/>
      <w:r>
        <w:t>3) при строительстве, реконструкции сетей инженерно-технического обеспечения, подъездных автомобильных дорог и других связанных с ними сооружений (далее - обеспечивающие объекты) от места присоединения к системам коммунальной и транспортной инфраструктуры до строящихся (реконструируемых) объектов (комплекса объектов) капитального строительства в отношении следующих обеспечивающих объектов:</w:t>
      </w:r>
    </w:p>
    <w:p w:rsidR="00603E73" w:rsidRDefault="00603E73" w:rsidP="00603E73">
      <w:pPr>
        <w:pStyle w:val="ConsPlusNormal"/>
        <w:ind w:firstLine="540"/>
        <w:jc w:val="both"/>
      </w:pPr>
      <w:r>
        <w:t>а) кабельные, воздушные и кабельно-воздушные линии электропередачи, в том числе кабельные линии электропередачи, исполненные в блочной канализации, а также электроустановки напряжением до 20 киловольт включительно;</w:t>
      </w:r>
    </w:p>
    <w:p w:rsidR="00603E73" w:rsidRDefault="00603E73" w:rsidP="00603E73">
      <w:pPr>
        <w:pStyle w:val="ConsPlusNormal"/>
        <w:ind w:firstLine="540"/>
        <w:jc w:val="both"/>
      </w:pPr>
      <w:r>
        <w:t>б) водопроводы внутренним диаметром до 300 миллиметров включительно;</w:t>
      </w:r>
    </w:p>
    <w:p w:rsidR="00603E73" w:rsidRDefault="00603E73" w:rsidP="00603E73">
      <w:pPr>
        <w:pStyle w:val="ConsPlusNormal"/>
        <w:ind w:firstLine="540"/>
        <w:jc w:val="both"/>
      </w:pPr>
      <w:r>
        <w:t>в) самотечные и (или) напорные сети канализации (водоотведения) внутренним диаметром до 300 миллиметров включительно;</w:t>
      </w:r>
    </w:p>
    <w:p w:rsidR="00603E73" w:rsidRDefault="00603E73" w:rsidP="00603E73">
      <w:pPr>
        <w:pStyle w:val="ConsPlusNormal"/>
        <w:ind w:firstLine="540"/>
        <w:jc w:val="both"/>
      </w:pPr>
      <w:r>
        <w:t>г) подземные, наземные, надземные газопроводы низкого давления до 0,005 мегапаскаля, среднего - от 0,005 до 0,3 мегапаскаля внутренним диаметром до 200 миллиметров включительно, средства электрохимической защиты от коррозии указанных газопроводов, а также газорегуляторные пункты;</w:t>
      </w:r>
    </w:p>
    <w:p w:rsidR="00603E73" w:rsidRDefault="00603E73" w:rsidP="00603E73">
      <w:pPr>
        <w:pStyle w:val="ConsPlusNormal"/>
        <w:ind w:firstLine="540"/>
        <w:jc w:val="both"/>
      </w:pPr>
      <w:r>
        <w:t xml:space="preserve">д) тепловые сети, транспортирующие водяной пар с рабочим давлением до 0,07 мегапаскаля включительно или горячую воду с температурой до 115 градусов Цельсия, </w:t>
      </w:r>
      <w:r>
        <w:lastRenderedPageBreak/>
        <w:t>внутренним диаметром до 300 миллиметров включительно;</w:t>
      </w:r>
    </w:p>
    <w:p w:rsidR="00603E73" w:rsidRDefault="00603E73" w:rsidP="00603E73">
      <w:pPr>
        <w:pStyle w:val="ConsPlusNormal"/>
        <w:ind w:firstLine="540"/>
        <w:jc w:val="both"/>
      </w:pPr>
      <w:r>
        <w:t>е) съезды, примыкания к автомобильным дорогам протяженностью до 200 метров включительно, а также боковые проезды к земельному участку, на котором расположен основной объект капитального строительства, в том числе переходно-скоростные полосы (карманы), стоянки, парковки;</w:t>
      </w:r>
    </w:p>
    <w:p w:rsidR="00603E73" w:rsidRDefault="00603E73" w:rsidP="00603E73">
      <w:pPr>
        <w:pStyle w:val="ConsPlusNormal"/>
        <w:ind w:firstLine="540"/>
        <w:jc w:val="both"/>
      </w:pPr>
      <w:r>
        <w:t>ж) тротуары, пешеходные (велосипедные) дорожки;</w:t>
      </w:r>
    </w:p>
    <w:p w:rsidR="00603E73" w:rsidRDefault="00603E73" w:rsidP="00603E73">
      <w:pPr>
        <w:pStyle w:val="ConsPlusNormal"/>
        <w:ind w:firstLine="540"/>
        <w:jc w:val="both"/>
      </w:pPr>
      <w:r>
        <w:t>з) линии и сооружения связи;</w:t>
      </w:r>
    </w:p>
    <w:p w:rsidR="00603E73" w:rsidRDefault="00603E73" w:rsidP="00603E73">
      <w:pPr>
        <w:pStyle w:val="ConsPlusNormal"/>
        <w:ind w:firstLine="540"/>
        <w:jc w:val="both"/>
      </w:pPr>
      <w:bookmarkStart w:id="1" w:name="P125"/>
      <w:bookmarkEnd w:id="1"/>
      <w:r>
        <w:t>4) при строительстве, реконструкции внутриквартальных распределительных сетей инженерно-технического обеспечения и других связанных с ними сооружений (элементов) в соответствии с утвержденными проектами планировки и (или) проектами межевания в отношении:</w:t>
      </w:r>
    </w:p>
    <w:p w:rsidR="00603E73" w:rsidRDefault="00603E73" w:rsidP="00603E73">
      <w:pPr>
        <w:pStyle w:val="ConsPlusNormal"/>
        <w:ind w:firstLine="540"/>
        <w:jc w:val="both"/>
      </w:pPr>
      <w:r>
        <w:t>а)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rsidR="00603E73" w:rsidRDefault="00603E73" w:rsidP="00603E73">
      <w:pPr>
        <w:pStyle w:val="ConsPlusNormal"/>
        <w:ind w:firstLine="540"/>
        <w:jc w:val="both"/>
      </w:pPr>
      <w:r>
        <w:t>б) водопроводов внутренним диаметром до 300 миллиметров включительно;</w:t>
      </w:r>
    </w:p>
    <w:p w:rsidR="00603E73" w:rsidRDefault="00603E73" w:rsidP="00603E73">
      <w:pPr>
        <w:pStyle w:val="ConsPlusNormal"/>
        <w:ind w:firstLine="540"/>
        <w:jc w:val="both"/>
      </w:pPr>
      <w:r>
        <w:t>в) самотечных и (или) напорных сетей канализации (водоотведения) внутренним диаметром до 300 миллиметров включительно;</w:t>
      </w:r>
    </w:p>
    <w:p w:rsidR="00603E73" w:rsidRDefault="00603E73" w:rsidP="00603E73">
      <w:pPr>
        <w:pStyle w:val="ConsPlusNormal"/>
        <w:ind w:firstLine="540"/>
        <w:jc w:val="both"/>
      </w:pPr>
      <w:r>
        <w:t>г) подземных, наземных, надземных газопроводов низкого давления до 0,005 мегапаскаля, среднего - от 0,005 до 0,3 мегапаскаля внутренним диаметром до 200 миллиметров включительно, средств электрохимической защиты от коррозии указанных газопроводов, а также газорегуляторных пунктов;</w:t>
      </w:r>
    </w:p>
    <w:p w:rsidR="00603E73" w:rsidRDefault="00603E73" w:rsidP="00603E73">
      <w:pPr>
        <w:pStyle w:val="ConsPlusNormal"/>
        <w:ind w:firstLine="540"/>
        <w:jc w:val="both"/>
      </w:pPr>
      <w:r>
        <w:t>д) тепловых сетей, транспортирующих водяной пар с рабочим давлением до 0,07 мегапаскаля включительно или горячую воду с температурой до 115 градусов Цельсия, внутренним диаметром до 300 миллиметров включительно;</w:t>
      </w:r>
    </w:p>
    <w:p w:rsidR="00603E73" w:rsidRDefault="00603E73" w:rsidP="00603E73">
      <w:pPr>
        <w:pStyle w:val="ConsPlusNormal"/>
        <w:ind w:firstLine="540"/>
        <w:jc w:val="both"/>
      </w:pPr>
      <w:r>
        <w:t>е) линий и сооружений связи;</w:t>
      </w:r>
    </w:p>
    <w:p w:rsidR="00603E73" w:rsidRDefault="00603E73" w:rsidP="00603E73">
      <w:pPr>
        <w:pStyle w:val="ConsPlusNormal"/>
        <w:ind w:firstLine="540"/>
        <w:jc w:val="both"/>
      </w:pPr>
      <w:bookmarkStart w:id="2" w:name="P132"/>
      <w:bookmarkEnd w:id="2"/>
      <w:r>
        <w:t>5) при реконструкции линейных объектов и других связанных с ними сооружений или элементов (электроустановки, средства электрохимической защиты от коррозии газопроводов низкого давления до 0,005 мегапаскаля, среднего - от 0,005 до 0,3 мегапаскаля внутренним диаметром до 200 миллиметров включительно, газорегуляторные пункты, переходно-скоростные полосы (карманы), стоянки, парковки, тротуары, пешеходные (велосипедные) дорожки, сооружения связи) электро-, тепло-, газо- и водоснабжения, канализации (водоотведения), связи, автомобильных дорог местного значения, при которой не требуется изменение границ полос отвода и (или) охранных зон таких объектов.</w:t>
      </w:r>
    </w:p>
    <w:p w:rsidR="00603E73" w:rsidRDefault="00603E73" w:rsidP="00603E73">
      <w:pPr>
        <w:pStyle w:val="ConsPlusNormal"/>
        <w:ind w:firstLine="540"/>
        <w:jc w:val="both"/>
      </w:pPr>
      <w:bookmarkStart w:id="3" w:name="P133"/>
      <w:bookmarkEnd w:id="3"/>
      <w:r>
        <w:t xml:space="preserve">2. Перед началом строительства, реконструкции объектов капитального строительства, указанных в </w:t>
      </w:r>
      <w:hyperlink w:anchor="P116" w:history="1">
        <w:r>
          <w:rPr>
            <w:color w:val="0000FF"/>
          </w:rPr>
          <w:t>пунктах 3</w:t>
        </w:r>
      </w:hyperlink>
      <w:r>
        <w:t xml:space="preserve"> - </w:t>
      </w:r>
      <w:hyperlink w:anchor="P132" w:history="1">
        <w:r>
          <w:rPr>
            <w:color w:val="0000FF"/>
          </w:rPr>
          <w:t>5 части 1</w:t>
        </w:r>
      </w:hyperlink>
      <w:r>
        <w:t xml:space="preserve"> настоящей статьи, застройщик направляет </w:t>
      </w:r>
      <w:hyperlink w:anchor="P544" w:history="1">
        <w:r>
          <w:rPr>
            <w:color w:val="0000FF"/>
          </w:rPr>
          <w:t>уведомление</w:t>
        </w:r>
      </w:hyperlink>
      <w:r>
        <w:t xml:space="preserve"> о начале строительства, реконструкции по форме, предусмотренной приложением 1 к настоящему Закону:</w:t>
      </w:r>
    </w:p>
    <w:p w:rsidR="00603E73" w:rsidRDefault="00603E73" w:rsidP="00603E73">
      <w:pPr>
        <w:pStyle w:val="ConsPlusNormal"/>
        <w:ind w:firstLine="540"/>
        <w:jc w:val="both"/>
      </w:pPr>
      <w:bookmarkStart w:id="4" w:name="P134"/>
      <w:bookmarkEnd w:id="4"/>
      <w:r>
        <w:t>1) в орган исполнительной власти Самарской области, уполномоченный в области градостроительной деятельности, - в случае, если строительство (реконструкцию) объекта капитального строительства планируется осуществлять на территориях двух и более муниципальных образований в Самарской области (муниципальных районов, городских округов);</w:t>
      </w:r>
    </w:p>
    <w:p w:rsidR="00603E73" w:rsidRDefault="00603E73" w:rsidP="00603E73">
      <w:pPr>
        <w:pStyle w:val="ConsPlusNormal"/>
        <w:ind w:firstLine="540"/>
        <w:jc w:val="both"/>
      </w:pPr>
      <w:r>
        <w:t xml:space="preserve">2) в администрацию городского округа или администрацию муниципального района, на территории которого планируется осуществление строительства (реконструкции) объекта капитального строительства, - в случае, не предусмотренном </w:t>
      </w:r>
      <w:hyperlink w:anchor="P134" w:history="1">
        <w:r>
          <w:rPr>
            <w:color w:val="0000FF"/>
          </w:rPr>
          <w:t>пунктом 1</w:t>
        </w:r>
      </w:hyperlink>
      <w:r>
        <w:t xml:space="preserve"> настоящей части.</w:t>
      </w:r>
    </w:p>
    <w:p w:rsidR="00603E73" w:rsidRDefault="00603E73" w:rsidP="00603E73">
      <w:pPr>
        <w:pStyle w:val="ConsPlusNormal"/>
        <w:ind w:firstLine="540"/>
        <w:jc w:val="both"/>
      </w:pPr>
      <w:r>
        <w:t>К уведомлению, предусмотренному настоящей частью, прилагается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03E73" w:rsidRDefault="00603E73" w:rsidP="00603E73">
      <w:pPr>
        <w:pStyle w:val="ConsPlusNormal"/>
        <w:ind w:firstLine="540"/>
        <w:jc w:val="both"/>
      </w:pPr>
      <w:r>
        <w:t xml:space="preserve">Предусмотренное </w:t>
      </w:r>
      <w:hyperlink w:anchor="P133" w:history="1">
        <w:r>
          <w:rPr>
            <w:color w:val="0000FF"/>
          </w:rPr>
          <w:t>абзацем первым</w:t>
        </w:r>
      </w:hyperlink>
      <w:r>
        <w:t xml:space="preserve"> настоящей части уведомление не направляется в случае направления застройщиком в уполномоченный орган государственной власти или орган местного самоуправления городского округа или муниципального района, на территории которого планируется осуществление строительства (реконструкции) объекта капитального строительства, предусмотренного </w:t>
      </w:r>
      <w:hyperlink w:anchor="P116" w:history="1">
        <w:r>
          <w:rPr>
            <w:color w:val="0000FF"/>
          </w:rPr>
          <w:t>пунктами 3</w:t>
        </w:r>
      </w:hyperlink>
      <w:r>
        <w:t xml:space="preserve"> - </w:t>
      </w:r>
      <w:hyperlink w:anchor="P132" w:history="1">
        <w:r>
          <w:rPr>
            <w:color w:val="0000FF"/>
          </w:rPr>
          <w:t>5 части 1</w:t>
        </w:r>
      </w:hyperlink>
      <w:r>
        <w:t xml:space="preserve"> настоящей статьи, заявления о выдаче разрешения на использование земель или земельного участка, находящихся в государственной или </w:t>
      </w:r>
      <w:r>
        <w:lastRenderedPageBreak/>
        <w:t xml:space="preserve">муниципальной собственности, в соответствии с </w:t>
      </w:r>
      <w:hyperlink r:id="rId51" w:history="1">
        <w:r>
          <w:rPr>
            <w:color w:val="0000FF"/>
          </w:rPr>
          <w:t>подпунктом 6 пункта 1 статьи 39.33</w:t>
        </w:r>
      </w:hyperlink>
      <w:r>
        <w:t xml:space="preserve"> Земельного кодекса Российской Федерации.</w:t>
      </w:r>
    </w:p>
    <w:p w:rsidR="00603E73" w:rsidRDefault="00603E73" w:rsidP="00603E73">
      <w:pPr>
        <w:pStyle w:val="ConsPlusNormal"/>
        <w:ind w:firstLine="540"/>
        <w:jc w:val="both"/>
      </w:pPr>
      <w:r>
        <w:t xml:space="preserve">3. Не позднее чем в месячный срок после завершения строительства, реконструкции объектов капитального строительства, указанных в </w:t>
      </w:r>
      <w:hyperlink w:anchor="P116" w:history="1">
        <w:r>
          <w:rPr>
            <w:color w:val="0000FF"/>
          </w:rPr>
          <w:t>пунктах 3</w:t>
        </w:r>
      </w:hyperlink>
      <w:r>
        <w:t xml:space="preserve"> - </w:t>
      </w:r>
      <w:hyperlink w:anchor="P132" w:history="1">
        <w:r>
          <w:rPr>
            <w:color w:val="0000FF"/>
          </w:rPr>
          <w:t>5 части 1</w:t>
        </w:r>
      </w:hyperlink>
      <w:r>
        <w:t xml:space="preserve"> настоящей статьи, застройщик направляет </w:t>
      </w:r>
      <w:hyperlink w:anchor="P633" w:history="1">
        <w:r>
          <w:rPr>
            <w:color w:val="0000FF"/>
          </w:rPr>
          <w:t>уведомление</w:t>
        </w:r>
      </w:hyperlink>
      <w:r>
        <w:t xml:space="preserve"> о завершении строительства, реконструкции по форме, предусмотренной приложением 2 к настоящему Закону, в органы, в которые направлялось уведомление о начале строительства в соответствии с </w:t>
      </w:r>
      <w:hyperlink w:anchor="P133" w:history="1">
        <w:r>
          <w:rPr>
            <w:color w:val="0000FF"/>
          </w:rPr>
          <w:t>частью 2</w:t>
        </w:r>
      </w:hyperlink>
      <w:r>
        <w:t xml:space="preserve"> настоящей статьи.</w:t>
      </w:r>
    </w:p>
    <w:p w:rsidR="00603E73" w:rsidRDefault="00603E73" w:rsidP="00603E73">
      <w:pPr>
        <w:pStyle w:val="ConsPlusNormal"/>
        <w:ind w:firstLine="540"/>
        <w:jc w:val="both"/>
      </w:pPr>
      <w:r>
        <w:t xml:space="preserve">Уведомление о завершении строительства, реконструкции объектов капитального строительства не направляется в случае получения застройщиком для целей осуществления строительства, реконструкции объектов капитального строительства разрешения на использование земель или земельного участка, находящихся в государственной или муниципальной собственности, в соответствии с </w:t>
      </w:r>
      <w:hyperlink r:id="rId52" w:history="1">
        <w:r>
          <w:rPr>
            <w:color w:val="0000FF"/>
          </w:rPr>
          <w:t>подпунктом 6 пункта 1 статьи 39.33</w:t>
        </w:r>
      </w:hyperlink>
      <w:r>
        <w:t xml:space="preserve"> Земельного кодекса Российской Федерации.</w:t>
      </w:r>
    </w:p>
    <w:p w:rsidR="00603E73" w:rsidRDefault="00603E73" w:rsidP="00603E73">
      <w:pPr>
        <w:pStyle w:val="ConsPlusNormal"/>
        <w:ind w:firstLine="540"/>
        <w:jc w:val="both"/>
      </w:pPr>
      <w:r>
        <w:t xml:space="preserve">4. Сведения о праве на земельный участок, содержащиеся в уведомлении, предусмотренном </w:t>
      </w:r>
      <w:hyperlink w:anchor="P133" w:history="1">
        <w:r>
          <w:rPr>
            <w:color w:val="0000FF"/>
          </w:rPr>
          <w:t>абзацем первым части 2</w:t>
        </w:r>
      </w:hyperlink>
      <w:r>
        <w:t xml:space="preserve"> настоящей статьи, подлежат проверке в порядке межведомственного взаимодействия указанного в </w:t>
      </w:r>
      <w:hyperlink w:anchor="P133" w:history="1">
        <w:r>
          <w:rPr>
            <w:color w:val="0000FF"/>
          </w:rPr>
          <w:t>части 2</w:t>
        </w:r>
      </w:hyperlink>
      <w:r>
        <w:t xml:space="preserve"> настоящей статьи соответственно органа исполнительной власти Самарской области, уполномоченного в области градостроительной деятельности, или органа местного самоуправления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w:t>
      </w:r>
    </w:p>
    <w:p w:rsidR="00603E73" w:rsidRDefault="00603E73" w:rsidP="00603E73">
      <w:pPr>
        <w:pStyle w:val="ConsPlusNormal"/>
        <w:ind w:firstLine="540"/>
        <w:jc w:val="both"/>
      </w:pPr>
      <w:r>
        <w:t xml:space="preserve">5. Уведомление о начале строительства, реконструкции и уведомление о завершении строительства, реконструкции, предусмотренные настоящей статьей, направляются в уполномоченные органы, определенные в соответствии с </w:t>
      </w:r>
      <w:hyperlink w:anchor="P133" w:history="1">
        <w:r>
          <w:rPr>
            <w:color w:val="0000FF"/>
          </w:rPr>
          <w:t>частью 2</w:t>
        </w:r>
      </w:hyperlink>
      <w:r>
        <w:t xml:space="preserve"> настоящей статьи, одним из следующих способов:</w:t>
      </w:r>
    </w:p>
    <w:p w:rsidR="00603E73" w:rsidRDefault="00603E73" w:rsidP="00603E73">
      <w:pPr>
        <w:pStyle w:val="ConsPlusNormal"/>
        <w:ind w:firstLine="540"/>
        <w:jc w:val="both"/>
      </w:pPr>
      <w:bookmarkStart w:id="5" w:name="P142"/>
      <w:bookmarkEnd w:id="5"/>
      <w:r>
        <w:t>1) заказным письмом с уведомлением о вручении;</w:t>
      </w:r>
    </w:p>
    <w:p w:rsidR="00603E73" w:rsidRDefault="00603E73" w:rsidP="00603E73">
      <w:pPr>
        <w:pStyle w:val="ConsPlusNormal"/>
        <w:ind w:firstLine="540"/>
        <w:jc w:val="both"/>
      </w:pPr>
      <w:bookmarkStart w:id="6" w:name="P143"/>
      <w:bookmarkEnd w:id="6"/>
      <w:r>
        <w:t xml:space="preserve">2) посредством личного обращения в уполномоченные органы, определенные в соответствии с </w:t>
      </w:r>
      <w:hyperlink w:anchor="P133" w:history="1">
        <w:r>
          <w:rPr>
            <w:color w:val="0000FF"/>
          </w:rPr>
          <w:t>частью 2</w:t>
        </w:r>
      </w:hyperlink>
      <w:r>
        <w:t xml:space="preserve"> настоящей статьи.</w:t>
      </w:r>
    </w:p>
    <w:p w:rsidR="00603E73" w:rsidRDefault="00603E73" w:rsidP="00603E73">
      <w:pPr>
        <w:pStyle w:val="ConsPlusNormal"/>
        <w:ind w:firstLine="540"/>
        <w:jc w:val="both"/>
      </w:pPr>
      <w:r>
        <w:t xml:space="preserve">Уведомление о вручении заказного письма, указанного в </w:t>
      </w:r>
      <w:hyperlink w:anchor="P142" w:history="1">
        <w:r>
          <w:rPr>
            <w:color w:val="0000FF"/>
          </w:rPr>
          <w:t>пункте 1</w:t>
        </w:r>
      </w:hyperlink>
      <w:r>
        <w:t xml:space="preserve"> настоящей части, либо присвоенный уведомлению о начале строительства, реконструкции или уведомлению о завершении строительства, реконструкции, поданным в соответствии с </w:t>
      </w:r>
      <w:hyperlink w:anchor="P143" w:history="1">
        <w:r>
          <w:rPr>
            <w:color w:val="0000FF"/>
          </w:rPr>
          <w:t>пунктом 2 части 5</w:t>
        </w:r>
      </w:hyperlink>
      <w:r>
        <w:t xml:space="preserve"> настоящей статьи, входящий номер будут являться подтверждением представления вышеназванных уведомлений в уполномоченные органы, определенные в соответствии с </w:t>
      </w:r>
      <w:hyperlink w:anchor="P133" w:history="1">
        <w:r>
          <w:rPr>
            <w:color w:val="0000FF"/>
          </w:rPr>
          <w:t>частью 2</w:t>
        </w:r>
      </w:hyperlink>
      <w:r>
        <w:t xml:space="preserve"> настоящей статьи.</w:t>
      </w:r>
    </w:p>
    <w:p w:rsidR="00603E73" w:rsidRDefault="00603E73" w:rsidP="00603E73">
      <w:pPr>
        <w:pStyle w:val="ConsPlusNormal"/>
        <w:jc w:val="both"/>
      </w:pPr>
    </w:p>
    <w:p w:rsidR="00603E73" w:rsidRDefault="00603E73" w:rsidP="00603E73">
      <w:pPr>
        <w:pStyle w:val="ConsPlusTitle"/>
        <w:jc w:val="center"/>
        <w:outlineLvl w:val="1"/>
      </w:pPr>
      <w:r>
        <w:t>Глава II. ТЕРРИТОРИАЛЬНОЕ ПЛАНИРОВАНИЕ</w:t>
      </w:r>
    </w:p>
    <w:p w:rsidR="00603E73" w:rsidRDefault="00603E73" w:rsidP="00603E73">
      <w:pPr>
        <w:pStyle w:val="ConsPlusTitle"/>
        <w:jc w:val="center"/>
      </w:pPr>
      <w:r>
        <w:t>САМАРСКОЙ ОБЛАСТИ И ПЛАНИРОВКА ТЕРРИТОРИИ</w:t>
      </w:r>
    </w:p>
    <w:p w:rsidR="00603E73" w:rsidRDefault="00603E73" w:rsidP="00603E73">
      <w:pPr>
        <w:pStyle w:val="ConsPlusNormal"/>
        <w:jc w:val="both"/>
      </w:pPr>
    </w:p>
    <w:p w:rsidR="00603E73" w:rsidRDefault="00603E73" w:rsidP="00603E73">
      <w:pPr>
        <w:pStyle w:val="ConsPlusNormal"/>
        <w:ind w:firstLine="540"/>
        <w:jc w:val="both"/>
        <w:outlineLvl w:val="2"/>
      </w:pPr>
      <w:r>
        <w:t>Статья 4. Состав и порядок подготовки и утверждения схемы территориального планирования Самарской области</w:t>
      </w:r>
    </w:p>
    <w:p w:rsidR="00603E73" w:rsidRDefault="00603E73" w:rsidP="00603E73">
      <w:pPr>
        <w:pStyle w:val="ConsPlusNormal"/>
        <w:jc w:val="both"/>
      </w:pPr>
    </w:p>
    <w:p w:rsidR="00603E73" w:rsidRDefault="00603E73" w:rsidP="00603E73">
      <w:pPr>
        <w:pStyle w:val="ConsPlusNormal"/>
        <w:ind w:firstLine="540"/>
        <w:jc w:val="both"/>
      </w:pPr>
      <w:bookmarkStart w:id="7" w:name="P151"/>
      <w:bookmarkEnd w:id="7"/>
      <w:r>
        <w:t xml:space="preserve">1. Схема территориального планирования Самарской области содержит положения о территориальном планировании и соответствующие карты (схемы), отвечающие требованиям, установленным Градостроительным </w:t>
      </w:r>
      <w:hyperlink r:id="rId53" w:history="1">
        <w:r>
          <w:rPr>
            <w:color w:val="0000FF"/>
          </w:rPr>
          <w:t>кодексом</w:t>
        </w:r>
      </w:hyperlink>
      <w:r>
        <w:t xml:space="preserve"> Российской Федерации.</w:t>
      </w:r>
    </w:p>
    <w:p w:rsidR="00603E73" w:rsidRDefault="00603E73" w:rsidP="00603E73">
      <w:pPr>
        <w:pStyle w:val="ConsPlusNormal"/>
        <w:ind w:firstLine="540"/>
        <w:jc w:val="both"/>
      </w:pPr>
      <w:r>
        <w:t>Масштаб указанных карт (схем) определяется заданием на подготовку проекта схемы территориального планирования Самарской области с учетом площади территории, на которую распространяется ее действие.</w:t>
      </w:r>
    </w:p>
    <w:p w:rsidR="00603E73" w:rsidRDefault="00603E73" w:rsidP="00603E73">
      <w:pPr>
        <w:pStyle w:val="ConsPlusNormal"/>
        <w:ind w:firstLine="540"/>
        <w:jc w:val="both"/>
      </w:pPr>
      <w:r>
        <w:t>К схеме территориального планирования Самарской области прилагаются материалы по обоснованию этой схемы в текстовой форме и в виде карт.</w:t>
      </w:r>
    </w:p>
    <w:p w:rsidR="00603E73" w:rsidRDefault="00603E73" w:rsidP="00603E73">
      <w:pPr>
        <w:pStyle w:val="ConsPlusNormal"/>
        <w:jc w:val="both"/>
      </w:pPr>
      <w:r>
        <w:t xml:space="preserve">(в ред. </w:t>
      </w:r>
      <w:hyperlink r:id="rId54" w:history="1">
        <w:r>
          <w:rPr>
            <w:color w:val="0000FF"/>
          </w:rPr>
          <w:t>Закона</w:t>
        </w:r>
      </w:hyperlink>
      <w:r>
        <w:t xml:space="preserve"> Самарской области от 06.07.2011 N 65-ГД)</w:t>
      </w:r>
    </w:p>
    <w:p w:rsidR="00603E73" w:rsidRDefault="00603E73" w:rsidP="00603E73">
      <w:pPr>
        <w:pStyle w:val="ConsPlusNormal"/>
        <w:ind w:firstLine="540"/>
        <w:jc w:val="both"/>
      </w:pPr>
      <w:bookmarkStart w:id="8" w:name="P155"/>
      <w:bookmarkEnd w:id="8"/>
      <w:r>
        <w:t xml:space="preserve">1.1. На схеме территориального планирования Самарской области в указанных в </w:t>
      </w:r>
      <w:hyperlink r:id="rId55" w:history="1">
        <w:r>
          <w:rPr>
            <w:color w:val="0000FF"/>
          </w:rPr>
          <w:t>части 3 статьи 14</w:t>
        </w:r>
      </w:hyperlink>
      <w:r>
        <w:t xml:space="preserve"> Градостроительного кодекса Российской Федерации областях отображаются объекты регионального значения, которые необходимы для осуществления полномочий по вопросам, отнесенным к ведению Самарской области, органов государственной власти Самарской области </w:t>
      </w:r>
      <w:hyperlink r:id="rId56" w:history="1">
        <w:r>
          <w:rPr>
            <w:color w:val="0000FF"/>
          </w:rPr>
          <w:t>Конституцией</w:t>
        </w:r>
      </w:hyperlink>
      <w:r>
        <w:t xml:space="preserve"> Российской Федерации, федеральными конституционными законами, </w:t>
      </w:r>
      <w:r>
        <w:lastRenderedPageBreak/>
        <w:t xml:space="preserve">федеральными законами, </w:t>
      </w:r>
      <w:hyperlink r:id="rId57" w:history="1">
        <w:r>
          <w:rPr>
            <w:color w:val="0000FF"/>
          </w:rPr>
          <w:t>Уставом</w:t>
        </w:r>
      </w:hyperlink>
      <w:r>
        <w:t xml:space="preserve"> Самарской области, законами Самарской области, решениями Правительства Самарской области, и оказывают существенное влияние на социально-экономическое развитие Самарской области, в том числе следующие виды объектов:</w:t>
      </w:r>
    </w:p>
    <w:p w:rsidR="00603E73" w:rsidRDefault="00603E73" w:rsidP="00603E73">
      <w:pPr>
        <w:pStyle w:val="ConsPlusNormal"/>
        <w:ind w:firstLine="540"/>
        <w:jc w:val="both"/>
      </w:pPr>
      <w:r>
        <w:t>1) объекты капитального строительства, строительство или реконструкцию которых планируется финансировать за счет средств областного бюджета и по которым застройщиком (заказчиком) будут выступать органы государственной власти Самарской области, государственные унитарные (казенные) предприятия Самарской области или некоммерческие организации, созданные органами государственной власти Самарской области;</w:t>
      </w:r>
    </w:p>
    <w:p w:rsidR="00603E73" w:rsidRDefault="00603E73" w:rsidP="00603E73">
      <w:pPr>
        <w:pStyle w:val="ConsPlusNormal"/>
        <w:ind w:firstLine="540"/>
        <w:jc w:val="both"/>
      </w:pPr>
      <w:r>
        <w:t xml:space="preserve">2) объекты, которые в соответствии с Федеральным </w:t>
      </w:r>
      <w:hyperlink r:id="rId58"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могут находиться в собственности субъекта Российской Федерации;</w:t>
      </w:r>
    </w:p>
    <w:p w:rsidR="00603E73" w:rsidRDefault="00603E73" w:rsidP="00603E73">
      <w:pPr>
        <w:pStyle w:val="ConsPlusNormal"/>
        <w:ind w:firstLine="540"/>
        <w:jc w:val="both"/>
      </w:pPr>
      <w:r>
        <w:t>3) линейные объекты, планируемые к строительству или реконструкции в целях обеспечения областных государственных нужд, в том числе линейные объекты, расположенные на территории двух и более муниципальных районов, городских округов;</w:t>
      </w:r>
    </w:p>
    <w:p w:rsidR="00603E73" w:rsidRDefault="00603E73" w:rsidP="00603E73">
      <w:pPr>
        <w:pStyle w:val="ConsPlusNormal"/>
        <w:ind w:firstLine="540"/>
        <w:jc w:val="both"/>
      </w:pPr>
      <w:r>
        <w:t>4) объекты, при размещении которых допускается изъятие, в том числе путем выкупа, земельных участков, а именно:</w:t>
      </w:r>
    </w:p>
    <w:p w:rsidR="00603E73" w:rsidRDefault="00603E73" w:rsidP="00603E73">
      <w:pPr>
        <w:pStyle w:val="ConsPlusNormal"/>
        <w:ind w:firstLine="540"/>
        <w:jc w:val="both"/>
      </w:pPr>
      <w:r>
        <w:t>а) объекты энергетических систем регионального значения;</w:t>
      </w:r>
    </w:p>
    <w:p w:rsidR="00603E73" w:rsidRDefault="00603E73" w:rsidP="00603E73">
      <w:pPr>
        <w:pStyle w:val="ConsPlusNormal"/>
        <w:ind w:firstLine="540"/>
        <w:jc w:val="both"/>
      </w:pPr>
      <w:r>
        <w:t>б) объекты транспорта (железнодорожный, водный, воздушный транспорт), автомобильные дороги регионального или межмуниципального значения;</w:t>
      </w:r>
    </w:p>
    <w:p w:rsidR="00603E73" w:rsidRDefault="00603E73" w:rsidP="00603E73">
      <w:pPr>
        <w:pStyle w:val="ConsPlusNormal"/>
        <w:ind w:firstLine="540"/>
        <w:jc w:val="both"/>
      </w:pPr>
      <w:r>
        <w:t>в) объекты информатики и связи регионального значения;</w:t>
      </w:r>
    </w:p>
    <w:p w:rsidR="00603E73" w:rsidRDefault="00603E73" w:rsidP="00603E73">
      <w:pPr>
        <w:pStyle w:val="ConsPlusNormal"/>
        <w:ind w:firstLine="540"/>
        <w:jc w:val="both"/>
      </w:pPr>
      <w:r>
        <w:t>г) линейные объекты регионального значения, обеспечивающие деятельность субъектов естественных монополий;</w:t>
      </w:r>
    </w:p>
    <w:p w:rsidR="00603E73" w:rsidRDefault="00603E73" w:rsidP="00603E73">
      <w:pPr>
        <w:pStyle w:val="ConsPlusNormal"/>
        <w:ind w:firstLine="540"/>
        <w:jc w:val="both"/>
      </w:pPr>
      <w:r>
        <w:t>5) объекты образования, здравоохранения, физической культуры и спорта регионального значения;</w:t>
      </w:r>
    </w:p>
    <w:p w:rsidR="00603E73" w:rsidRDefault="00603E73" w:rsidP="00603E73">
      <w:pPr>
        <w:pStyle w:val="ConsPlusNormal"/>
        <w:ind w:firstLine="540"/>
        <w:jc w:val="both"/>
      </w:pPr>
      <w:r>
        <w:t>6) объекты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603E73" w:rsidRDefault="00603E73" w:rsidP="00603E73">
      <w:pPr>
        <w:pStyle w:val="ConsPlusNormal"/>
        <w:ind w:firstLine="540"/>
        <w:jc w:val="both"/>
      </w:pPr>
      <w:r>
        <w:t>7) объекты капитального строительства, строительство или реконструкция которых планируются в соответствии с программами, проектами, предназначенными для решения вопросов местного значения на территориях двух и более муниципальных районов, городских округов;</w:t>
      </w:r>
    </w:p>
    <w:p w:rsidR="00603E73" w:rsidRDefault="00603E73" w:rsidP="00603E73">
      <w:pPr>
        <w:pStyle w:val="ConsPlusNormal"/>
        <w:ind w:firstLine="540"/>
        <w:jc w:val="both"/>
      </w:pPr>
      <w:r>
        <w:t>8) объекты капитального строительства, строительство или реконструкция которых планируются в рамках финансируемых за счет средств областного бюджета инвестиционных проектов, направленных на развитие социальной и инженерной инфраструктуры муниципальных образований;</w:t>
      </w:r>
    </w:p>
    <w:p w:rsidR="00603E73" w:rsidRDefault="00603E73" w:rsidP="00603E73">
      <w:pPr>
        <w:pStyle w:val="ConsPlusNormal"/>
        <w:ind w:firstLine="540"/>
        <w:jc w:val="both"/>
      </w:pPr>
      <w:r>
        <w:t>9) особо охраняемые природные территории регионального значения;</w:t>
      </w:r>
    </w:p>
    <w:p w:rsidR="00603E73" w:rsidRDefault="00603E73" w:rsidP="00603E73">
      <w:pPr>
        <w:pStyle w:val="ConsPlusNormal"/>
        <w:ind w:firstLine="540"/>
        <w:jc w:val="both"/>
      </w:pPr>
      <w:r>
        <w:t>9.1) территории регионального значения;</w:t>
      </w:r>
    </w:p>
    <w:p w:rsidR="00603E73" w:rsidRDefault="00603E73" w:rsidP="00603E73">
      <w:pPr>
        <w:pStyle w:val="ConsPlusNormal"/>
        <w:jc w:val="both"/>
      </w:pPr>
      <w:r>
        <w:t xml:space="preserve">(п. 9.1 введен </w:t>
      </w:r>
      <w:hyperlink r:id="rId59" w:history="1">
        <w:r>
          <w:rPr>
            <w:color w:val="0000FF"/>
          </w:rPr>
          <w:t>Законом</w:t>
        </w:r>
      </w:hyperlink>
      <w:r>
        <w:t xml:space="preserve"> Самарской области от 15.07.2013 N 64-ГД)</w:t>
      </w:r>
    </w:p>
    <w:p w:rsidR="00603E73" w:rsidRDefault="00603E73" w:rsidP="00603E73">
      <w:pPr>
        <w:pStyle w:val="ConsPlusNormal"/>
        <w:ind w:firstLine="540"/>
        <w:jc w:val="both"/>
      </w:pPr>
      <w:r>
        <w:t xml:space="preserve">10) иные объекты и территории, которые необходимы для осуществления полномочий по вопросам, отнесенным к ведению Самарской области, органов государственной власти Самарской области </w:t>
      </w:r>
      <w:hyperlink r:id="rId60"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61" w:history="1">
        <w:r>
          <w:rPr>
            <w:color w:val="0000FF"/>
          </w:rPr>
          <w:t>Уставом</w:t>
        </w:r>
      </w:hyperlink>
      <w:r>
        <w:t xml:space="preserve"> Самарской области, законами Самарской области, решениями Правительства Самарской области, и оказывают существенное влияние на социально-экономическое развитие Самарской области.</w:t>
      </w:r>
    </w:p>
    <w:p w:rsidR="00603E73" w:rsidRDefault="00603E73" w:rsidP="00603E73">
      <w:pPr>
        <w:pStyle w:val="ConsPlusNormal"/>
        <w:jc w:val="both"/>
      </w:pPr>
      <w:r>
        <w:t xml:space="preserve">(ч. 1.1 введена </w:t>
      </w:r>
      <w:hyperlink r:id="rId62" w:history="1">
        <w:r>
          <w:rPr>
            <w:color w:val="0000FF"/>
          </w:rPr>
          <w:t>Законом</w:t>
        </w:r>
      </w:hyperlink>
      <w:r>
        <w:t xml:space="preserve"> Самарской области от 06.07.2011 N 65-ГД)</w:t>
      </w:r>
    </w:p>
    <w:p w:rsidR="00603E73" w:rsidRDefault="00603E73" w:rsidP="00603E73">
      <w:pPr>
        <w:pStyle w:val="ConsPlusNormal"/>
        <w:ind w:firstLine="540"/>
        <w:jc w:val="both"/>
      </w:pPr>
      <w:r>
        <w:t>2. Решение о подготовке проекта схемы территориального планирования Самарской области принимает Правительство Самарской области.</w:t>
      </w:r>
    </w:p>
    <w:p w:rsidR="00603E73" w:rsidRDefault="00603E73" w:rsidP="00603E73">
      <w:pPr>
        <w:pStyle w:val="ConsPlusNormal"/>
        <w:ind w:firstLine="540"/>
        <w:jc w:val="both"/>
      </w:pPr>
      <w:r>
        <w:t>Правительство Самарской области в соответствии с действующим законодательством вправе направить предложения о совместной подготовке проектов документов территориального планирования федеральным органам исполнительной власти, органам исполнительной власти субъектов Российской Федерации, имеющих общую границу с Самарской областью, органам местного самоуправления муниципальных образований Самарской области.</w:t>
      </w:r>
    </w:p>
    <w:p w:rsidR="00603E73" w:rsidRDefault="00603E73" w:rsidP="00603E73">
      <w:pPr>
        <w:pStyle w:val="ConsPlusNormal"/>
        <w:ind w:firstLine="540"/>
        <w:jc w:val="both"/>
      </w:pPr>
      <w:r>
        <w:t xml:space="preserve">3. Орган исполнительной власти Самарской области, уполномоченный в области градостроительной деятельности, в установленном законодательством порядке осуществляет </w:t>
      </w:r>
      <w:r>
        <w:lastRenderedPageBreak/>
        <w:t>закупку работ по подготовке схемы территориального планирования Самарской области.</w:t>
      </w:r>
    </w:p>
    <w:p w:rsidR="00603E73" w:rsidRDefault="00603E73" w:rsidP="00603E73">
      <w:pPr>
        <w:pStyle w:val="ConsPlusNormal"/>
        <w:jc w:val="both"/>
      </w:pPr>
      <w:r>
        <w:t xml:space="preserve">(часть 3 в ред. </w:t>
      </w:r>
      <w:hyperlink r:id="rId63" w:history="1">
        <w:r>
          <w:rPr>
            <w:color w:val="0000FF"/>
          </w:rPr>
          <w:t>Закона</w:t>
        </w:r>
      </w:hyperlink>
      <w:r>
        <w:t xml:space="preserve"> Самарской области от 15.07.2013 N 64-ГД)</w:t>
      </w:r>
    </w:p>
    <w:p w:rsidR="00603E73" w:rsidRDefault="00603E73" w:rsidP="00603E73">
      <w:pPr>
        <w:pStyle w:val="ConsPlusNormal"/>
        <w:ind w:firstLine="540"/>
        <w:jc w:val="both"/>
      </w:pPr>
      <w:bookmarkStart w:id="9" w:name="P177"/>
      <w:bookmarkEnd w:id="9"/>
      <w:r>
        <w:t>4. Орган исполнительной власти Самарской области, уполномоченный в области градостроительной деятельности, обязан обеспечить доступ к проекту схемы территориального планирования Самарской области и материалам по обоснованию проекта в федеральной ГИС ТП не менее чем за три месяца до ее утверждения.</w:t>
      </w:r>
    </w:p>
    <w:p w:rsidR="00603E73" w:rsidRDefault="00603E73" w:rsidP="00603E73">
      <w:pPr>
        <w:pStyle w:val="ConsPlusNormal"/>
        <w:jc w:val="both"/>
      </w:pPr>
      <w:r>
        <w:t xml:space="preserve">(часть 4 в ред. </w:t>
      </w:r>
      <w:hyperlink r:id="rId64" w:history="1">
        <w:r>
          <w:rPr>
            <w:color w:val="0000FF"/>
          </w:rPr>
          <w:t>Закона</w:t>
        </w:r>
      </w:hyperlink>
      <w:r>
        <w:t xml:space="preserve"> Самарской области от 06.10.2015 N 98-ГД)</w:t>
      </w:r>
    </w:p>
    <w:p w:rsidR="00603E73" w:rsidRDefault="00603E73" w:rsidP="00603E73">
      <w:pPr>
        <w:pStyle w:val="ConsPlusNormal"/>
        <w:ind w:firstLine="540"/>
        <w:jc w:val="both"/>
      </w:pPr>
      <w:r>
        <w:t>5. Органы государственной власти Российской Федерации, органы государственной власти Самарской области и иных субъектов Российской Федерации, органы местного самоуправления муниципальных образований Самарской области, заинтересованные физические и юридические лица вправе представить свои предложения по проекту схемы территориального планирования Самарской области, а также предложения по внесению изменений в схему территориального планирования Самарской области после ее утверждения. Предложения представляются в орган исполнительной власти Самарской области, уполномоченный в области градостроительной деятельности, в письменном виде и рассматриваются им в месячный срок. О результатах рассмотрения таких предложений сообщается заявителю.</w:t>
      </w:r>
    </w:p>
    <w:p w:rsidR="00603E73" w:rsidRDefault="00603E73" w:rsidP="00603E73">
      <w:pPr>
        <w:pStyle w:val="ConsPlusNormal"/>
        <w:ind w:firstLine="540"/>
        <w:jc w:val="both"/>
      </w:pPr>
      <w:r>
        <w:t xml:space="preserve">6. Утратила силу. - </w:t>
      </w:r>
      <w:hyperlink r:id="rId65" w:history="1">
        <w:r>
          <w:rPr>
            <w:color w:val="0000FF"/>
          </w:rPr>
          <w:t>Закон</w:t>
        </w:r>
      </w:hyperlink>
      <w:r>
        <w:t xml:space="preserve"> Самарской области от 06.07.2011 N 65-ГД.</w:t>
      </w:r>
    </w:p>
    <w:p w:rsidR="00603E73" w:rsidRDefault="00603E73" w:rsidP="00603E73">
      <w:pPr>
        <w:pStyle w:val="ConsPlusNormal"/>
        <w:ind w:firstLine="540"/>
        <w:jc w:val="both"/>
      </w:pPr>
      <w:r>
        <w:t>7. Подготовка проекта схемы территориального планирования Самарской области осуществляется на бумажных и электронных носителях.</w:t>
      </w:r>
    </w:p>
    <w:p w:rsidR="00603E73" w:rsidRDefault="00603E73" w:rsidP="00603E73">
      <w:pPr>
        <w:pStyle w:val="ConsPlusNormal"/>
        <w:ind w:firstLine="540"/>
        <w:jc w:val="both"/>
      </w:pPr>
      <w:r>
        <w:t xml:space="preserve">8. Проект схемы территориального планирования Самарской области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Самарской областью, обеспечившей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Градостроительным </w:t>
      </w:r>
      <w:hyperlink r:id="rId66" w:history="1">
        <w:r>
          <w:rPr>
            <w:color w:val="0000FF"/>
          </w:rPr>
          <w:t>кодексом</w:t>
        </w:r>
      </w:hyperlink>
      <w:r>
        <w:t xml:space="preserve"> Российской Федерации.</w:t>
      </w:r>
    </w:p>
    <w:p w:rsidR="00603E73" w:rsidRDefault="00603E73" w:rsidP="00603E73">
      <w:pPr>
        <w:pStyle w:val="ConsPlusNormal"/>
        <w:jc w:val="both"/>
      </w:pPr>
      <w:r>
        <w:t xml:space="preserve">(часть 8 в ред. </w:t>
      </w:r>
      <w:hyperlink r:id="rId67" w:history="1">
        <w:r>
          <w:rPr>
            <w:color w:val="0000FF"/>
          </w:rPr>
          <w:t>Закона</w:t>
        </w:r>
      </w:hyperlink>
      <w:r>
        <w:t xml:space="preserve"> Самарской области от 06.07.2011 N 65-ГД)</w:t>
      </w:r>
    </w:p>
    <w:p w:rsidR="00603E73" w:rsidRDefault="00603E73" w:rsidP="00603E73">
      <w:pPr>
        <w:pStyle w:val="ConsPlusNormal"/>
        <w:ind w:firstLine="540"/>
        <w:jc w:val="both"/>
      </w:pPr>
      <w:r>
        <w:t>9. После завершения всех необходимых процедур подготовки проекта схемы территориального планирования Самарской области орган исполнительной власти Самарской области, уполномоченный в области градостроительной деятельности, представляет проект схемы территориального планирования Самарской области на рассмотрение и утверждение Правительства Самарской области.</w:t>
      </w:r>
    </w:p>
    <w:p w:rsidR="00603E73" w:rsidRDefault="00603E73" w:rsidP="00603E73">
      <w:pPr>
        <w:pStyle w:val="ConsPlusNormal"/>
        <w:ind w:firstLine="540"/>
        <w:jc w:val="both"/>
      </w:pPr>
      <w:r>
        <w:t>10. Проект схемы территориального планирования Самарской области рассматривается Правительством Самарской области в течение 30 дней со дня его представления. После этого Правительство Самарской области принимает решение об утверждении проекта схемы территориального планирования Самарской области либо об отклонении проекта схемы территориального планирования Самарской области и направлении его на доработку.</w:t>
      </w:r>
    </w:p>
    <w:p w:rsidR="00603E73" w:rsidRDefault="00603E73" w:rsidP="00603E73">
      <w:pPr>
        <w:pStyle w:val="ConsPlusNormal"/>
        <w:ind w:firstLine="540"/>
        <w:jc w:val="both"/>
      </w:pPr>
      <w:bookmarkStart w:id="10" w:name="P186"/>
      <w:bookmarkEnd w:id="10"/>
      <w:r>
        <w:t>11. Доступ к утвержденной схеме территориального планирования Самарской области и материалам по ее обоснованию в федеральной ГИС ТП должен быть обеспечен органом исполнительной власти Самарской области, уполномоченным в области градостроительной деятельности, в срок, не превышающий десяти дней со дня ее утверждения.</w:t>
      </w:r>
    </w:p>
    <w:p w:rsidR="00603E73" w:rsidRDefault="00603E73" w:rsidP="00603E73">
      <w:pPr>
        <w:pStyle w:val="ConsPlusNormal"/>
        <w:jc w:val="both"/>
      </w:pPr>
      <w:r>
        <w:t xml:space="preserve">(часть 11 в ред. </w:t>
      </w:r>
      <w:hyperlink r:id="rId68" w:history="1">
        <w:r>
          <w:rPr>
            <w:color w:val="0000FF"/>
          </w:rPr>
          <w:t>Закона</w:t>
        </w:r>
      </w:hyperlink>
      <w:r>
        <w:t xml:space="preserve"> Самарской области от 06.10.2015 N 98-ГД)</w:t>
      </w:r>
    </w:p>
    <w:p w:rsidR="00603E73" w:rsidRDefault="00603E73" w:rsidP="00603E73">
      <w:pPr>
        <w:pStyle w:val="ConsPlusNormal"/>
        <w:ind w:firstLine="540"/>
        <w:jc w:val="both"/>
      </w:pPr>
      <w:r>
        <w:t xml:space="preserve">12. Утратила силу. - </w:t>
      </w:r>
      <w:hyperlink r:id="rId69" w:history="1">
        <w:r>
          <w:rPr>
            <w:color w:val="0000FF"/>
          </w:rPr>
          <w:t>Закон</w:t>
        </w:r>
      </w:hyperlink>
      <w:r>
        <w:t xml:space="preserve"> Самарской области от 06.07.2011 N 65-ГД.</w:t>
      </w:r>
    </w:p>
    <w:p w:rsidR="00603E73" w:rsidRDefault="00603E73" w:rsidP="00603E73">
      <w:pPr>
        <w:pStyle w:val="ConsPlusNormal"/>
        <w:ind w:firstLine="540"/>
        <w:jc w:val="both"/>
      </w:pPr>
      <w:r>
        <w:t xml:space="preserve">13. Утратила силу. - </w:t>
      </w:r>
      <w:hyperlink r:id="rId70" w:history="1">
        <w:r>
          <w:rPr>
            <w:color w:val="0000FF"/>
          </w:rPr>
          <w:t>Закон</w:t>
        </w:r>
      </w:hyperlink>
      <w:r>
        <w:t xml:space="preserve"> Самарской области от 15.07.2013 N 64-ГД.</w:t>
      </w:r>
    </w:p>
    <w:p w:rsidR="00603E73" w:rsidRDefault="00603E73" w:rsidP="00603E73">
      <w:pPr>
        <w:pStyle w:val="ConsPlusNormal"/>
        <w:jc w:val="both"/>
      </w:pPr>
    </w:p>
    <w:p w:rsidR="00603E73" w:rsidRDefault="00603E73" w:rsidP="00603E73">
      <w:pPr>
        <w:pStyle w:val="ConsPlusNormal"/>
        <w:ind w:firstLine="540"/>
        <w:jc w:val="both"/>
        <w:outlineLvl w:val="2"/>
      </w:pPr>
      <w:r>
        <w:t>Статья 4.1. Внесение изменений в схему территориального планирования Самарской области</w:t>
      </w:r>
    </w:p>
    <w:p w:rsidR="00603E73" w:rsidRDefault="00603E73" w:rsidP="00603E73">
      <w:pPr>
        <w:pStyle w:val="ConsPlusNormal"/>
        <w:ind w:firstLine="540"/>
        <w:jc w:val="both"/>
      </w:pPr>
    </w:p>
    <w:p w:rsidR="00603E73" w:rsidRDefault="00603E73" w:rsidP="00603E73">
      <w:pPr>
        <w:pStyle w:val="ConsPlusNormal"/>
        <w:ind w:firstLine="540"/>
        <w:jc w:val="both"/>
      </w:pPr>
      <w:r>
        <w:t xml:space="preserve">(введена </w:t>
      </w:r>
      <w:hyperlink r:id="rId71" w:history="1">
        <w:r>
          <w:rPr>
            <w:color w:val="0000FF"/>
          </w:rPr>
          <w:t>Законом</w:t>
        </w:r>
      </w:hyperlink>
      <w:r>
        <w:t xml:space="preserve"> Самарской области от 15.07.2013 N 64-ГД)</w:t>
      </w:r>
    </w:p>
    <w:p w:rsidR="00603E73" w:rsidRDefault="00603E73" w:rsidP="00603E73">
      <w:pPr>
        <w:pStyle w:val="ConsPlusNormal"/>
        <w:jc w:val="both"/>
      </w:pPr>
    </w:p>
    <w:p w:rsidR="00603E73" w:rsidRDefault="00603E73" w:rsidP="00603E73">
      <w:pPr>
        <w:pStyle w:val="ConsPlusNormal"/>
        <w:ind w:firstLine="540"/>
        <w:jc w:val="both"/>
      </w:pPr>
      <w:r>
        <w:t xml:space="preserve">1. Внесение изменений в схему территориального планирования Самарской области осуществляется при наличии оснований, предусмотренных </w:t>
      </w:r>
      <w:hyperlink w:anchor="P199" w:history="1">
        <w:r>
          <w:rPr>
            <w:color w:val="0000FF"/>
          </w:rPr>
          <w:t>частью 3</w:t>
        </w:r>
      </w:hyperlink>
      <w:r>
        <w:t xml:space="preserve"> настоящей статьи.</w:t>
      </w:r>
    </w:p>
    <w:p w:rsidR="00603E73" w:rsidRDefault="00603E73" w:rsidP="00603E73">
      <w:pPr>
        <w:pStyle w:val="ConsPlusNormal"/>
        <w:ind w:firstLine="540"/>
        <w:jc w:val="both"/>
      </w:pPr>
      <w:r>
        <w:t xml:space="preserve">Внесение изменений в схему территориального планирования Самарской области по </w:t>
      </w:r>
      <w:r>
        <w:lastRenderedPageBreak/>
        <w:t xml:space="preserve">основанию, предусмотренному </w:t>
      </w:r>
      <w:hyperlink w:anchor="P203" w:history="1">
        <w:r>
          <w:rPr>
            <w:color w:val="0000FF"/>
          </w:rPr>
          <w:t>пунктом 4 части 3</w:t>
        </w:r>
      </w:hyperlink>
      <w:r>
        <w:t xml:space="preserve"> настоящей статьи, осуществляется не реже одного раза в три года.</w:t>
      </w:r>
    </w:p>
    <w:p w:rsidR="00603E73" w:rsidRDefault="00603E73" w:rsidP="00603E73">
      <w:pPr>
        <w:pStyle w:val="ConsPlusNormal"/>
        <w:ind w:firstLine="540"/>
        <w:jc w:val="both"/>
      </w:pPr>
      <w:r>
        <w:t>2. Решение о подготовке изменений в схему территориального планирования Самарской области принимает Правительство Самарской области.</w:t>
      </w:r>
    </w:p>
    <w:p w:rsidR="00603E73" w:rsidRDefault="00603E73" w:rsidP="00603E73">
      <w:pPr>
        <w:pStyle w:val="ConsPlusNormal"/>
        <w:ind w:firstLine="540"/>
        <w:jc w:val="both"/>
      </w:pPr>
      <w:r>
        <w:t xml:space="preserve">Основанием для рассмотрения Правительством Самарской области вопроса о подготовке изменений в схему территориального планирования Самарской области является заключение органа исполнительной власти Самарской области, уполномоченного в области градостроительной деятельности, о необходимости внесения изменений в схему территориального планирования Самарской области с указанием оснований для внесения изменений, предусмотренных </w:t>
      </w:r>
      <w:hyperlink w:anchor="P199" w:history="1">
        <w:r>
          <w:rPr>
            <w:color w:val="0000FF"/>
          </w:rPr>
          <w:t>частью 3</w:t>
        </w:r>
      </w:hyperlink>
      <w:r>
        <w:t xml:space="preserve"> настоящей статьи.</w:t>
      </w:r>
    </w:p>
    <w:p w:rsidR="00603E73" w:rsidRDefault="00603E73" w:rsidP="00603E73">
      <w:pPr>
        <w:pStyle w:val="ConsPlusNormal"/>
        <w:ind w:firstLine="540"/>
        <w:jc w:val="both"/>
      </w:pPr>
      <w:bookmarkStart w:id="11" w:name="P199"/>
      <w:bookmarkEnd w:id="11"/>
      <w:r>
        <w:t>3. Основаниями для внесения изменений в схему территориального планирования Самарской области являются:</w:t>
      </w:r>
    </w:p>
    <w:p w:rsidR="00603E73" w:rsidRDefault="00603E73" w:rsidP="00603E73">
      <w:pPr>
        <w:pStyle w:val="ConsPlusNormal"/>
        <w:ind w:firstLine="540"/>
        <w:jc w:val="both"/>
      </w:pPr>
      <w:bookmarkStart w:id="12" w:name="P200"/>
      <w:bookmarkEnd w:id="12"/>
      <w:r>
        <w:t>1) изменение законодательства о градостроительной деятельности в части требований к составу и содержанию схем территориального планирования субъектов Российской Федерации, а также в части требований к описанию и отображению в документах территориального планирования субъектов Российской Федерации объектов регионального значения;</w:t>
      </w:r>
    </w:p>
    <w:p w:rsidR="00603E73" w:rsidRDefault="00603E73" w:rsidP="00603E73">
      <w:pPr>
        <w:pStyle w:val="ConsPlusNormal"/>
        <w:ind w:firstLine="540"/>
        <w:jc w:val="both"/>
      </w:pPr>
      <w:r>
        <w:t xml:space="preserve">2) изменение </w:t>
      </w:r>
      <w:hyperlink r:id="rId72" w:history="1">
        <w:r>
          <w:rPr>
            <w:color w:val="0000FF"/>
          </w:rPr>
          <w:t>Конституции</w:t>
        </w:r>
      </w:hyperlink>
      <w:r>
        <w:t xml:space="preserve"> Российской Федерации, федеральных конституционных законов, федеральных законов, </w:t>
      </w:r>
      <w:hyperlink r:id="rId73" w:history="1">
        <w:r>
          <w:rPr>
            <w:color w:val="0000FF"/>
          </w:rPr>
          <w:t>Устава</w:t>
        </w:r>
      </w:hyperlink>
      <w:r>
        <w:t xml:space="preserve"> Самарской области, законов Самарской области, решений Правительства Самарской области в части полномочий по вопросам, отнесенным к ведению Самарской области, органов государственной власти Самарской области, обуславливающее необходимость размещения в целях осуществления полномочий новых объектов регионального значения или исключающее возможность отнесения предусмотренных схемой территориального планирования Самарской области объектов к числу объектов регионального значения;</w:t>
      </w:r>
    </w:p>
    <w:p w:rsidR="00603E73" w:rsidRDefault="00603E73" w:rsidP="00603E73">
      <w:pPr>
        <w:pStyle w:val="ConsPlusNormal"/>
        <w:ind w:firstLine="540"/>
        <w:jc w:val="both"/>
      </w:pPr>
      <w:bookmarkStart w:id="13" w:name="P202"/>
      <w:bookmarkEnd w:id="13"/>
      <w:r>
        <w:t xml:space="preserve">3) изменение документов и сведений, предусмотренных </w:t>
      </w:r>
      <w:hyperlink r:id="rId74" w:history="1">
        <w:r>
          <w:rPr>
            <w:color w:val="0000FF"/>
          </w:rPr>
          <w:t>частью 5 статьи 9</w:t>
        </w:r>
      </w:hyperlink>
      <w:r>
        <w:t xml:space="preserve"> Градостроительного кодекса Российской Федерации, обуславливающее необходимость внесения в схему территориального планирования изменений;</w:t>
      </w:r>
    </w:p>
    <w:p w:rsidR="00603E73" w:rsidRDefault="00603E73" w:rsidP="00603E73">
      <w:pPr>
        <w:pStyle w:val="ConsPlusNormal"/>
        <w:ind w:firstLine="540"/>
        <w:jc w:val="both"/>
      </w:pPr>
      <w:bookmarkStart w:id="14" w:name="P203"/>
      <w:bookmarkEnd w:id="14"/>
      <w:r>
        <w:t xml:space="preserve">4) необходимость актуализации положений схемы территориального планирования Самарской области и материалов по ее обоснованию с учетом документов и сведений, предусмотренных </w:t>
      </w:r>
      <w:hyperlink w:anchor="P268" w:history="1">
        <w:r>
          <w:rPr>
            <w:color w:val="0000FF"/>
          </w:rPr>
          <w:t>частью 2 статьи 4.3</w:t>
        </w:r>
      </w:hyperlink>
      <w:r>
        <w:t xml:space="preserve"> настоящего Закона;</w:t>
      </w:r>
    </w:p>
    <w:p w:rsidR="00603E73" w:rsidRDefault="00603E73" w:rsidP="00603E73">
      <w:pPr>
        <w:pStyle w:val="ConsPlusNormal"/>
        <w:ind w:firstLine="540"/>
        <w:jc w:val="both"/>
      </w:pPr>
      <w:r>
        <w:t>5) вступившие в законную силу решения суда по искам заинтересованных лиц, права и интересы которых нарушены в результате утверждения схемы территориального планирования Самарской области или внесения в нее изменений;</w:t>
      </w:r>
    </w:p>
    <w:p w:rsidR="00603E73" w:rsidRDefault="00603E73" w:rsidP="00603E73">
      <w:pPr>
        <w:pStyle w:val="ConsPlusNormal"/>
        <w:ind w:firstLine="540"/>
        <w:jc w:val="both"/>
      </w:pPr>
      <w:r>
        <w:t>6) иные случаи, требующие внесения изменений, дополнений, уточнений схемы территориального планирования Самарской области в целях обеспечения:</w:t>
      </w:r>
    </w:p>
    <w:p w:rsidR="00603E73" w:rsidRDefault="00603E73" w:rsidP="00603E73">
      <w:pPr>
        <w:pStyle w:val="ConsPlusNormal"/>
        <w:ind w:firstLine="540"/>
        <w:jc w:val="both"/>
      </w:pPr>
      <w:r>
        <w:t xml:space="preserve">соответствия указанного документа положениям федерального и областного законодательства помимо случаев, указанных в </w:t>
      </w:r>
      <w:hyperlink w:anchor="P200" w:history="1">
        <w:r>
          <w:rPr>
            <w:color w:val="0000FF"/>
          </w:rPr>
          <w:t>пунктах 1</w:t>
        </w:r>
      </w:hyperlink>
      <w:r>
        <w:t xml:space="preserve"> - </w:t>
      </w:r>
      <w:hyperlink w:anchor="P202" w:history="1">
        <w:r>
          <w:rPr>
            <w:color w:val="0000FF"/>
          </w:rPr>
          <w:t>3 части 3</w:t>
        </w:r>
      </w:hyperlink>
      <w:r>
        <w:t xml:space="preserve"> настоящей статьи;</w:t>
      </w:r>
    </w:p>
    <w:p w:rsidR="00603E73" w:rsidRDefault="00603E73" w:rsidP="00603E73">
      <w:pPr>
        <w:pStyle w:val="ConsPlusNormal"/>
        <w:ind w:firstLine="540"/>
        <w:jc w:val="both"/>
      </w:pPr>
      <w:r>
        <w:t>осуществления полномочий по вопросам, отнесенным к ведению Самарской области, органов государственной власти Самарской области для учета интересов граждан и их объединений, Российской Федерации, субъектов Российской Федерации, муниципальных образований Самарской области.</w:t>
      </w:r>
    </w:p>
    <w:p w:rsidR="00603E73" w:rsidRDefault="00603E73" w:rsidP="00603E73">
      <w:pPr>
        <w:pStyle w:val="ConsPlusNormal"/>
        <w:ind w:firstLine="540"/>
        <w:jc w:val="both"/>
      </w:pPr>
      <w:bookmarkStart w:id="15" w:name="P208"/>
      <w:bookmarkEnd w:id="15"/>
      <w:r>
        <w:t>4. Заключение о необходимости внесения изменений в схему территориального планирования Самарской области подготавливается и вносится на рассмотрение Правительства Самарской области органом исполнительной власти Самарской области, уполномоченным в области градостроительной деятельности:</w:t>
      </w:r>
    </w:p>
    <w:p w:rsidR="00603E73" w:rsidRDefault="00603E73" w:rsidP="00603E73">
      <w:pPr>
        <w:pStyle w:val="ConsPlusNormal"/>
        <w:ind w:firstLine="540"/>
        <w:jc w:val="both"/>
      </w:pPr>
      <w:r>
        <w:t>по результатам рассмотрения предложений органов государственной власти, органов местного самоуправления, заинтересованных физических и юридических лиц (далее - заинтересованные лица) о внесении изменений в схему территориального планирования Самарской области;</w:t>
      </w:r>
    </w:p>
    <w:p w:rsidR="00603E73" w:rsidRDefault="00603E73" w:rsidP="00603E73">
      <w:pPr>
        <w:pStyle w:val="ConsPlusNormal"/>
        <w:ind w:firstLine="540"/>
        <w:jc w:val="both"/>
      </w:pPr>
      <w:r>
        <w:t xml:space="preserve">по собственной инициативе, в том числе в результате выявления оснований для внесения изменений в схему территориального планирования Самарской области в процессе мониторинга реализации схемы территориального планирования Самарской области в соответствии с положениями </w:t>
      </w:r>
      <w:hyperlink w:anchor="P263" w:history="1">
        <w:r>
          <w:rPr>
            <w:color w:val="0000FF"/>
          </w:rPr>
          <w:t>статьи 4.3</w:t>
        </w:r>
      </w:hyperlink>
      <w:r>
        <w:t xml:space="preserve"> настоящего Закона.</w:t>
      </w:r>
    </w:p>
    <w:p w:rsidR="00603E73" w:rsidRDefault="00603E73" w:rsidP="00603E73">
      <w:pPr>
        <w:pStyle w:val="ConsPlusNormal"/>
        <w:ind w:firstLine="540"/>
        <w:jc w:val="both"/>
      </w:pPr>
      <w:bookmarkStart w:id="16" w:name="P211"/>
      <w:bookmarkEnd w:id="16"/>
      <w:r>
        <w:t xml:space="preserve">5. Заинтересованные лица вправе представить свои предложения по внесению изменений в схему территориального планирования Самарской области (далее - предложения). Предложения </w:t>
      </w:r>
      <w:r>
        <w:lastRenderedPageBreak/>
        <w:t>представляются в орган исполнительной власти Самарской области, уполномоченный в области градостроительной деятельности, в письменном виде. В предложениях заинтересованных лиц должно содержаться обоснование необходимости внесения изменений в схему территориального планирования Самарской области, в том числе:</w:t>
      </w:r>
    </w:p>
    <w:p w:rsidR="00603E73" w:rsidRDefault="00603E73" w:rsidP="00603E73">
      <w:pPr>
        <w:pStyle w:val="ConsPlusNormal"/>
        <w:ind w:firstLine="540"/>
        <w:jc w:val="both"/>
      </w:pPr>
      <w:r>
        <w:t xml:space="preserve">1) основания для внесения изменений в схему территориального планирования Самарской области, предусмотренные </w:t>
      </w:r>
      <w:hyperlink w:anchor="P199" w:history="1">
        <w:r>
          <w:rPr>
            <w:color w:val="0000FF"/>
          </w:rPr>
          <w:t>частью 3</w:t>
        </w:r>
      </w:hyperlink>
      <w:r>
        <w:t xml:space="preserve"> настоящей статьи;</w:t>
      </w:r>
    </w:p>
    <w:p w:rsidR="00603E73" w:rsidRDefault="00603E73" w:rsidP="00603E73">
      <w:pPr>
        <w:pStyle w:val="ConsPlusNormal"/>
        <w:ind w:firstLine="540"/>
        <w:jc w:val="both"/>
      </w:pPr>
      <w:r>
        <w:t>2) описание обстоятельств, подтверждающих наличие оснований для внесения в схему территориального планирования Самарской области изменений;</w:t>
      </w:r>
    </w:p>
    <w:p w:rsidR="00603E73" w:rsidRDefault="00603E73" w:rsidP="00603E73">
      <w:pPr>
        <w:pStyle w:val="ConsPlusNormal"/>
        <w:ind w:firstLine="540"/>
        <w:jc w:val="both"/>
      </w:pPr>
      <w:r>
        <w:t>3) описание задач, требующих решения, и результатов, для достижения которых вносятся предложения по внесению изменений в схему территориального планирования Самарской области;</w:t>
      </w:r>
    </w:p>
    <w:p w:rsidR="00603E73" w:rsidRDefault="00603E73" w:rsidP="00603E73">
      <w:pPr>
        <w:pStyle w:val="ConsPlusNormal"/>
        <w:ind w:firstLine="540"/>
        <w:jc w:val="both"/>
      </w:pPr>
      <w:r>
        <w:t>4) в случае если предложения связаны с включением в схему территориального планирования Самарской области положений о размещении новых объектов регионального значения, - сведения об указанных объектах, в том числе:</w:t>
      </w:r>
    </w:p>
    <w:p w:rsidR="00603E73" w:rsidRDefault="00603E73" w:rsidP="00603E73">
      <w:pPr>
        <w:pStyle w:val="ConsPlusNormal"/>
        <w:ind w:firstLine="540"/>
        <w:jc w:val="both"/>
      </w:pPr>
      <w:r>
        <w:t>вид, назначение и наименование объекта регионального значения;</w:t>
      </w:r>
    </w:p>
    <w:p w:rsidR="00603E73" w:rsidRDefault="00603E73" w:rsidP="00603E73">
      <w:pPr>
        <w:pStyle w:val="ConsPlusNormal"/>
        <w:ind w:firstLine="540"/>
        <w:jc w:val="both"/>
      </w:pPr>
      <w:r>
        <w:t>основные характеристики объекта регионального значения;</w:t>
      </w:r>
    </w:p>
    <w:p w:rsidR="00603E73" w:rsidRDefault="00603E73" w:rsidP="00603E73">
      <w:pPr>
        <w:pStyle w:val="ConsPlusNormal"/>
        <w:ind w:firstLine="540"/>
        <w:jc w:val="both"/>
      </w:pPr>
      <w:r>
        <w:t>планируемое местоположение объекта регионального значения (указываются наименования муниципального района, поселения, городского округа, населенного пункта);</w:t>
      </w:r>
    </w:p>
    <w:p w:rsidR="00603E73" w:rsidRDefault="00603E73" w:rsidP="00603E73">
      <w:pPr>
        <w:pStyle w:val="ConsPlusNormal"/>
        <w:ind w:firstLine="540"/>
        <w:jc w:val="both"/>
      </w:pPr>
      <w:r>
        <w:t>характеристики зон с особыми условиями использования территорий в случае, если установление таких зон требуется в связи с размещением объекта;</w:t>
      </w:r>
    </w:p>
    <w:p w:rsidR="00603E73" w:rsidRDefault="00603E73" w:rsidP="00603E73">
      <w:pPr>
        <w:pStyle w:val="ConsPlusNormal"/>
        <w:ind w:firstLine="540"/>
        <w:jc w:val="both"/>
      </w:pPr>
      <w:r>
        <w:t>указание на полномочия органов государственной власти Самарской области, в целях осуществления которых предлагается размещение нового объекта регионального значения, или на положения нормативных правовых актов Российской Федерации и (или) Самарской области, обуславливающих необходимость размещения объекта регионального значения;</w:t>
      </w:r>
    </w:p>
    <w:p w:rsidR="00603E73" w:rsidRDefault="00603E73" w:rsidP="00603E73">
      <w:pPr>
        <w:pStyle w:val="ConsPlusNormal"/>
        <w:ind w:firstLine="540"/>
        <w:jc w:val="both"/>
      </w:pPr>
      <w:r>
        <w:t>финансово-экономическое обоснование размещения объекта;</w:t>
      </w:r>
    </w:p>
    <w:p w:rsidR="00603E73" w:rsidRDefault="00603E73" w:rsidP="00603E73">
      <w:pPr>
        <w:pStyle w:val="ConsPlusNormal"/>
        <w:ind w:firstLine="540"/>
        <w:jc w:val="both"/>
      </w:pPr>
      <w:bookmarkStart w:id="17" w:name="P222"/>
      <w:bookmarkEnd w:id="17"/>
      <w:r>
        <w:t>5) в случае если предложения связаны с исключением из схемы территориального планирования Самарской области объектов регионального значения, - основания для исключения, к числу которых относятся:</w:t>
      </w:r>
    </w:p>
    <w:p w:rsidR="00603E73" w:rsidRDefault="00603E73" w:rsidP="00603E73">
      <w:pPr>
        <w:pStyle w:val="ConsPlusNormal"/>
        <w:ind w:firstLine="540"/>
        <w:jc w:val="both"/>
      </w:pPr>
      <w:r>
        <w:t xml:space="preserve">а) изменение </w:t>
      </w:r>
      <w:hyperlink r:id="rId75" w:history="1">
        <w:r>
          <w:rPr>
            <w:color w:val="0000FF"/>
          </w:rPr>
          <w:t>Конституции</w:t>
        </w:r>
      </w:hyperlink>
      <w:r>
        <w:t xml:space="preserve"> Российской Федерации, федеральных конституционных законов, федеральных законов, </w:t>
      </w:r>
      <w:hyperlink r:id="rId76" w:history="1">
        <w:r>
          <w:rPr>
            <w:color w:val="0000FF"/>
          </w:rPr>
          <w:t>Устава</w:t>
        </w:r>
      </w:hyperlink>
      <w:r>
        <w:t xml:space="preserve"> Самарской области, законов Самарской области, решений Правительства Самарской области в части полномочий по вопросам, отнесенным к ведению Самарской области, органов государственной власти Самарской области, исключающее возможность отнесения предусмотренных схемой территориального планирования Самарской области объектов к числу объектов регионального значения;</w:t>
      </w:r>
    </w:p>
    <w:p w:rsidR="00603E73" w:rsidRDefault="00603E73" w:rsidP="00603E73">
      <w:pPr>
        <w:pStyle w:val="ConsPlusNormal"/>
        <w:ind w:firstLine="540"/>
        <w:jc w:val="both"/>
      </w:pPr>
      <w:r>
        <w:t>б) изменение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инвестиционных программ субъектов естественных монополий в части исключения положений о создании объектов регионального значения при наличии одного из следующих условий:</w:t>
      </w:r>
    </w:p>
    <w:p w:rsidR="00603E73" w:rsidRDefault="00603E73" w:rsidP="00603E73">
      <w:pPr>
        <w:pStyle w:val="ConsPlusNormal"/>
        <w:ind w:firstLine="540"/>
        <w:jc w:val="both"/>
      </w:pPr>
      <w:r>
        <w:t xml:space="preserve">заинтересованным лицом в соответствии с требованиями </w:t>
      </w:r>
      <w:hyperlink w:anchor="P208" w:history="1">
        <w:r>
          <w:rPr>
            <w:color w:val="0000FF"/>
          </w:rPr>
          <w:t>пункта 4</w:t>
        </w:r>
      </w:hyperlink>
      <w:r>
        <w:t xml:space="preserve"> настоящей части вносятся предложения по размещению других объектов регионального значения, которые позволят без ущерба для эффективности и с соблюдением требований законодательства осуществлять полномочия по вопросам, отнесенным к ведению Самарской области, органов государственной власти Самарской области, для реализации которых планировалось размещение исключаемого объекта регионального значения;</w:t>
      </w:r>
    </w:p>
    <w:p w:rsidR="00603E73" w:rsidRDefault="00603E73" w:rsidP="00603E73">
      <w:pPr>
        <w:pStyle w:val="ConsPlusNormal"/>
        <w:ind w:firstLine="540"/>
        <w:jc w:val="both"/>
      </w:pPr>
      <w:r>
        <w:t>заинтересованным лицом приводится обоснование изменения параметров социально-экономического развития Самарской области, обуславливающее отсутствие необходимости в размещении соответствующего объекта регионального значения в целях реализации соответствующих полномочий по вопросам, отнесенным к ведению Самарской области, органов государственной власти Самарской области.</w:t>
      </w:r>
    </w:p>
    <w:p w:rsidR="00603E73" w:rsidRDefault="00603E73" w:rsidP="00603E73">
      <w:pPr>
        <w:pStyle w:val="ConsPlusNormal"/>
        <w:ind w:firstLine="540"/>
        <w:jc w:val="both"/>
      </w:pPr>
      <w:r>
        <w:t xml:space="preserve">6. Органом исполнительной власти Самарской области, уполномоченным в области градостроительной деятельности, устанавливаются форма и требования к содержанию предложений, указанных в </w:t>
      </w:r>
      <w:hyperlink w:anchor="P211" w:history="1">
        <w:r>
          <w:rPr>
            <w:color w:val="0000FF"/>
          </w:rPr>
          <w:t>части 5</w:t>
        </w:r>
      </w:hyperlink>
      <w:r>
        <w:t xml:space="preserve"> настоящей статьи.</w:t>
      </w:r>
    </w:p>
    <w:p w:rsidR="00603E73" w:rsidRDefault="00603E73" w:rsidP="00603E73">
      <w:pPr>
        <w:pStyle w:val="ConsPlusNormal"/>
        <w:ind w:firstLine="540"/>
        <w:jc w:val="both"/>
      </w:pPr>
      <w:r>
        <w:t xml:space="preserve">7. Предложения и документы, предусмотренные </w:t>
      </w:r>
      <w:hyperlink w:anchor="P211" w:history="1">
        <w:r>
          <w:rPr>
            <w:color w:val="0000FF"/>
          </w:rPr>
          <w:t>частью 5</w:t>
        </w:r>
      </w:hyperlink>
      <w:r>
        <w:t xml:space="preserve"> настоящей статьи, представляются в орган исполнительной власти Самарской области, уполномоченный в области </w:t>
      </w:r>
      <w:r>
        <w:lastRenderedPageBreak/>
        <w:t>градостроительной деятельности, заявителем или его представителем лично либо направляются по почте заказным письмом с уведомлением о вручении. В последнем случае днем получения предложений считается день вручения заказного письма.</w:t>
      </w:r>
    </w:p>
    <w:p w:rsidR="00603E73" w:rsidRDefault="00603E73" w:rsidP="00603E73">
      <w:pPr>
        <w:pStyle w:val="ConsPlusNormal"/>
        <w:ind w:firstLine="540"/>
        <w:jc w:val="both"/>
      </w:pPr>
      <w:bookmarkStart w:id="18" w:name="P229"/>
      <w:bookmarkEnd w:id="18"/>
      <w:r>
        <w:t>8. Орган исполнительной власти Самарской области, уполномоченный в области градостроительной деятельности, рассматривает предложения в течение тридцати дней со дня получения.</w:t>
      </w:r>
    </w:p>
    <w:p w:rsidR="00603E73" w:rsidRDefault="00603E73" w:rsidP="00603E73">
      <w:pPr>
        <w:pStyle w:val="ConsPlusNormal"/>
        <w:ind w:firstLine="540"/>
        <w:jc w:val="both"/>
      </w:pPr>
      <w:r>
        <w:t>В ходе рассмотрения предложений заинтересованных лиц орган исполнительной власти Самарской области, уполномоченный в области градостроительной деятельности, устанавливает наличие оснований для внесения изменений в схему территориального планирования Самарской области, а также определяет наличие либо отсутствие связи задач, для решения которых внесено предложение, с осуществлением установленных полномочий по вопросам, отнесенным к ведению Самарской области, органов государственной власти Самарской области, осуществляет иные необходимые мероприятия.</w:t>
      </w:r>
    </w:p>
    <w:p w:rsidR="00603E73" w:rsidRDefault="00603E73" w:rsidP="00603E73">
      <w:pPr>
        <w:pStyle w:val="ConsPlusNormal"/>
        <w:ind w:firstLine="540"/>
        <w:jc w:val="both"/>
      </w:pPr>
      <w:r>
        <w:t>9. По результатам рассмотрения предложений орган исполнительной власти Самарской области, уполномоченный в области градостроительной деятельности, подготавливает заключение, содержащее одну из следующих рекомендаций:</w:t>
      </w:r>
    </w:p>
    <w:p w:rsidR="00603E73" w:rsidRDefault="00603E73" w:rsidP="00603E73">
      <w:pPr>
        <w:pStyle w:val="ConsPlusNormal"/>
        <w:ind w:firstLine="540"/>
        <w:jc w:val="both"/>
      </w:pPr>
      <w:r>
        <w:t>1) о необходимости внесения изменений в схему территориального планирования Самарской области с целью учета представленных предложений;</w:t>
      </w:r>
    </w:p>
    <w:p w:rsidR="00603E73" w:rsidRDefault="00603E73" w:rsidP="00603E73">
      <w:pPr>
        <w:pStyle w:val="ConsPlusNormal"/>
        <w:ind w:firstLine="540"/>
        <w:jc w:val="both"/>
      </w:pPr>
      <w:r>
        <w:t>2) об отказе заявителю в учете представленных им предложений.</w:t>
      </w:r>
    </w:p>
    <w:p w:rsidR="00603E73" w:rsidRDefault="00603E73" w:rsidP="00603E73">
      <w:pPr>
        <w:pStyle w:val="ConsPlusNormal"/>
        <w:ind w:firstLine="540"/>
        <w:jc w:val="both"/>
      </w:pPr>
      <w:bookmarkStart w:id="19" w:name="P234"/>
      <w:bookmarkEnd w:id="19"/>
      <w:r>
        <w:t>10. Заключение органа исполнительной власти Самарской области, уполномоченного в области градостроительной деятельности, об отказе заявителю в учете представленных им предложений должно быть мотивированным и может быть принято только при наличии одного или нескольких условий:</w:t>
      </w:r>
    </w:p>
    <w:p w:rsidR="00603E73" w:rsidRDefault="00603E73" w:rsidP="00603E73">
      <w:pPr>
        <w:pStyle w:val="ConsPlusNormal"/>
        <w:ind w:firstLine="540"/>
        <w:jc w:val="both"/>
      </w:pPr>
      <w:r>
        <w:t xml:space="preserve">1) отсутствуют основания для внесения изменений в схему территориального планирования Самарской области, предусмотренные </w:t>
      </w:r>
      <w:hyperlink w:anchor="P199" w:history="1">
        <w:r>
          <w:rPr>
            <w:color w:val="0000FF"/>
          </w:rPr>
          <w:t>частью 3</w:t>
        </w:r>
      </w:hyperlink>
      <w:r>
        <w:t xml:space="preserve"> настоящей статьи;</w:t>
      </w:r>
    </w:p>
    <w:p w:rsidR="00603E73" w:rsidRDefault="00603E73" w:rsidP="00603E73">
      <w:pPr>
        <w:pStyle w:val="ConsPlusNormal"/>
        <w:ind w:firstLine="540"/>
        <w:jc w:val="both"/>
      </w:pPr>
      <w:r>
        <w:t>2) документы, представленные заявителем, содержат недостоверную информацию;</w:t>
      </w:r>
    </w:p>
    <w:p w:rsidR="00603E73" w:rsidRDefault="00603E73" w:rsidP="00603E73">
      <w:pPr>
        <w:pStyle w:val="ConsPlusNormal"/>
        <w:ind w:firstLine="540"/>
        <w:jc w:val="both"/>
      </w:pPr>
      <w:r>
        <w:t>3) представленные предложения не могут быть реализованы или не позволяют решить задачи, для решения которых они вносятся.</w:t>
      </w:r>
    </w:p>
    <w:p w:rsidR="00603E73" w:rsidRDefault="00603E73" w:rsidP="00603E73">
      <w:pPr>
        <w:pStyle w:val="ConsPlusNormal"/>
        <w:ind w:firstLine="540"/>
        <w:jc w:val="both"/>
      </w:pPr>
      <w:r>
        <w:t xml:space="preserve">11. О результатах рассмотрения предложений о внесении изменений в схему территориального планирования Самарской области заинтересованные лица, их внесшие, уведомляются органом исполнительной власти Самарской области, уполномоченным в области градостроительной деятельности, путем направления копии заключения в срок не позднее пяти дней со дня его подготовки в соответствии с </w:t>
      </w:r>
      <w:hyperlink w:anchor="P229" w:history="1">
        <w:r>
          <w:rPr>
            <w:color w:val="0000FF"/>
          </w:rPr>
          <w:t>частью 8</w:t>
        </w:r>
      </w:hyperlink>
      <w:r>
        <w:t xml:space="preserve"> настоящего Закона.</w:t>
      </w:r>
    </w:p>
    <w:p w:rsidR="00603E73" w:rsidRDefault="00603E73" w:rsidP="00603E73">
      <w:pPr>
        <w:pStyle w:val="ConsPlusNormal"/>
        <w:ind w:firstLine="540"/>
        <w:jc w:val="both"/>
      </w:pPr>
      <w:r>
        <w:t>12. Орган исполнительной власти Самарской области, уполномоченный в области градостроительной деятельности, подготавливает изменения в схему территориального планирования Самарской области либо в установленном законодательством порядке осуществляет закупку работ на подготовку изменений в схему территориального планирования Самарской области.</w:t>
      </w:r>
    </w:p>
    <w:p w:rsidR="00603E73" w:rsidRDefault="00603E73" w:rsidP="00603E73">
      <w:pPr>
        <w:pStyle w:val="ConsPlusNormal"/>
        <w:ind w:firstLine="540"/>
        <w:jc w:val="both"/>
      </w:pPr>
      <w:r>
        <w:t xml:space="preserve">13. Подготовка изменений в схему территориального планирования Самарской области, согласование и утверждение изменений осуществляются в соответствии с требованиями Градостроительного кодекса Российской Федерации, </w:t>
      </w:r>
      <w:hyperlink w:anchor="P151" w:history="1">
        <w:r>
          <w:rPr>
            <w:color w:val="0000FF"/>
          </w:rPr>
          <w:t>частей 1</w:t>
        </w:r>
      </w:hyperlink>
      <w:r>
        <w:t xml:space="preserve">, </w:t>
      </w:r>
      <w:hyperlink w:anchor="P155" w:history="1">
        <w:r>
          <w:rPr>
            <w:color w:val="0000FF"/>
          </w:rPr>
          <w:t>1.1</w:t>
        </w:r>
      </w:hyperlink>
      <w:r>
        <w:t xml:space="preserve">, </w:t>
      </w:r>
      <w:hyperlink w:anchor="P177" w:history="1">
        <w:r>
          <w:rPr>
            <w:color w:val="0000FF"/>
          </w:rPr>
          <w:t>4</w:t>
        </w:r>
      </w:hyperlink>
      <w:r>
        <w:t xml:space="preserve"> - </w:t>
      </w:r>
      <w:hyperlink w:anchor="P186" w:history="1">
        <w:r>
          <w:rPr>
            <w:color w:val="0000FF"/>
          </w:rPr>
          <w:t>11 статьи 4</w:t>
        </w:r>
      </w:hyperlink>
      <w:r>
        <w:t xml:space="preserve"> настоящего Закона.</w:t>
      </w:r>
    </w:p>
    <w:p w:rsidR="00603E73" w:rsidRDefault="00603E73" w:rsidP="00603E73">
      <w:pPr>
        <w:pStyle w:val="ConsPlusNormal"/>
        <w:jc w:val="both"/>
      </w:pPr>
    </w:p>
    <w:p w:rsidR="00603E73" w:rsidRDefault="00603E73" w:rsidP="00603E73">
      <w:pPr>
        <w:pStyle w:val="ConsPlusNormal"/>
        <w:ind w:firstLine="540"/>
        <w:jc w:val="both"/>
        <w:outlineLvl w:val="2"/>
      </w:pPr>
      <w:r>
        <w:t>Статья 4.2. Обеспечение реализации схемы территориального планирования Самарской области</w:t>
      </w:r>
    </w:p>
    <w:p w:rsidR="00603E73" w:rsidRDefault="00603E73" w:rsidP="00603E73">
      <w:pPr>
        <w:pStyle w:val="ConsPlusNormal"/>
        <w:ind w:firstLine="540"/>
        <w:jc w:val="both"/>
      </w:pPr>
    </w:p>
    <w:p w:rsidR="00603E73" w:rsidRDefault="00603E73" w:rsidP="00603E73">
      <w:pPr>
        <w:pStyle w:val="ConsPlusNormal"/>
        <w:ind w:firstLine="540"/>
        <w:jc w:val="both"/>
      </w:pPr>
      <w:r>
        <w:t xml:space="preserve">(введена </w:t>
      </w:r>
      <w:hyperlink r:id="rId77" w:history="1">
        <w:r>
          <w:rPr>
            <w:color w:val="0000FF"/>
          </w:rPr>
          <w:t>Законом</w:t>
        </w:r>
      </w:hyperlink>
      <w:r>
        <w:t xml:space="preserve"> Самарской области от 15.07.2013 N 64-ГД)</w:t>
      </w:r>
    </w:p>
    <w:p w:rsidR="00603E73" w:rsidRDefault="00603E73" w:rsidP="00603E73">
      <w:pPr>
        <w:pStyle w:val="ConsPlusNormal"/>
        <w:jc w:val="both"/>
      </w:pPr>
    </w:p>
    <w:p w:rsidR="00603E73" w:rsidRDefault="00603E73" w:rsidP="00603E73">
      <w:pPr>
        <w:pStyle w:val="ConsPlusNormal"/>
        <w:ind w:firstLine="540"/>
        <w:jc w:val="both"/>
      </w:pPr>
      <w:r>
        <w:t>1. В целях обеспечения устойчивого развития территории Самарской области, эффективного расходования бюджетных средств, реализации схемы территориального планирования Самарской области осуществляются следующие мероприятия:</w:t>
      </w:r>
    </w:p>
    <w:p w:rsidR="00603E73" w:rsidRDefault="00603E73" w:rsidP="00603E73">
      <w:pPr>
        <w:pStyle w:val="ConsPlusNormal"/>
        <w:ind w:firstLine="540"/>
        <w:jc w:val="both"/>
      </w:pPr>
      <w:r>
        <w:t xml:space="preserve">1) при подготовке проекта схемы территориального планирования Самарской области - учет действующих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w:t>
      </w:r>
      <w:r>
        <w:lastRenderedPageBreak/>
        <w:t>предусматривающих создание объектов регионального значения, инвестиционных программ субъектов естественных монополий;</w:t>
      </w:r>
    </w:p>
    <w:p w:rsidR="00603E73" w:rsidRDefault="00603E73" w:rsidP="00603E73">
      <w:pPr>
        <w:pStyle w:val="ConsPlusNormal"/>
        <w:ind w:firstLine="540"/>
        <w:jc w:val="both"/>
      </w:pPr>
      <w:r>
        <w:t>2) после утверждения Правительством Самарской области схемы территориального планирования Самарской области:</w:t>
      </w:r>
    </w:p>
    <w:p w:rsidR="00603E73" w:rsidRDefault="00603E73" w:rsidP="00603E73">
      <w:pPr>
        <w:pStyle w:val="ConsPlusNormal"/>
        <w:ind w:firstLine="540"/>
        <w:jc w:val="both"/>
      </w:pPr>
      <w:r>
        <w:t>подготовка и принятие новых, корректировка действующих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инвестиционных программ субъектов естественных монополий в части установления мероприятий по реализации схемы территориального планирования Самарской области;</w:t>
      </w:r>
    </w:p>
    <w:p w:rsidR="00603E73" w:rsidRDefault="00603E73" w:rsidP="00603E73">
      <w:pPr>
        <w:pStyle w:val="ConsPlusNormal"/>
        <w:ind w:firstLine="540"/>
        <w:jc w:val="both"/>
      </w:pPr>
      <w:r>
        <w:t>приведение в соответствие с утвержденной схемой территориального планирования Самарской области в двухмесячный срок с даты ее утверждения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инвестиционных программ субъектов естественных монополий, принятых до утверждения схемы территориального планирования Самарской области и предусматривающих создание объектов регионального значения, подлежащих отображению в схеме территориального планирования Самарской области, но не предусмотренных указанным документом территориального планирования;</w:t>
      </w:r>
    </w:p>
    <w:p w:rsidR="00603E73" w:rsidRDefault="00603E73" w:rsidP="00603E73">
      <w:pPr>
        <w:pStyle w:val="ConsPlusNormal"/>
        <w:ind w:firstLine="540"/>
        <w:jc w:val="both"/>
      </w:pPr>
      <w:bookmarkStart w:id="20" w:name="P251"/>
      <w:bookmarkEnd w:id="20"/>
      <w:r>
        <w:t>согласование проектов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изменений в указанные программы и решения, предусматривающих создание объектов регионального значения, не предусмотренных схемой территориального планирования Самарской области;</w:t>
      </w:r>
    </w:p>
    <w:p w:rsidR="00603E73" w:rsidRDefault="00603E73" w:rsidP="00603E73">
      <w:pPr>
        <w:pStyle w:val="ConsPlusNormal"/>
        <w:ind w:firstLine="540"/>
        <w:jc w:val="both"/>
      </w:pPr>
      <w:r>
        <w:t>внесение изменений в схему территориального планирования Самарской области в случае, если программы, реализуемые за счет средств областного бюджета, решения органов государственной власти, иных главных распорядителей средств областного бюджета, предусматривающие создание объектов регионального значения, инвестиционные программы субъектов естественных монополий приняты после утверждения схемы территориального планирования Самарской области и предусматривают создание объектов регионального значения, подлежащих отображению в схеме территориального планирования,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rsidR="00603E73" w:rsidRDefault="00603E73" w:rsidP="00603E73">
      <w:pPr>
        <w:pStyle w:val="ConsPlusNormal"/>
        <w:ind w:firstLine="540"/>
        <w:jc w:val="both"/>
      </w:pPr>
      <w:bookmarkStart w:id="21" w:name="P253"/>
      <w:bookmarkEnd w:id="21"/>
      <w:r>
        <w:t xml:space="preserve">2. Орган исполнительной власти Самарской области, уполномоченный в области градостроительной деятельности, при осуществлении согласования, предусмотренного </w:t>
      </w:r>
      <w:hyperlink w:anchor="P251" w:history="1">
        <w:r>
          <w:rPr>
            <w:color w:val="0000FF"/>
          </w:rPr>
          <w:t>абзацем четвертым пункта 2 части 1</w:t>
        </w:r>
      </w:hyperlink>
      <w:r>
        <w:t xml:space="preserve"> настоящей статьи, предварительно согласовывает возможность размещения и местоположение объектов регионального значения с учетом:</w:t>
      </w:r>
    </w:p>
    <w:p w:rsidR="00603E73" w:rsidRDefault="00603E73" w:rsidP="00603E73">
      <w:pPr>
        <w:pStyle w:val="ConsPlusNormal"/>
        <w:ind w:firstLine="540"/>
        <w:jc w:val="both"/>
      </w:pPr>
      <w:bookmarkStart w:id="22" w:name="P254"/>
      <w:bookmarkEnd w:id="22"/>
      <w:r>
        <w:t>анализа использования соответствующей территории, возможных направлений ее развития и прогнозируемых ограничений ее использования;</w:t>
      </w:r>
    </w:p>
    <w:p w:rsidR="00603E73" w:rsidRDefault="00603E73" w:rsidP="00603E73">
      <w:pPr>
        <w:pStyle w:val="ConsPlusNormal"/>
        <w:ind w:firstLine="540"/>
        <w:jc w:val="both"/>
      </w:pPr>
      <w:bookmarkStart w:id="23" w:name="P255"/>
      <w:bookmarkEnd w:id="23"/>
      <w:r>
        <w:t>оценки возможного влияния планируемых для размещения объектов регионального значения на комплексное развитие соответствующей территории.</w:t>
      </w:r>
    </w:p>
    <w:p w:rsidR="00603E73" w:rsidRDefault="00603E73" w:rsidP="00603E73">
      <w:pPr>
        <w:pStyle w:val="ConsPlusNormal"/>
        <w:ind w:firstLine="540"/>
        <w:jc w:val="both"/>
      </w:pPr>
      <w:r>
        <w:t xml:space="preserve">К проектам документов, направляемым заинтересованными лицами в орган исполнительной власти Самарской области, уполномоченный в области градостроительной деятельности, в целях согласования, должны прилагаться предложения о внесении в схему территориального планирования Самарской области изменений, содержащие сведения, указанные в </w:t>
      </w:r>
      <w:hyperlink w:anchor="P211" w:history="1">
        <w:r>
          <w:rPr>
            <w:color w:val="0000FF"/>
          </w:rPr>
          <w:t>части 5 статьи 4.1</w:t>
        </w:r>
      </w:hyperlink>
      <w:r>
        <w:t xml:space="preserve"> настоящего Закона.</w:t>
      </w:r>
    </w:p>
    <w:p w:rsidR="00603E73" w:rsidRDefault="00603E73" w:rsidP="00603E73">
      <w:pPr>
        <w:pStyle w:val="ConsPlusNormal"/>
        <w:ind w:firstLine="540"/>
        <w:jc w:val="both"/>
      </w:pPr>
      <w:r>
        <w:t xml:space="preserve">3. Заключение органа исполнительной власти Самарской области, уполномоченного в области градостроительной деятельности, об отказе в согласовании, предусмотренном </w:t>
      </w:r>
      <w:hyperlink w:anchor="P251" w:history="1">
        <w:r>
          <w:rPr>
            <w:color w:val="0000FF"/>
          </w:rPr>
          <w:t>абзацем четвертым пункта 2 части 1</w:t>
        </w:r>
      </w:hyperlink>
      <w:r>
        <w:t xml:space="preserve"> настоящей статьи, должно быть мотивировано и может быть принято только при наличии одного или нескольких условий:</w:t>
      </w:r>
    </w:p>
    <w:p w:rsidR="00603E73" w:rsidRDefault="00603E73" w:rsidP="00603E73">
      <w:pPr>
        <w:pStyle w:val="ConsPlusNormal"/>
        <w:ind w:firstLine="540"/>
        <w:jc w:val="both"/>
      </w:pPr>
      <w:r>
        <w:t xml:space="preserve">1) по результатам анализа, проведенного в соответствии с </w:t>
      </w:r>
      <w:hyperlink w:anchor="P254" w:history="1">
        <w:r>
          <w:rPr>
            <w:color w:val="0000FF"/>
          </w:rPr>
          <w:t>абзацами вторым</w:t>
        </w:r>
      </w:hyperlink>
      <w:r>
        <w:t xml:space="preserve"> и </w:t>
      </w:r>
      <w:hyperlink w:anchor="P255" w:history="1">
        <w:r>
          <w:rPr>
            <w:color w:val="0000FF"/>
          </w:rPr>
          <w:t>третьим части 2</w:t>
        </w:r>
      </w:hyperlink>
      <w:r>
        <w:t xml:space="preserve"> настоящей статьи, размещение объекта регионального значения с учетом предлагаемого местоположения является невозможным;</w:t>
      </w:r>
    </w:p>
    <w:p w:rsidR="00603E73" w:rsidRDefault="00603E73" w:rsidP="00603E73">
      <w:pPr>
        <w:pStyle w:val="ConsPlusNormal"/>
        <w:ind w:firstLine="540"/>
        <w:jc w:val="both"/>
      </w:pPr>
      <w:r>
        <w:t xml:space="preserve">2) по основаниям, указанным в </w:t>
      </w:r>
      <w:hyperlink w:anchor="P234" w:history="1">
        <w:r>
          <w:rPr>
            <w:color w:val="0000FF"/>
          </w:rPr>
          <w:t>части 10 статьи 4.1</w:t>
        </w:r>
      </w:hyperlink>
      <w:r>
        <w:t xml:space="preserve"> настоящего Закона.</w:t>
      </w:r>
    </w:p>
    <w:p w:rsidR="00603E73" w:rsidRDefault="00603E73" w:rsidP="00603E73">
      <w:pPr>
        <w:pStyle w:val="ConsPlusNormal"/>
        <w:ind w:firstLine="540"/>
        <w:jc w:val="both"/>
      </w:pPr>
      <w:r>
        <w:t xml:space="preserve">4. Утверждение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w:t>
      </w:r>
      <w:r>
        <w:lastRenderedPageBreak/>
        <w:t xml:space="preserve">предусматривающих создание объектов регионального значения и прошедших процедуру согласования в соответствии с </w:t>
      </w:r>
      <w:hyperlink w:anchor="P253" w:history="1">
        <w:r>
          <w:rPr>
            <w:color w:val="0000FF"/>
          </w:rPr>
          <w:t>частью 2</w:t>
        </w:r>
      </w:hyperlink>
      <w:r>
        <w:t xml:space="preserve"> настоящей статьи, инвестиционных программ субъектов естественных монополий является основанием для разработки проекта изменений в схему территориального планирования Самарской области в соответствии с </w:t>
      </w:r>
      <w:hyperlink w:anchor="P202" w:history="1">
        <w:r>
          <w:rPr>
            <w:color w:val="0000FF"/>
          </w:rPr>
          <w:t>пунктом 3 части 3 статьи 4.1</w:t>
        </w:r>
      </w:hyperlink>
      <w:r>
        <w:t xml:space="preserve"> настоящего Закона.</w:t>
      </w:r>
    </w:p>
    <w:p w:rsidR="00603E73" w:rsidRDefault="00603E73" w:rsidP="00603E73">
      <w:pPr>
        <w:pStyle w:val="ConsPlusNormal"/>
        <w:ind w:firstLine="540"/>
        <w:jc w:val="both"/>
      </w:pPr>
      <w:r>
        <w:t xml:space="preserve">5. Внесение в схему территориального планирования Самарской области изменений, предусматривающих исключение положений о размещении отдельных объектов регионального значения, осуществляется с соблюдением требований, предусмотренных </w:t>
      </w:r>
      <w:hyperlink w:anchor="P222" w:history="1">
        <w:r>
          <w:rPr>
            <w:color w:val="0000FF"/>
          </w:rPr>
          <w:t>пунктом 5 части 5 статьи 4.1</w:t>
        </w:r>
      </w:hyperlink>
      <w:r>
        <w:t xml:space="preserve"> настоящего Закона.</w:t>
      </w:r>
    </w:p>
    <w:p w:rsidR="00603E73" w:rsidRDefault="00603E73" w:rsidP="00603E73">
      <w:pPr>
        <w:pStyle w:val="ConsPlusNormal"/>
        <w:jc w:val="both"/>
      </w:pPr>
    </w:p>
    <w:p w:rsidR="00603E73" w:rsidRDefault="00603E73" w:rsidP="00603E73">
      <w:pPr>
        <w:pStyle w:val="ConsPlusNormal"/>
        <w:ind w:firstLine="540"/>
        <w:jc w:val="both"/>
        <w:outlineLvl w:val="2"/>
      </w:pPr>
      <w:bookmarkStart w:id="24" w:name="P263"/>
      <w:bookmarkEnd w:id="24"/>
      <w:r>
        <w:t>Статья 4.3. Мониторинг и контроль реализации схемы территориального планирования Самарской области</w:t>
      </w:r>
    </w:p>
    <w:p w:rsidR="00603E73" w:rsidRDefault="00603E73" w:rsidP="00603E73">
      <w:pPr>
        <w:pStyle w:val="ConsPlusNormal"/>
        <w:ind w:firstLine="540"/>
        <w:jc w:val="both"/>
      </w:pPr>
    </w:p>
    <w:p w:rsidR="00603E73" w:rsidRDefault="00603E73" w:rsidP="00603E73">
      <w:pPr>
        <w:pStyle w:val="ConsPlusNormal"/>
        <w:ind w:firstLine="540"/>
        <w:jc w:val="both"/>
      </w:pPr>
      <w:r>
        <w:t xml:space="preserve">(введена </w:t>
      </w:r>
      <w:hyperlink r:id="rId78" w:history="1">
        <w:r>
          <w:rPr>
            <w:color w:val="0000FF"/>
          </w:rPr>
          <w:t>Законом</w:t>
        </w:r>
      </w:hyperlink>
      <w:r>
        <w:t xml:space="preserve"> Самарской области от 15.07.2013 N 64-ГД)</w:t>
      </w:r>
    </w:p>
    <w:p w:rsidR="00603E73" w:rsidRDefault="00603E73" w:rsidP="00603E73">
      <w:pPr>
        <w:pStyle w:val="ConsPlusNormal"/>
        <w:jc w:val="both"/>
      </w:pPr>
    </w:p>
    <w:p w:rsidR="00603E73" w:rsidRDefault="00603E73" w:rsidP="00603E73">
      <w:pPr>
        <w:pStyle w:val="ConsPlusNormal"/>
        <w:ind w:firstLine="540"/>
        <w:jc w:val="both"/>
      </w:pPr>
      <w:r>
        <w:t>1. Орган исполнительной власти Самарской области, уполномоченный в области градостроительной деятельности, осуществляет мониторинг реализации схемы территориального планирования Самарской области.</w:t>
      </w:r>
    </w:p>
    <w:p w:rsidR="00603E73" w:rsidRDefault="00603E73" w:rsidP="00603E73">
      <w:pPr>
        <w:pStyle w:val="ConsPlusNormal"/>
        <w:ind w:firstLine="540"/>
        <w:jc w:val="both"/>
      </w:pPr>
      <w:bookmarkStart w:id="25" w:name="P268"/>
      <w:bookmarkEnd w:id="25"/>
      <w:r>
        <w:t>2. Мониторинг реализации схемы территориального планирования Самарской области включает сбор, анализ, систематизацию и обновление информации:</w:t>
      </w:r>
    </w:p>
    <w:p w:rsidR="00603E73" w:rsidRDefault="00603E73" w:rsidP="00603E73">
      <w:pPr>
        <w:pStyle w:val="ConsPlusNormal"/>
        <w:ind w:firstLine="540"/>
        <w:jc w:val="both"/>
      </w:pPr>
      <w:r>
        <w:t>1) о выполнении реализуемых за счет средств областного бюджета мероприятий, предусмотренных программами, утвержденными Правительством Самарской области, нормативными правовыми актами Правительства Самарской области, решениями главных распорядителей средств областного бюджета, принятыми Правительством Самарской области в установленном порядке, инвестиционными программами субъектов естественных монополий:</w:t>
      </w:r>
    </w:p>
    <w:p w:rsidR="00603E73" w:rsidRDefault="00603E73" w:rsidP="00603E73">
      <w:pPr>
        <w:pStyle w:val="ConsPlusNormal"/>
        <w:ind w:firstLine="540"/>
        <w:jc w:val="both"/>
      </w:pPr>
      <w:r>
        <w:t>по подготовке и утверждению документации по планировке территории в соответствии с документами территориального планирования;</w:t>
      </w:r>
    </w:p>
    <w:p w:rsidR="00603E73" w:rsidRDefault="00603E73" w:rsidP="00603E73">
      <w:pPr>
        <w:pStyle w:val="ConsPlusNormal"/>
        <w:ind w:firstLine="540"/>
        <w:jc w:val="both"/>
      </w:pPr>
      <w: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rsidR="00603E73" w:rsidRDefault="00603E73" w:rsidP="00603E73">
      <w:pPr>
        <w:pStyle w:val="ConsPlusNormal"/>
        <w:ind w:firstLine="540"/>
        <w:jc w:val="both"/>
      </w:pPr>
      <w:r>
        <w:t>по созданию объектов регионального значения на основании документации по планировке территории;</w:t>
      </w:r>
    </w:p>
    <w:p w:rsidR="00603E73" w:rsidRDefault="00603E73" w:rsidP="00603E73">
      <w:pPr>
        <w:pStyle w:val="ConsPlusNormal"/>
        <w:ind w:firstLine="540"/>
        <w:jc w:val="both"/>
      </w:pPr>
      <w:r>
        <w:t>2) о состоянии и использовании территории Самарской области, тенденциях градостроительного развития и влиянии реализации схемы территориального планирования Самарской области на комплексное развитие Самарской области;</w:t>
      </w:r>
    </w:p>
    <w:p w:rsidR="00603E73" w:rsidRDefault="00603E73" w:rsidP="00603E73">
      <w:pPr>
        <w:pStyle w:val="ConsPlusNormal"/>
        <w:ind w:firstLine="540"/>
        <w:jc w:val="both"/>
      </w:pPr>
      <w:r>
        <w:t>3) о социально-экономических факторах развития Самарской области, обуславливающих необходимость внесения изменений в схему территориального планирования Самарской области;</w:t>
      </w:r>
    </w:p>
    <w:p w:rsidR="00603E73" w:rsidRDefault="00603E73" w:rsidP="00603E73">
      <w:pPr>
        <w:pStyle w:val="ConsPlusNormal"/>
        <w:ind w:firstLine="540"/>
        <w:jc w:val="both"/>
      </w:pPr>
      <w:r>
        <w:t>4) об изменении программ, реализуемых за счет средств областного бюджета, решений органов государственной власти, иных главных распорядителей средств областного бюджета, предусматривающих создание объектов регионального значения, инвестиционных программ субъектов естественных монополий;</w:t>
      </w:r>
    </w:p>
    <w:p w:rsidR="00603E73" w:rsidRDefault="00603E73" w:rsidP="00603E73">
      <w:pPr>
        <w:pStyle w:val="ConsPlusNormal"/>
        <w:ind w:firstLine="540"/>
        <w:jc w:val="both"/>
      </w:pPr>
      <w:r>
        <w:t>5) об изменении границ муниципальных образований Самарской области;</w:t>
      </w:r>
    </w:p>
    <w:p w:rsidR="00603E73" w:rsidRDefault="00603E73" w:rsidP="00603E73">
      <w:pPr>
        <w:pStyle w:val="ConsPlusNormal"/>
        <w:ind w:firstLine="540"/>
        <w:jc w:val="both"/>
      </w:pPr>
      <w:r>
        <w:t>6) об объектах капитального строительства, иных объектах, территориях, зонах, которые оказали влияние на определение в схеме территориального планирования Самарской области планируемого размещения объектов регионального значения, в том числе:</w:t>
      </w:r>
    </w:p>
    <w:p w:rsidR="00603E73" w:rsidRDefault="00603E73" w:rsidP="00603E73">
      <w:pPr>
        <w:pStyle w:val="ConsPlusNormal"/>
        <w:ind w:firstLine="540"/>
        <w:jc w:val="both"/>
      </w:pPr>
      <w: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rsidR="00603E73" w:rsidRDefault="00603E73" w:rsidP="00603E73">
      <w:pPr>
        <w:pStyle w:val="ConsPlusNormal"/>
        <w:ind w:firstLine="540"/>
        <w:jc w:val="both"/>
      </w:pPr>
      <w:r>
        <w:t>б) об особых экономических зонах;</w:t>
      </w:r>
    </w:p>
    <w:p w:rsidR="00603E73" w:rsidRDefault="00603E73" w:rsidP="00603E73">
      <w:pPr>
        <w:pStyle w:val="ConsPlusNormal"/>
        <w:ind w:firstLine="540"/>
        <w:jc w:val="both"/>
      </w:pPr>
      <w:r>
        <w:t>в) об особо охраняемых природных территориях федерального, регионального, местного значения;</w:t>
      </w:r>
    </w:p>
    <w:p w:rsidR="00603E73" w:rsidRDefault="00603E73" w:rsidP="00603E73">
      <w:pPr>
        <w:pStyle w:val="ConsPlusNormal"/>
        <w:ind w:firstLine="540"/>
        <w:jc w:val="both"/>
      </w:pPr>
      <w:r>
        <w:lastRenderedPageBreak/>
        <w:t>г) о территориях объектов культурного наследия;</w:t>
      </w:r>
    </w:p>
    <w:p w:rsidR="00603E73" w:rsidRDefault="00603E73" w:rsidP="00603E73">
      <w:pPr>
        <w:pStyle w:val="ConsPlusNormal"/>
        <w:ind w:firstLine="540"/>
        <w:jc w:val="both"/>
      </w:pPr>
      <w:r>
        <w:t>д) о зонах с особыми условиями использования территорий;</w:t>
      </w:r>
    </w:p>
    <w:p w:rsidR="00603E73" w:rsidRDefault="00603E73" w:rsidP="00603E73">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603E73" w:rsidRDefault="00603E73" w:rsidP="00603E73">
      <w:pPr>
        <w:pStyle w:val="ConsPlusNormal"/>
        <w:ind w:firstLine="540"/>
        <w:jc w:val="both"/>
      </w:pPr>
      <w:r>
        <w:t>ж) об иных объектах, иных территориях и (или) зонах;</w:t>
      </w:r>
    </w:p>
    <w:p w:rsidR="00603E73" w:rsidRDefault="00603E73" w:rsidP="00603E73">
      <w:pPr>
        <w:pStyle w:val="ConsPlusNormal"/>
        <w:ind w:firstLine="540"/>
        <w:jc w:val="both"/>
      </w:pPr>
      <w:r>
        <w:t>7) о подготовке документов территориального планирования, градостроительного зонирования и документации по планировке территорий муниципальных образований Самарской области, включая анализ указанных документов на предмет соблюдения интересов Самарской области по размещению объектов регионального значения, предусмотренных схемой территориального планирования Самарской области.</w:t>
      </w:r>
    </w:p>
    <w:p w:rsidR="00603E73" w:rsidRDefault="00603E73" w:rsidP="00603E73">
      <w:pPr>
        <w:pStyle w:val="ConsPlusNormal"/>
        <w:ind w:firstLine="540"/>
        <w:jc w:val="both"/>
      </w:pPr>
      <w:bookmarkStart w:id="26" w:name="P286"/>
      <w:bookmarkEnd w:id="26"/>
      <w:r>
        <w:t>3. В целях осуществления мониторинга реализации схемы территориального планирования Самарской области органы исполнительной власти Самарской области подготавливают и представляют в орган исполнительной власти Самарской области, уполномоченный в области градостроительной деятельности, информацию в соответствии с порядком и формой, установленными указанным органом исполнительной власти Самарской области.</w:t>
      </w:r>
    </w:p>
    <w:p w:rsidR="00603E73" w:rsidRDefault="00603E73" w:rsidP="00603E73">
      <w:pPr>
        <w:pStyle w:val="ConsPlusNormal"/>
        <w:ind w:firstLine="540"/>
        <w:jc w:val="both"/>
      </w:pPr>
      <w:r>
        <w:t xml:space="preserve">4. На основании информации, предусмотренной </w:t>
      </w:r>
      <w:hyperlink w:anchor="P286" w:history="1">
        <w:r>
          <w:rPr>
            <w:color w:val="0000FF"/>
          </w:rPr>
          <w:t>частью 3</w:t>
        </w:r>
      </w:hyperlink>
      <w:r>
        <w:t xml:space="preserve"> настоящей статьи, орган исполнительной власти Самарской области, уполномоченный в области градостроительной деятельности, ежегодно не позднее 1 марта текущего года, следующего за отчетным, подготавливает и утверждает отчет о реализации схемы территориального планирования Самарской области.</w:t>
      </w:r>
    </w:p>
    <w:p w:rsidR="00603E73" w:rsidRDefault="00603E73" w:rsidP="00603E73">
      <w:pPr>
        <w:pStyle w:val="ConsPlusNormal"/>
        <w:ind w:firstLine="540"/>
        <w:jc w:val="both"/>
      </w:pPr>
      <w:r>
        <w:t>5. Контроль реализации схемы территориального планирования Самарской области осуществляется в порядке, установленном Правительством Самарской области.</w:t>
      </w:r>
    </w:p>
    <w:p w:rsidR="00603E73" w:rsidRDefault="00603E73" w:rsidP="00603E73">
      <w:pPr>
        <w:pStyle w:val="ConsPlusNormal"/>
        <w:jc w:val="both"/>
      </w:pPr>
    </w:p>
    <w:p w:rsidR="00603E73" w:rsidRDefault="00603E73" w:rsidP="00603E73">
      <w:pPr>
        <w:pStyle w:val="ConsPlusNormal"/>
        <w:ind w:firstLine="540"/>
        <w:jc w:val="both"/>
        <w:outlineLvl w:val="2"/>
      </w:pPr>
      <w:r>
        <w:t>Статья 5. Территориальное планирование в муниципальных образованиях Самарской области</w:t>
      </w:r>
    </w:p>
    <w:p w:rsidR="00603E73" w:rsidRDefault="00603E73" w:rsidP="00603E73">
      <w:pPr>
        <w:pStyle w:val="ConsPlusNormal"/>
        <w:jc w:val="both"/>
      </w:pPr>
    </w:p>
    <w:p w:rsidR="00603E73" w:rsidRDefault="00603E73" w:rsidP="00603E73">
      <w:pPr>
        <w:pStyle w:val="ConsPlusNormal"/>
        <w:ind w:firstLine="540"/>
        <w:jc w:val="both"/>
      </w:pPr>
      <w:r>
        <w:t>1. Территориальное планирование в муниципальных образованиях Самарской области осуществляется в порядке, установленном действующим законодательством.</w:t>
      </w:r>
    </w:p>
    <w:p w:rsidR="00603E73" w:rsidRDefault="00603E73" w:rsidP="00603E73">
      <w:pPr>
        <w:pStyle w:val="ConsPlusNormal"/>
        <w:ind w:firstLine="540"/>
        <w:jc w:val="both"/>
      </w:pPr>
      <w:r>
        <w:t xml:space="preserve">2. Состав, порядок подготовки документов территориального планирования муниципальных образований Самарской области, порядок подготовки изменений и внесения их в такие документы, а также состав, порядок подготовки планов реализации таких документов устанавливаются нормативными правовыми актами органов местного самоуправления муниципальных образований Самарской области в соответствии с Градостроительным </w:t>
      </w:r>
      <w:hyperlink r:id="rId79" w:history="1">
        <w:r>
          <w:rPr>
            <w:color w:val="0000FF"/>
          </w:rPr>
          <w:t>кодексом</w:t>
        </w:r>
      </w:hyperlink>
      <w:r>
        <w:t xml:space="preserve"> Российской Федерации и законодательством Самарской области.</w:t>
      </w:r>
    </w:p>
    <w:p w:rsidR="00603E73" w:rsidRDefault="00603E73" w:rsidP="00603E73">
      <w:pPr>
        <w:pStyle w:val="ConsPlusNormal"/>
        <w:ind w:firstLine="540"/>
        <w:jc w:val="both"/>
      </w:pPr>
      <w:r>
        <w:t xml:space="preserve">2.1. На схемах территориального планирования муниципальных районов, генеральных планах поселений, генеральных планах городских округов Самарской области в указанных в </w:t>
      </w:r>
      <w:hyperlink r:id="rId80" w:history="1">
        <w:r>
          <w:rPr>
            <w:color w:val="0000FF"/>
          </w:rPr>
          <w:t>пункте 1 части 3 статьи 19</w:t>
        </w:r>
      </w:hyperlink>
      <w:r>
        <w:t xml:space="preserve"> и </w:t>
      </w:r>
      <w:hyperlink r:id="rId81" w:history="1">
        <w:r>
          <w:rPr>
            <w:color w:val="0000FF"/>
          </w:rPr>
          <w:t>пункте 1 части 5 статьи 23</w:t>
        </w:r>
      </w:hyperlink>
      <w:r>
        <w:t xml:space="preserve"> Градостроительного кодекса Российской Федерации областях отображаются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Самарской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 том числе следующие виды объектов:</w:t>
      </w:r>
    </w:p>
    <w:p w:rsidR="00603E73" w:rsidRDefault="00603E73" w:rsidP="00603E73">
      <w:pPr>
        <w:pStyle w:val="ConsPlusNormal"/>
        <w:ind w:firstLine="540"/>
        <w:jc w:val="both"/>
      </w:pPr>
      <w:r>
        <w:t>1) объекты капитального строительства, строительство или реконструкцию которых планируется финансировать за счет средств местного бюджета и по которым застройщиком (заказчиком) будут выступать органы местного самоуправления Самарской области, муниципальные унитарные (казенные) предприятия или некоммерческие организации, созданные органами местного самоуправления;</w:t>
      </w:r>
    </w:p>
    <w:p w:rsidR="00603E73" w:rsidRDefault="00603E73" w:rsidP="00603E73">
      <w:pPr>
        <w:pStyle w:val="ConsPlusNormal"/>
        <w:ind w:firstLine="540"/>
        <w:jc w:val="both"/>
      </w:pPr>
      <w:r>
        <w:t xml:space="preserve">2) объекты, которые в соответствии с Федеральным </w:t>
      </w:r>
      <w:hyperlink r:id="rId82" w:history="1">
        <w:r>
          <w:rPr>
            <w:color w:val="0000FF"/>
          </w:rPr>
          <w:t>законом</w:t>
        </w:r>
      </w:hyperlink>
      <w:r>
        <w:t xml:space="preserve"> "Об общих принципах организации местного самоуправления в Российской Федерации" могут находиться в муниципальной собственности;</w:t>
      </w:r>
    </w:p>
    <w:p w:rsidR="00603E73" w:rsidRDefault="00603E73" w:rsidP="00603E73">
      <w:pPr>
        <w:pStyle w:val="ConsPlusNormal"/>
        <w:ind w:firstLine="540"/>
        <w:jc w:val="both"/>
      </w:pPr>
      <w:r>
        <w:t>3) линейные объекты, планируемые к строительству или реконструкции в целях обеспечения муниципальных нужд;</w:t>
      </w:r>
    </w:p>
    <w:p w:rsidR="00603E73" w:rsidRDefault="00603E73" w:rsidP="00603E73">
      <w:pPr>
        <w:pStyle w:val="ConsPlusNormal"/>
        <w:ind w:firstLine="540"/>
        <w:jc w:val="both"/>
      </w:pPr>
      <w:r>
        <w:t xml:space="preserve">4) объекты, при размещении которых допускается изъятие, в том числе путем выкупа, </w:t>
      </w:r>
      <w:r>
        <w:lastRenderedPageBreak/>
        <w:t>земельных участков, а именно:</w:t>
      </w:r>
    </w:p>
    <w:p w:rsidR="00603E73" w:rsidRDefault="00603E73" w:rsidP="00603E73">
      <w:pPr>
        <w:pStyle w:val="ConsPlusNormal"/>
        <w:ind w:firstLine="540"/>
        <w:jc w:val="both"/>
      </w:pPr>
      <w:r>
        <w:t>а) объекты электро- и газоснабжения местного значения;</w:t>
      </w:r>
    </w:p>
    <w:p w:rsidR="00603E73" w:rsidRDefault="00603E73" w:rsidP="00603E73">
      <w:pPr>
        <w:pStyle w:val="ConsPlusNormal"/>
        <w:ind w:firstLine="540"/>
        <w:jc w:val="both"/>
      </w:pPr>
      <w:r>
        <w:t>б) объекты тепло- и водоснабжения, водоотведения местного значения в случае подготовки генерального плана поселения, генерального плана городского округа;</w:t>
      </w:r>
    </w:p>
    <w:p w:rsidR="00603E73" w:rsidRDefault="00603E73" w:rsidP="00603E73">
      <w:pPr>
        <w:pStyle w:val="ConsPlusNormal"/>
        <w:ind w:firstLine="540"/>
        <w:jc w:val="both"/>
      </w:pPr>
      <w:r>
        <w:t>в) автомобильные дороги местного значения;</w:t>
      </w:r>
    </w:p>
    <w:p w:rsidR="00603E73" w:rsidRDefault="00603E73" w:rsidP="00603E73">
      <w:pPr>
        <w:pStyle w:val="ConsPlusNormal"/>
        <w:ind w:firstLine="540"/>
        <w:jc w:val="both"/>
      </w:pPr>
      <w:r>
        <w:t>5) объекты физической культуры и массового спорта местного значения;</w:t>
      </w:r>
    </w:p>
    <w:p w:rsidR="00603E73" w:rsidRDefault="00603E73" w:rsidP="00603E73">
      <w:pPr>
        <w:pStyle w:val="ConsPlusNormal"/>
        <w:ind w:firstLine="540"/>
        <w:jc w:val="both"/>
      </w:pPr>
      <w:r>
        <w:t>6) объекты образования, здравоохранения, утилизации и переработки бытовых и промышленных отходов местного значения в случае подготовки схемы территориального планирования муниципального района, генерального плана городского округа;</w:t>
      </w:r>
    </w:p>
    <w:p w:rsidR="00603E73" w:rsidRDefault="00603E73" w:rsidP="00603E73">
      <w:pPr>
        <w:pStyle w:val="ConsPlusNormal"/>
        <w:ind w:firstLine="540"/>
        <w:jc w:val="both"/>
      </w:pPr>
      <w:r>
        <w:t>7) особо охраняемые природные территории местного значения;</w:t>
      </w:r>
    </w:p>
    <w:p w:rsidR="00603E73" w:rsidRDefault="00603E73" w:rsidP="00603E73">
      <w:pPr>
        <w:pStyle w:val="ConsPlusNormal"/>
        <w:ind w:firstLine="540"/>
        <w:jc w:val="both"/>
      </w:pPr>
      <w:r>
        <w:t>8) иные объекты и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Самарской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603E73" w:rsidRDefault="00603E73" w:rsidP="00603E73">
      <w:pPr>
        <w:pStyle w:val="ConsPlusNormal"/>
        <w:jc w:val="both"/>
      </w:pPr>
      <w:r>
        <w:t xml:space="preserve">(часть 2.1 введена </w:t>
      </w:r>
      <w:hyperlink r:id="rId83" w:history="1">
        <w:r>
          <w:rPr>
            <w:color w:val="0000FF"/>
          </w:rPr>
          <w:t>Законом</w:t>
        </w:r>
      </w:hyperlink>
      <w:r>
        <w:t xml:space="preserve"> Самарской области от 06.07.2011 N 65-ГД)</w:t>
      </w:r>
    </w:p>
    <w:p w:rsidR="00603E73" w:rsidRDefault="00603E73" w:rsidP="00603E73">
      <w:pPr>
        <w:pStyle w:val="ConsPlusNormal"/>
        <w:ind w:firstLine="540"/>
        <w:jc w:val="both"/>
      </w:pPr>
      <w:r>
        <w:t xml:space="preserve">3. По проектам генеральных планов поселений и городских округов Самарской области, в том числе по внесению в них изменений, в соответствии с Градостроительным </w:t>
      </w:r>
      <w:hyperlink r:id="rId84" w:history="1">
        <w:r>
          <w:rPr>
            <w:color w:val="0000FF"/>
          </w:rPr>
          <w:t>кодексом</w:t>
        </w:r>
      </w:hyperlink>
      <w:r>
        <w:t xml:space="preserve"> Российской Федерации в обязательном порядке проводятся публичные слушания.</w:t>
      </w:r>
    </w:p>
    <w:p w:rsidR="00603E73" w:rsidRDefault="00603E73" w:rsidP="00603E73">
      <w:pPr>
        <w:pStyle w:val="ConsPlusNormal"/>
        <w:ind w:firstLine="540"/>
        <w:jc w:val="both"/>
      </w:pPr>
      <w:r>
        <w:t>4. В целях обеспечения всем заинтересованным лицам равных возможностей для участия в публичных слушаниях по проектам генеральных планов поселений и городских округов Самарской области территория населенного пункта, в котором проводятся публичные слушания, может быть разделена на части. Предельная численность лиц, проживающих или зарегистрированных на такой части территории, не может быть менее десяти процентов от всей численности населения, проживающего или зарегистрированного на территории соответствующего поселения, городского округа Самарской области.</w:t>
      </w:r>
    </w:p>
    <w:p w:rsidR="00603E73" w:rsidRDefault="00603E73" w:rsidP="00603E73">
      <w:pPr>
        <w:pStyle w:val="ConsPlusNormal"/>
        <w:jc w:val="both"/>
      </w:pPr>
    </w:p>
    <w:p w:rsidR="00603E73" w:rsidRDefault="00603E73" w:rsidP="00603E73">
      <w:pPr>
        <w:pStyle w:val="ConsPlusNormal"/>
        <w:ind w:firstLine="540"/>
        <w:jc w:val="both"/>
        <w:outlineLvl w:val="2"/>
      </w:pPr>
      <w:r>
        <w:t>Статья 6. Порядок подготовки и утверждения документации по планировке территории на основании решений органов исполнительной власти Самарской области</w:t>
      </w:r>
    </w:p>
    <w:p w:rsidR="00603E73" w:rsidRDefault="00603E73" w:rsidP="00603E73">
      <w:pPr>
        <w:pStyle w:val="ConsPlusNormal"/>
        <w:jc w:val="both"/>
      </w:pPr>
    </w:p>
    <w:p w:rsidR="00603E73" w:rsidRDefault="00603E73" w:rsidP="00603E73">
      <w:pPr>
        <w:pStyle w:val="ConsPlusNormal"/>
        <w:ind w:firstLine="540"/>
        <w:jc w:val="both"/>
      </w:pPr>
      <w:bookmarkStart w:id="27" w:name="P312"/>
      <w:bookmarkEnd w:id="27"/>
      <w:r>
        <w:t>1. Орган исполнительной власти Самарской области, уполномоченный в области градостроительной деятельности, на основании схемы территориального планирования Самарской области в пределах своей компетенции принимает решение о подготовке документации по планировке территории, если схемой территориального планирования Самарской области предусмотрено размещение линейных объектов регионального значения, за исключением автомобильных дорог в Самарской области и (или) объектов дорожного сервиса, определения границ полос отвода автомобильных дорог в Самарской области.</w:t>
      </w:r>
    </w:p>
    <w:p w:rsidR="00603E73" w:rsidRDefault="00603E73" w:rsidP="00603E73">
      <w:pPr>
        <w:pStyle w:val="ConsPlusNormal"/>
        <w:ind w:firstLine="540"/>
        <w:jc w:val="both"/>
      </w:pPr>
      <w:r>
        <w:t>Орган исполнительной власти Самарской области по управлению в сфере дорожного хозяйства Самарской области на основании схемы территориального планирования Самарской области принимает решение о подготовке документации по планировке территории в целях размещения автомобильных дорог в Самарской области и (или) объектов дорожного сервиса, определения границ полос отвода автомобильных дорог в Самарской области, если схемой территориального планирования Самарской области предусмотрено размещение линейных объектов регионального значения - автомобильных дорог в Самарской области.</w:t>
      </w:r>
    </w:p>
    <w:p w:rsidR="00603E73" w:rsidRDefault="00603E73" w:rsidP="00603E73">
      <w:pPr>
        <w:pStyle w:val="ConsPlusNormal"/>
        <w:ind w:firstLine="540"/>
        <w:jc w:val="both"/>
      </w:pPr>
      <w:r>
        <w:t>Орган исполнительной власти Самарской области, уполномоченный в области градостроительной деятельности, при наличии согласия органов местного самоуправления поселения, городского округа вправе принять решение о подготовке документации по планировке территории, предусматривающей размещение в соответствии со схемой территориального планирования Самарской области объектов регионального значения, не являющихся линейными объектами.</w:t>
      </w:r>
    </w:p>
    <w:p w:rsidR="00603E73" w:rsidRDefault="00603E73" w:rsidP="00603E73">
      <w:pPr>
        <w:pStyle w:val="ConsPlusNormal"/>
        <w:jc w:val="both"/>
      </w:pPr>
      <w:r>
        <w:t xml:space="preserve">(часть 1 в ред. </w:t>
      </w:r>
      <w:hyperlink r:id="rId85" w:history="1">
        <w:r>
          <w:rPr>
            <w:color w:val="0000FF"/>
          </w:rPr>
          <w:t>Закона</w:t>
        </w:r>
      </w:hyperlink>
      <w:r>
        <w:t xml:space="preserve"> Самарской области от 13.06.2012 N 54-ГД)</w:t>
      </w:r>
    </w:p>
    <w:p w:rsidR="00603E73" w:rsidRDefault="00603E73" w:rsidP="00603E73">
      <w:pPr>
        <w:pStyle w:val="ConsPlusNormal"/>
        <w:ind w:firstLine="540"/>
        <w:jc w:val="both"/>
      </w:pPr>
      <w:r>
        <w:t xml:space="preserve">2. В случае принятия решения о подготовке документации по планировке территории орган исполнительной власти Самарской области, уполномоченный в области градостроительной деятельности, в течение десяти дней со дня принятия такого решения направляет уведомление о </w:t>
      </w:r>
      <w:r>
        <w:lastRenderedPageBreak/>
        <w:t>принятом решении главам поселений и городских округов Самарской области, применительно к территориям которых принято такое решение.</w:t>
      </w:r>
    </w:p>
    <w:p w:rsidR="00603E73" w:rsidRDefault="00603E73" w:rsidP="00603E73">
      <w:pPr>
        <w:pStyle w:val="ConsPlusNormal"/>
        <w:ind w:firstLine="540"/>
        <w:jc w:val="both"/>
      </w:pPr>
      <w:r>
        <w:t>В случае принятия решения о подготовке документации по планировке территории в целях размещения автомобильных дорог в Самарской области и (или) объектов дорожного сервиса, определения границ полос отвода автомобильных дорог в Самарской области орган исполнительной власти Самарской области по управлению в сфере дорожного хозяйства Самарской области в течение десяти дней со дня принятия такого решения направляет уведомление о принятом решении главам поселений и городских округов Самарской области, применительно к территориям которых принято такое решение.</w:t>
      </w:r>
    </w:p>
    <w:p w:rsidR="00603E73" w:rsidRDefault="00603E73" w:rsidP="00603E73">
      <w:pPr>
        <w:pStyle w:val="ConsPlusNormal"/>
        <w:jc w:val="both"/>
      </w:pPr>
      <w:r>
        <w:t xml:space="preserve">(абзац введен </w:t>
      </w:r>
      <w:hyperlink r:id="rId86" w:history="1">
        <w:r>
          <w:rPr>
            <w:color w:val="0000FF"/>
          </w:rPr>
          <w:t>Законом</w:t>
        </w:r>
      </w:hyperlink>
      <w:r>
        <w:t xml:space="preserve"> Самарской области от 13.06.2012 N 54-ГД)</w:t>
      </w:r>
    </w:p>
    <w:p w:rsidR="00603E73" w:rsidRDefault="00603E73" w:rsidP="00603E73">
      <w:pPr>
        <w:pStyle w:val="ConsPlusNormal"/>
        <w:ind w:firstLine="540"/>
        <w:jc w:val="both"/>
      </w:pPr>
      <w:r>
        <w:t xml:space="preserve">3. Состав и содержание проектов планировки территории должны соответствовать требованиям, установленным Градостроительным </w:t>
      </w:r>
      <w:hyperlink r:id="rId87" w:history="1">
        <w:r>
          <w:rPr>
            <w:color w:val="0000FF"/>
          </w:rPr>
          <w:t>кодексом</w:t>
        </w:r>
      </w:hyperlink>
      <w:r>
        <w:t xml:space="preserve"> Российской Федерации.</w:t>
      </w:r>
    </w:p>
    <w:p w:rsidR="00603E73" w:rsidRDefault="00603E73" w:rsidP="00603E73">
      <w:pPr>
        <w:pStyle w:val="ConsPlusNormal"/>
        <w:ind w:firstLine="540"/>
        <w:jc w:val="both"/>
      </w:pPr>
      <w:r>
        <w:t xml:space="preserve">4. Орган исполнительной власти Самарской области, уполномоченный в области градостроительной деятельности, обеспечивает подготовку документации по планировке территории на основании принятого им в соответствии с </w:t>
      </w:r>
      <w:hyperlink w:anchor="P312" w:history="1">
        <w:r>
          <w:rPr>
            <w:color w:val="0000FF"/>
          </w:rPr>
          <w:t>частью 1</w:t>
        </w:r>
      </w:hyperlink>
      <w:r>
        <w:t xml:space="preserve"> настоящей статьи решения, осуществляет проверку такой подготовленной документации на соответствие требованиям градостроительного законодательства в течение тридцати дней со дня ее поступления и по результатам проверки принимает решение о направлении такой документации в Правительство Самарской области на утверждение или отклонение такой документации и направление ее на доработку.</w:t>
      </w:r>
    </w:p>
    <w:p w:rsidR="00603E73" w:rsidRDefault="00603E73" w:rsidP="00603E73">
      <w:pPr>
        <w:pStyle w:val="ConsPlusNormal"/>
        <w:jc w:val="both"/>
      </w:pPr>
      <w:r>
        <w:t xml:space="preserve">(часть 4 в ред. </w:t>
      </w:r>
      <w:hyperlink r:id="rId88" w:history="1">
        <w:r>
          <w:rPr>
            <w:color w:val="0000FF"/>
          </w:rPr>
          <w:t>Закона</w:t>
        </w:r>
      </w:hyperlink>
      <w:r>
        <w:t xml:space="preserve"> Самарской области от 06.07.2011 N 65-ГД)</w:t>
      </w:r>
    </w:p>
    <w:p w:rsidR="00603E73" w:rsidRDefault="00603E73" w:rsidP="00603E73">
      <w:pPr>
        <w:pStyle w:val="ConsPlusNormal"/>
        <w:ind w:firstLine="540"/>
        <w:jc w:val="both"/>
      </w:pPr>
      <w:r>
        <w:t xml:space="preserve">Орган исполнительной власти Самарской области по управлению в сфере дорожного хозяйства Самарской области обеспечивает подготовку документации по планировке территории на основании принятого им в соответствии с </w:t>
      </w:r>
      <w:hyperlink w:anchor="P312" w:history="1">
        <w:r>
          <w:rPr>
            <w:color w:val="0000FF"/>
          </w:rPr>
          <w:t>частью 1</w:t>
        </w:r>
      </w:hyperlink>
      <w:r>
        <w:t xml:space="preserve"> настоящей статьи решения, осуществляет проверку такой подготовленной документации на соответствие требованиям, установленным действующим законодательством и техническими регламентами, в течение тридцати дней со дня ее поступления и по результатам проверки принимает решение о направлении такой документации в Правительство Самарской области на утверждение или об отклонении такой документации и о направлении ее на доработку.</w:t>
      </w:r>
    </w:p>
    <w:p w:rsidR="00603E73" w:rsidRDefault="00603E73" w:rsidP="00603E73">
      <w:pPr>
        <w:pStyle w:val="ConsPlusNormal"/>
        <w:jc w:val="both"/>
      </w:pPr>
      <w:r>
        <w:t xml:space="preserve">(абзац введен </w:t>
      </w:r>
      <w:hyperlink r:id="rId89" w:history="1">
        <w:r>
          <w:rPr>
            <w:color w:val="0000FF"/>
          </w:rPr>
          <w:t>Законом</w:t>
        </w:r>
      </w:hyperlink>
      <w:r>
        <w:t xml:space="preserve"> Самарской области от 13.06.2012 N 54-ГД)</w:t>
      </w:r>
    </w:p>
    <w:p w:rsidR="00603E73" w:rsidRDefault="00603E73" w:rsidP="00603E73">
      <w:pPr>
        <w:pStyle w:val="ConsPlusNormal"/>
        <w:ind w:firstLine="540"/>
        <w:jc w:val="both"/>
      </w:pPr>
      <w:r>
        <w:t>4.1. Документация по планировке территории, подготовленная на основании решения органа исполнительной власти Самарской области, уполномоченного в области градостроительной деятельности, органа исполнительной власти Самарской области по управлению в сфере дорожного хозяйства Самарской области,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603E73" w:rsidRDefault="00603E73" w:rsidP="00603E73">
      <w:pPr>
        <w:pStyle w:val="ConsPlusNormal"/>
        <w:jc w:val="both"/>
      </w:pPr>
      <w:r>
        <w:t xml:space="preserve">(часть 4.1 введена </w:t>
      </w:r>
      <w:hyperlink r:id="rId90" w:history="1">
        <w:r>
          <w:rPr>
            <w:color w:val="0000FF"/>
          </w:rPr>
          <w:t>Законом</w:t>
        </w:r>
      </w:hyperlink>
      <w:r>
        <w:t xml:space="preserve"> Самарской области от 06.07.2011 N 65-ГД; в ред. </w:t>
      </w:r>
      <w:hyperlink r:id="rId91" w:history="1">
        <w:r>
          <w:rPr>
            <w:color w:val="0000FF"/>
          </w:rPr>
          <w:t>Закона</w:t>
        </w:r>
      </w:hyperlink>
      <w:r>
        <w:t xml:space="preserve"> Самарской области от 13.06.2012 N 54-ГД)</w:t>
      </w:r>
    </w:p>
    <w:p w:rsidR="00603E73" w:rsidRDefault="00603E73" w:rsidP="00603E73">
      <w:pPr>
        <w:pStyle w:val="ConsPlusNormal"/>
        <w:ind w:firstLine="540"/>
        <w:jc w:val="both"/>
      </w:pPr>
      <w:r>
        <w:t>5. Документация по планировке территории, представленная органом исполнительной власти Самарской области, уполномоченным в области градостроительной деятельности, органом исполнительной власти Самарской области по управлению в сфере дорожного хозяйства Самарской области, утверждается Правительством Самарской области.</w:t>
      </w:r>
    </w:p>
    <w:p w:rsidR="00603E73" w:rsidRDefault="00603E73" w:rsidP="00603E73">
      <w:pPr>
        <w:pStyle w:val="ConsPlusNormal"/>
        <w:jc w:val="both"/>
      </w:pPr>
      <w:r>
        <w:t xml:space="preserve">(в ред. </w:t>
      </w:r>
      <w:hyperlink r:id="rId92" w:history="1">
        <w:r>
          <w:rPr>
            <w:color w:val="0000FF"/>
          </w:rPr>
          <w:t>Закона</w:t>
        </w:r>
      </w:hyperlink>
      <w:r>
        <w:t xml:space="preserve"> Самарской области от 13.06.2012 N 54-ГД)</w:t>
      </w:r>
    </w:p>
    <w:p w:rsidR="00603E73" w:rsidRDefault="00603E73" w:rsidP="00603E73">
      <w:pPr>
        <w:pStyle w:val="ConsPlusNormal"/>
        <w:jc w:val="both"/>
      </w:pPr>
    </w:p>
    <w:p w:rsidR="00603E73" w:rsidRDefault="00603E73" w:rsidP="00603E73">
      <w:pPr>
        <w:pStyle w:val="ConsPlusNormal"/>
        <w:ind w:firstLine="540"/>
        <w:jc w:val="both"/>
        <w:outlineLvl w:val="2"/>
      </w:pPr>
      <w:bookmarkStart w:id="28" w:name="P329"/>
      <w:bookmarkEnd w:id="28"/>
      <w:r>
        <w:t>Статья 6.1. Участие органа исполнительной власти Самарской области, уполномоченного в области градостроительной деятельности, органов местного самоуправления муниципальных образований Самарской области в формировании федеральной ГИС ТП</w:t>
      </w:r>
    </w:p>
    <w:p w:rsidR="00603E73" w:rsidRDefault="00603E73" w:rsidP="00603E73">
      <w:pPr>
        <w:pStyle w:val="ConsPlusNormal"/>
        <w:ind w:firstLine="540"/>
        <w:jc w:val="both"/>
      </w:pPr>
    </w:p>
    <w:p w:rsidR="00603E73" w:rsidRDefault="00603E73" w:rsidP="00603E73">
      <w:pPr>
        <w:pStyle w:val="ConsPlusNormal"/>
        <w:ind w:firstLine="540"/>
        <w:jc w:val="both"/>
      </w:pPr>
      <w:r>
        <w:t xml:space="preserve">(введена </w:t>
      </w:r>
      <w:hyperlink r:id="rId93" w:history="1">
        <w:r>
          <w:rPr>
            <w:color w:val="0000FF"/>
          </w:rPr>
          <w:t>Законом</w:t>
        </w:r>
      </w:hyperlink>
      <w:r>
        <w:t xml:space="preserve"> Самарской области от 06.10.2015 N 98-ГД)</w:t>
      </w:r>
    </w:p>
    <w:p w:rsidR="00603E73" w:rsidRDefault="00603E73" w:rsidP="00603E73">
      <w:pPr>
        <w:pStyle w:val="ConsPlusNormal"/>
        <w:jc w:val="both"/>
      </w:pPr>
    </w:p>
    <w:p w:rsidR="00603E73" w:rsidRDefault="00603E73" w:rsidP="00603E73">
      <w:pPr>
        <w:pStyle w:val="ConsPlusNormal"/>
        <w:ind w:firstLine="540"/>
        <w:jc w:val="both"/>
      </w:pPr>
      <w:r>
        <w:t>1. Орган исполнительной власти Самарской области, уполномоченный в области градостроительной деятельности, осуществляет сбор, обобщение и размещение в федеральной ГИС ТП:</w:t>
      </w:r>
    </w:p>
    <w:p w:rsidR="00603E73" w:rsidRDefault="00603E73" w:rsidP="00603E73">
      <w:pPr>
        <w:pStyle w:val="ConsPlusNormal"/>
        <w:ind w:firstLine="540"/>
        <w:jc w:val="both"/>
      </w:pPr>
      <w:r>
        <w:t xml:space="preserve">1) программ социально-экономического развития Самарской области, программ, принятых в </w:t>
      </w:r>
      <w:r>
        <w:lastRenderedPageBreak/>
        <w:t>установленном порядке и реализуемых за счет средств областного бюджета, решений органов государственной власти Самарской области, иных главных распорядителей средств областного бюджета, предусматривающих создание объектов регионального значения и (или) софинансирование создания объектов местного значения;</w:t>
      </w:r>
    </w:p>
    <w:p w:rsidR="00603E73" w:rsidRDefault="00603E73" w:rsidP="00603E73">
      <w:pPr>
        <w:pStyle w:val="ConsPlusNormal"/>
        <w:ind w:firstLine="540"/>
        <w:jc w:val="both"/>
      </w:pPr>
      <w:r>
        <w:t>2) проекта схемы территориального планирования Самарской области и материалов по ее обоснованию;</w:t>
      </w:r>
    </w:p>
    <w:p w:rsidR="00603E73" w:rsidRDefault="00603E73" w:rsidP="00603E73">
      <w:pPr>
        <w:pStyle w:val="ConsPlusNormal"/>
        <w:ind w:firstLine="540"/>
        <w:jc w:val="both"/>
      </w:pPr>
      <w:r>
        <w:t>3) схемы территориального планирования Самарской области;</w:t>
      </w:r>
    </w:p>
    <w:p w:rsidR="00603E73" w:rsidRDefault="00603E73" w:rsidP="00603E73">
      <w:pPr>
        <w:pStyle w:val="ConsPlusNormal"/>
        <w:ind w:firstLine="540"/>
        <w:jc w:val="both"/>
      </w:pPr>
      <w:r>
        <w:t>4) цифровых топографических карт, не содержащих сведений, отнесенных к государственной тайне;</w:t>
      </w:r>
    </w:p>
    <w:p w:rsidR="00603E73" w:rsidRDefault="00603E73" w:rsidP="00603E73">
      <w:pPr>
        <w:pStyle w:val="ConsPlusNormal"/>
        <w:ind w:firstLine="540"/>
        <w:jc w:val="both"/>
      </w:pPr>
      <w:r>
        <w:t>5) историко-культурных опорных планов исторических поселений регионального значения;</w:t>
      </w:r>
    </w:p>
    <w:p w:rsidR="00603E73" w:rsidRDefault="00603E73" w:rsidP="00603E73">
      <w:pPr>
        <w:pStyle w:val="ConsPlusNormal"/>
        <w:ind w:firstLine="540"/>
        <w:jc w:val="both"/>
      </w:pPr>
      <w:r>
        <w:t>6) информации:</w:t>
      </w:r>
    </w:p>
    <w:p w:rsidR="00603E73" w:rsidRDefault="00603E73" w:rsidP="00603E73">
      <w:pPr>
        <w:pStyle w:val="ConsPlusNormal"/>
        <w:ind w:firstLine="540"/>
        <w:jc w:val="both"/>
      </w:pPr>
      <w:r>
        <w:t>а) о границах Самарской области, муниципальных образований Самарской области;</w:t>
      </w:r>
    </w:p>
    <w:p w:rsidR="00603E73" w:rsidRDefault="00603E73" w:rsidP="00603E73">
      <w:pPr>
        <w:pStyle w:val="ConsPlusNormal"/>
        <w:ind w:firstLine="540"/>
        <w:jc w:val="both"/>
      </w:pPr>
      <w:r>
        <w:t>б) о размещении объектов регионального значения;</w:t>
      </w:r>
    </w:p>
    <w:p w:rsidR="00603E73" w:rsidRDefault="00603E73" w:rsidP="00603E73">
      <w:pPr>
        <w:pStyle w:val="ConsPlusNormal"/>
        <w:ind w:firstLine="540"/>
        <w:jc w:val="both"/>
      </w:pPr>
      <w:r>
        <w:t>в) о зонах с особыми условиями использования территорий;</w:t>
      </w:r>
    </w:p>
    <w:p w:rsidR="00603E73" w:rsidRDefault="00603E73" w:rsidP="00603E73">
      <w:pPr>
        <w:pStyle w:val="ConsPlusNormal"/>
        <w:ind w:firstLine="540"/>
        <w:jc w:val="both"/>
      </w:pPr>
      <w:r>
        <w:t>г) о территориях объектов культурного наследия;</w:t>
      </w:r>
    </w:p>
    <w:p w:rsidR="00603E73" w:rsidRDefault="00603E73" w:rsidP="00603E73">
      <w:pPr>
        <w:pStyle w:val="ConsPlusNormal"/>
        <w:ind w:firstLine="540"/>
        <w:jc w:val="both"/>
      </w:pPr>
      <w:r>
        <w:t>д) об особо охраняемых природных территориях регионального значения;</w:t>
      </w:r>
    </w:p>
    <w:p w:rsidR="00603E73" w:rsidRDefault="00603E73" w:rsidP="00603E73">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603E73" w:rsidRDefault="00603E73" w:rsidP="00603E73">
      <w:pPr>
        <w:pStyle w:val="ConsPlusNormal"/>
        <w:ind w:firstLine="540"/>
        <w:jc w:val="both"/>
      </w:pPr>
      <w:r>
        <w:t>ж) об особых экономических зонах;</w:t>
      </w:r>
    </w:p>
    <w:p w:rsidR="00603E73" w:rsidRDefault="00603E73" w:rsidP="00603E73">
      <w:pPr>
        <w:pStyle w:val="ConsPlusNormal"/>
        <w:ind w:firstLine="540"/>
        <w:jc w:val="both"/>
      </w:pPr>
      <w:r>
        <w:t>з) о результатах инженерных изысканий;</w:t>
      </w:r>
    </w:p>
    <w:p w:rsidR="00603E73" w:rsidRDefault="00603E73" w:rsidP="00603E73">
      <w:pPr>
        <w:pStyle w:val="ConsPlusNormal"/>
        <w:ind w:firstLine="540"/>
        <w:jc w:val="both"/>
      </w:pPr>
      <w:r>
        <w:t>и) о месторождениях и проявлениях полезных ископаемых;</w:t>
      </w:r>
    </w:p>
    <w:p w:rsidR="00603E73" w:rsidRDefault="00603E73" w:rsidP="00603E73">
      <w:pPr>
        <w:pStyle w:val="ConsPlusNormal"/>
        <w:ind w:firstLine="540"/>
        <w:jc w:val="both"/>
      </w:pPr>
      <w:r>
        <w:t>7) иной информации о состоянии, использовании, ограничениях использования территорий.</w:t>
      </w:r>
    </w:p>
    <w:p w:rsidR="00603E73" w:rsidRDefault="00603E73" w:rsidP="00603E73">
      <w:pPr>
        <w:pStyle w:val="ConsPlusNormal"/>
        <w:ind w:firstLine="540"/>
        <w:jc w:val="both"/>
      </w:pPr>
      <w:r>
        <w:t>2. Орган исполнительной власти Самарской области, уполномоченный в области градостроительной деятельности, оказывает органам местного самоуправления муниципальных образований Самарской области информационное и методическое содействие в сборе, обобщении и размещении в федеральной ГИС ТП:</w:t>
      </w:r>
    </w:p>
    <w:p w:rsidR="00603E73" w:rsidRDefault="00603E73" w:rsidP="00603E73">
      <w:pPr>
        <w:pStyle w:val="ConsPlusNormal"/>
        <w:ind w:firstLine="540"/>
        <w:jc w:val="both"/>
      </w:pPr>
      <w:r>
        <w:t>1) планов и программ комплексного социально-экономического развития муниципальных образований Самарской области, программ, принятых в установленном порядке и реализуемых за счет средств местных бюджетов муниципальных образований Самарской области, решений органов местного самоуправления муниципальных образований Самарской области, иных главных распорядителей средств местных бюджетов Самарской области, предусматривающих создание объектов местного значения;</w:t>
      </w:r>
    </w:p>
    <w:p w:rsidR="00603E73" w:rsidRDefault="00603E73" w:rsidP="00603E73">
      <w:pPr>
        <w:pStyle w:val="ConsPlusNormal"/>
        <w:ind w:firstLine="540"/>
        <w:jc w:val="both"/>
      </w:pPr>
      <w:r>
        <w:t>2) проектов схем территориального планирования муниципальных образований Самарской области и материалов по их обоснованию;</w:t>
      </w:r>
    </w:p>
    <w:p w:rsidR="00603E73" w:rsidRDefault="00603E73" w:rsidP="00603E73">
      <w:pPr>
        <w:pStyle w:val="ConsPlusNormal"/>
        <w:ind w:firstLine="540"/>
        <w:jc w:val="both"/>
      </w:pPr>
      <w:r>
        <w:t>3) документов территориального планирования муниципальных образований Самарской области;</w:t>
      </w:r>
    </w:p>
    <w:p w:rsidR="00603E73" w:rsidRDefault="00603E73" w:rsidP="00603E73">
      <w:pPr>
        <w:pStyle w:val="ConsPlusNormal"/>
        <w:ind w:firstLine="540"/>
        <w:jc w:val="both"/>
      </w:pPr>
      <w:r>
        <w:t>4) программ комплексного развития систем коммунальной инфраструктуры поселений, городских округов Самарской области;</w:t>
      </w:r>
    </w:p>
    <w:p w:rsidR="00603E73" w:rsidRDefault="00603E73" w:rsidP="00603E73">
      <w:pPr>
        <w:pStyle w:val="ConsPlusNormal"/>
        <w:ind w:firstLine="540"/>
        <w:jc w:val="both"/>
      </w:pPr>
      <w:r>
        <w:t>5) правил землепользования и застройки поселений, городских округов Самарской области;</w:t>
      </w:r>
    </w:p>
    <w:p w:rsidR="00603E73" w:rsidRDefault="00603E73" w:rsidP="00603E73">
      <w:pPr>
        <w:pStyle w:val="ConsPlusNormal"/>
        <w:ind w:firstLine="540"/>
        <w:jc w:val="both"/>
      </w:pPr>
      <w:r>
        <w:t>6) цифровых топографических карт, не содержащих сведений, отнесенных к государственной тайне;</w:t>
      </w:r>
    </w:p>
    <w:p w:rsidR="00603E73" w:rsidRDefault="00603E73" w:rsidP="00603E73">
      <w:pPr>
        <w:pStyle w:val="ConsPlusNormal"/>
        <w:ind w:firstLine="540"/>
        <w:jc w:val="both"/>
      </w:pPr>
      <w:r>
        <w:t>7) информации:</w:t>
      </w:r>
    </w:p>
    <w:p w:rsidR="00603E73" w:rsidRDefault="00603E73" w:rsidP="00603E73">
      <w:pPr>
        <w:pStyle w:val="ConsPlusNormal"/>
        <w:ind w:firstLine="540"/>
        <w:jc w:val="both"/>
      </w:pPr>
      <w:r>
        <w:t>а) о границах населенных пунктов Самарской области;</w:t>
      </w:r>
    </w:p>
    <w:p w:rsidR="00603E73" w:rsidRDefault="00603E73" w:rsidP="00603E73">
      <w:pPr>
        <w:pStyle w:val="ConsPlusNormal"/>
        <w:ind w:firstLine="540"/>
        <w:jc w:val="both"/>
      </w:pPr>
      <w:r>
        <w:t>б) о размещении объектов местного значения;</w:t>
      </w:r>
    </w:p>
    <w:p w:rsidR="00603E73" w:rsidRDefault="00603E73" w:rsidP="00603E73">
      <w:pPr>
        <w:pStyle w:val="ConsPlusNormal"/>
        <w:ind w:firstLine="540"/>
        <w:jc w:val="both"/>
      </w:pPr>
      <w:r>
        <w:t>в) о зонах с особыми условиями использования территорий;</w:t>
      </w:r>
    </w:p>
    <w:p w:rsidR="00603E73" w:rsidRDefault="00603E73" w:rsidP="00603E73">
      <w:pPr>
        <w:pStyle w:val="ConsPlusNormal"/>
        <w:ind w:firstLine="540"/>
        <w:jc w:val="both"/>
      </w:pPr>
      <w:r>
        <w:t>г) о территориях объектов культурного наследия;</w:t>
      </w:r>
    </w:p>
    <w:p w:rsidR="00603E73" w:rsidRDefault="00603E73" w:rsidP="00603E73">
      <w:pPr>
        <w:pStyle w:val="ConsPlusNormal"/>
        <w:ind w:firstLine="540"/>
        <w:jc w:val="both"/>
      </w:pPr>
      <w:r>
        <w:t>д) об особо охраняемых природных территориях местного значения;</w:t>
      </w:r>
    </w:p>
    <w:p w:rsidR="00603E73" w:rsidRDefault="00603E73" w:rsidP="00603E73">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603E73" w:rsidRDefault="00603E73" w:rsidP="00603E73">
      <w:pPr>
        <w:pStyle w:val="ConsPlusNormal"/>
        <w:ind w:firstLine="540"/>
        <w:jc w:val="both"/>
      </w:pPr>
      <w:r>
        <w:t>ж) об особых экономических зонах;</w:t>
      </w:r>
    </w:p>
    <w:p w:rsidR="00603E73" w:rsidRDefault="00603E73" w:rsidP="00603E73">
      <w:pPr>
        <w:pStyle w:val="ConsPlusNormal"/>
        <w:ind w:firstLine="540"/>
        <w:jc w:val="both"/>
      </w:pPr>
      <w:r>
        <w:t>з) о результатах инженерных изысканий;</w:t>
      </w:r>
    </w:p>
    <w:p w:rsidR="00603E73" w:rsidRDefault="00603E73" w:rsidP="00603E73">
      <w:pPr>
        <w:pStyle w:val="ConsPlusNormal"/>
        <w:ind w:firstLine="540"/>
        <w:jc w:val="both"/>
      </w:pPr>
      <w:r>
        <w:t>и) о месторождениях и проявлениях общераспространенных полезных ископаемых;</w:t>
      </w:r>
    </w:p>
    <w:p w:rsidR="00603E73" w:rsidRDefault="00603E73" w:rsidP="00603E73">
      <w:pPr>
        <w:pStyle w:val="ConsPlusNormal"/>
        <w:ind w:firstLine="540"/>
        <w:jc w:val="both"/>
      </w:pPr>
      <w:r>
        <w:t>8) иной информации о состоянии, использовании, ограничениях использования территорий.</w:t>
      </w:r>
    </w:p>
    <w:p w:rsidR="00603E73" w:rsidRDefault="00603E73" w:rsidP="00603E73">
      <w:pPr>
        <w:pStyle w:val="ConsPlusNormal"/>
        <w:jc w:val="both"/>
      </w:pPr>
    </w:p>
    <w:p w:rsidR="00603E73" w:rsidRDefault="00603E73" w:rsidP="00603E73">
      <w:pPr>
        <w:pStyle w:val="ConsPlusTitle"/>
        <w:jc w:val="center"/>
        <w:outlineLvl w:val="1"/>
      </w:pPr>
      <w:r>
        <w:lastRenderedPageBreak/>
        <w:t>Глава III. РЕГИОНАЛЬНЫЕ НОРМАТИВЫ ГРАДОСТРОИТЕЛЬНОГО</w:t>
      </w:r>
    </w:p>
    <w:p w:rsidR="00603E73" w:rsidRDefault="00603E73" w:rsidP="00603E73">
      <w:pPr>
        <w:pStyle w:val="ConsPlusTitle"/>
        <w:jc w:val="center"/>
      </w:pPr>
      <w:r>
        <w:t>ПРОЕКТИРОВАНИЯ САМАРСКОЙ ОБЛАСТИ. СИСТЕМАТИЗАЦИЯ НОРМАТИВОВ</w:t>
      </w:r>
    </w:p>
    <w:p w:rsidR="00603E73" w:rsidRDefault="00603E73" w:rsidP="00603E73">
      <w:pPr>
        <w:pStyle w:val="ConsPlusTitle"/>
        <w:jc w:val="center"/>
      </w:pPr>
      <w:r>
        <w:t>ГРАДОСТРОИТЕЛЬНОГО ПРОЕКТИРОВАНИЯ, ДЕЙСТВУЮЩИХ НА ТЕРРИТОРИИ</w:t>
      </w:r>
    </w:p>
    <w:p w:rsidR="00603E73" w:rsidRDefault="00603E73" w:rsidP="00603E73">
      <w:pPr>
        <w:pStyle w:val="ConsPlusTitle"/>
        <w:jc w:val="center"/>
      </w:pPr>
      <w:r>
        <w:t>САМАРСКОЙ ОБЛАСТИ</w:t>
      </w:r>
    </w:p>
    <w:p w:rsidR="00603E73" w:rsidRDefault="00603E73" w:rsidP="00603E73">
      <w:pPr>
        <w:pStyle w:val="ConsPlusNormal"/>
        <w:jc w:val="center"/>
      </w:pPr>
    </w:p>
    <w:p w:rsidR="00603E73" w:rsidRDefault="00603E73" w:rsidP="00603E73">
      <w:pPr>
        <w:pStyle w:val="ConsPlusNormal"/>
        <w:jc w:val="center"/>
      </w:pPr>
      <w:r>
        <w:t xml:space="preserve">(в ред. </w:t>
      </w:r>
      <w:hyperlink r:id="rId94" w:history="1">
        <w:r>
          <w:rPr>
            <w:color w:val="0000FF"/>
          </w:rPr>
          <w:t>Закона</w:t>
        </w:r>
      </w:hyperlink>
      <w:r>
        <w:t xml:space="preserve"> Самарской области</w:t>
      </w:r>
    </w:p>
    <w:p w:rsidR="00603E73" w:rsidRDefault="00603E73" w:rsidP="00603E73">
      <w:pPr>
        <w:pStyle w:val="ConsPlusNormal"/>
        <w:jc w:val="center"/>
      </w:pPr>
      <w:r>
        <w:t>от 13.07.2015 N 84-ГД)</w:t>
      </w:r>
    </w:p>
    <w:p w:rsidR="00603E73" w:rsidRDefault="00603E73" w:rsidP="00603E73">
      <w:pPr>
        <w:pStyle w:val="ConsPlusNormal"/>
        <w:jc w:val="both"/>
      </w:pPr>
    </w:p>
    <w:p w:rsidR="00603E73" w:rsidRDefault="00603E73" w:rsidP="00603E73">
      <w:pPr>
        <w:pStyle w:val="ConsPlusNormal"/>
        <w:ind w:firstLine="540"/>
        <w:jc w:val="both"/>
        <w:outlineLvl w:val="2"/>
      </w:pPr>
      <w:r>
        <w:t>Статья 7. Содержание региональных нормативов градостроительного проектирования Самарской области</w:t>
      </w:r>
    </w:p>
    <w:p w:rsidR="00603E73" w:rsidRDefault="00603E73" w:rsidP="00603E73">
      <w:pPr>
        <w:pStyle w:val="ConsPlusNormal"/>
        <w:jc w:val="both"/>
      </w:pPr>
    </w:p>
    <w:p w:rsidR="00603E73" w:rsidRDefault="00603E73" w:rsidP="00603E73">
      <w:pPr>
        <w:pStyle w:val="ConsPlusNormal"/>
        <w:ind w:firstLine="540"/>
        <w:jc w:val="both"/>
      </w:pPr>
      <w:r>
        <w:t>1. Региональные нормативы градостроительного проектирования Самарской области (далее - региональные нормативы) устанавливают:</w:t>
      </w:r>
    </w:p>
    <w:p w:rsidR="00603E73" w:rsidRDefault="00603E73" w:rsidP="00603E73">
      <w:pPr>
        <w:pStyle w:val="ConsPlusNormal"/>
        <w:ind w:firstLine="540"/>
        <w:jc w:val="both"/>
      </w:pPr>
      <w:bookmarkStart w:id="29" w:name="P380"/>
      <w:bookmarkEnd w:id="29"/>
      <w:r>
        <w:t xml:space="preserve">1) совокупность расчетных показателей минимально допустимого уровня обеспеченности объектами регионального значения, указанными в </w:t>
      </w:r>
      <w:hyperlink w:anchor="P387" w:history="1">
        <w:r>
          <w:rPr>
            <w:color w:val="0000FF"/>
          </w:rPr>
          <w:t>статье 7.1</w:t>
        </w:r>
      </w:hyperlink>
      <w:r>
        <w:t xml:space="preserve"> настоящего Закона, и расчетных показателей максимально допустимого уровня территориальной доступности таких объектов для населения Самарской области (далее - расчетные показатели);</w:t>
      </w:r>
    </w:p>
    <w:p w:rsidR="00603E73" w:rsidRDefault="00603E73" w:rsidP="00603E73">
      <w:pPr>
        <w:pStyle w:val="ConsPlusNormal"/>
        <w:ind w:firstLine="540"/>
        <w:jc w:val="both"/>
      </w:pPr>
      <w:bookmarkStart w:id="30" w:name="P381"/>
      <w:bookmarkEnd w:id="30"/>
      <w:r>
        <w:t xml:space="preserve">2) предельные значения расчетных показателей минимально допустимого уровня обеспеченности объектами местного значения, указанными в </w:t>
      </w:r>
      <w:hyperlink w:anchor="P387" w:history="1">
        <w:r>
          <w:rPr>
            <w:color w:val="0000FF"/>
          </w:rPr>
          <w:t>статье 7.1</w:t>
        </w:r>
      </w:hyperlink>
      <w:r>
        <w:t xml:space="preserve"> настоящего Закона, населения муниципальных образований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Самарской области (далее - предельные значения расчетных показателей).</w:t>
      </w:r>
    </w:p>
    <w:p w:rsidR="00603E73" w:rsidRDefault="00603E73" w:rsidP="00603E73">
      <w:pPr>
        <w:pStyle w:val="ConsPlusNormal"/>
        <w:ind w:firstLine="540"/>
        <w:jc w:val="both"/>
      </w:pPr>
      <w:r>
        <w:t>2. Региональные нормативы включают в себя:</w:t>
      </w:r>
    </w:p>
    <w:p w:rsidR="00603E73" w:rsidRDefault="00603E73" w:rsidP="00603E73">
      <w:pPr>
        <w:pStyle w:val="ConsPlusNormal"/>
        <w:ind w:firstLine="540"/>
        <w:jc w:val="both"/>
      </w:pPr>
      <w:r>
        <w:t xml:space="preserve">1) основную часть (расчетные показатели, указанные в </w:t>
      </w:r>
      <w:hyperlink w:anchor="P380" w:history="1">
        <w:r>
          <w:rPr>
            <w:color w:val="0000FF"/>
          </w:rPr>
          <w:t>пункте 1 части 1</w:t>
        </w:r>
      </w:hyperlink>
      <w:r>
        <w:t xml:space="preserve"> настоящей статьи, и предельные значения расчетных показателей, указанные в </w:t>
      </w:r>
      <w:hyperlink w:anchor="P381" w:history="1">
        <w:r>
          <w:rPr>
            <w:color w:val="0000FF"/>
          </w:rPr>
          <w:t>пункте 2 части 1</w:t>
        </w:r>
      </w:hyperlink>
      <w:r>
        <w:t xml:space="preserve"> настоящей статьи);</w:t>
      </w:r>
    </w:p>
    <w:p w:rsidR="00603E73" w:rsidRDefault="00603E73" w:rsidP="00603E73">
      <w:pPr>
        <w:pStyle w:val="ConsPlusNormal"/>
        <w:ind w:firstLine="540"/>
        <w:jc w:val="both"/>
      </w:pPr>
      <w:r>
        <w:t>2) материалы по обоснованию расчетных показателей и предельных значений расчетных показателей, содержащихся в основной части региональных нормативов;</w:t>
      </w:r>
    </w:p>
    <w:p w:rsidR="00603E73" w:rsidRDefault="00603E73" w:rsidP="00603E73">
      <w:pPr>
        <w:pStyle w:val="ConsPlusNormal"/>
        <w:ind w:firstLine="540"/>
        <w:jc w:val="both"/>
      </w:pPr>
      <w:r>
        <w:t>3) правила и область применения расчетных показателей и предельных значений расчетных показателей, содержащихся в основной части региональных нормативов.</w:t>
      </w:r>
    </w:p>
    <w:p w:rsidR="00603E73" w:rsidRDefault="00603E73" w:rsidP="00603E73">
      <w:pPr>
        <w:pStyle w:val="ConsPlusNormal"/>
        <w:jc w:val="both"/>
      </w:pPr>
    </w:p>
    <w:p w:rsidR="00603E73" w:rsidRDefault="00603E73" w:rsidP="00603E73">
      <w:pPr>
        <w:pStyle w:val="ConsPlusNormal"/>
        <w:ind w:firstLine="540"/>
        <w:jc w:val="both"/>
        <w:outlineLvl w:val="2"/>
      </w:pPr>
      <w:bookmarkStart w:id="31" w:name="P387"/>
      <w:bookmarkEnd w:id="31"/>
      <w:r>
        <w:t>Статья 7.1. Перечень объектов регионального значения и объектов местного значения, в отношении которых региональными нормативами устанавливаются расчетные показатели и предельные значения расчетных показателей</w:t>
      </w:r>
    </w:p>
    <w:p w:rsidR="00603E73" w:rsidRDefault="00603E73" w:rsidP="00603E73">
      <w:pPr>
        <w:pStyle w:val="ConsPlusNormal"/>
        <w:jc w:val="both"/>
      </w:pPr>
    </w:p>
    <w:p w:rsidR="00603E73" w:rsidRDefault="00603E73" w:rsidP="00603E73">
      <w:pPr>
        <w:pStyle w:val="ConsPlusNormal"/>
        <w:ind w:firstLine="540"/>
        <w:jc w:val="both"/>
      </w:pPr>
      <w:r>
        <w:t>1. Региональными нормативами устанавливаются расчетные показатели в отношении следующих объектов регионального значения:</w:t>
      </w:r>
    </w:p>
    <w:p w:rsidR="00603E73" w:rsidRDefault="00603E73" w:rsidP="00603E73">
      <w:pPr>
        <w:pStyle w:val="ConsPlusNormal"/>
        <w:ind w:firstLine="540"/>
        <w:jc w:val="both"/>
      </w:pPr>
      <w:r>
        <w:t>1) в области образования - профессиональных образовательных организаций;</w:t>
      </w:r>
    </w:p>
    <w:p w:rsidR="00603E73" w:rsidRDefault="00603E73" w:rsidP="00603E73">
      <w:pPr>
        <w:pStyle w:val="ConsPlusNormal"/>
        <w:ind w:firstLine="540"/>
        <w:jc w:val="both"/>
      </w:pPr>
      <w:r>
        <w:t>2) в области здравоохранения:</w:t>
      </w:r>
    </w:p>
    <w:p w:rsidR="00603E73" w:rsidRDefault="00603E73" w:rsidP="00603E73">
      <w:pPr>
        <w:pStyle w:val="ConsPlusNormal"/>
        <w:ind w:firstLine="540"/>
        <w:jc w:val="both"/>
      </w:pPr>
      <w:r>
        <w:t>а) медицинских организаций, оказывающих услуги в амбулаторных условиях;</w:t>
      </w:r>
    </w:p>
    <w:p w:rsidR="00603E73" w:rsidRDefault="00603E73" w:rsidP="00603E73">
      <w:pPr>
        <w:pStyle w:val="ConsPlusNormal"/>
        <w:ind w:firstLine="540"/>
        <w:jc w:val="both"/>
      </w:pPr>
      <w:r>
        <w:t>б) медицинских организаций, оказывающих услуги в стационарных условиях и (или) в условиях дневного стационара;</w:t>
      </w:r>
    </w:p>
    <w:p w:rsidR="00603E73" w:rsidRDefault="00603E73" w:rsidP="00603E73">
      <w:pPr>
        <w:pStyle w:val="ConsPlusNormal"/>
        <w:ind w:firstLine="540"/>
        <w:jc w:val="both"/>
      </w:pPr>
      <w:r>
        <w:t>в) медицинских организаций, оказывающих скорую медицинскую помощь;</w:t>
      </w:r>
    </w:p>
    <w:p w:rsidR="00603E73" w:rsidRDefault="00603E73" w:rsidP="00603E73">
      <w:pPr>
        <w:pStyle w:val="ConsPlusNormal"/>
        <w:ind w:firstLine="540"/>
        <w:jc w:val="both"/>
      </w:pPr>
      <w:r>
        <w:t>г) фельдшерско-акушерских пунктов;</w:t>
      </w:r>
    </w:p>
    <w:p w:rsidR="00603E73" w:rsidRDefault="00603E73" w:rsidP="00603E73">
      <w:pPr>
        <w:pStyle w:val="ConsPlusNormal"/>
        <w:ind w:firstLine="540"/>
        <w:jc w:val="both"/>
      </w:pPr>
      <w:r>
        <w:t>д) станций переливания крови;</w:t>
      </w:r>
    </w:p>
    <w:p w:rsidR="00603E73" w:rsidRDefault="00603E73" w:rsidP="00603E73">
      <w:pPr>
        <w:pStyle w:val="ConsPlusNormal"/>
        <w:ind w:firstLine="540"/>
        <w:jc w:val="both"/>
      </w:pPr>
      <w:r>
        <w:t>3) в области физической культуры и спорта - спортивных сооружений, предназначенных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603E73" w:rsidRDefault="00603E73" w:rsidP="00603E73">
      <w:pPr>
        <w:pStyle w:val="ConsPlusNormal"/>
        <w:ind w:firstLine="540"/>
        <w:jc w:val="both"/>
      </w:pPr>
      <w:r>
        <w:t>4) в области библиотечного обслуживания - государственных библиотек;</w:t>
      </w:r>
    </w:p>
    <w:p w:rsidR="00603E73" w:rsidRDefault="00603E73" w:rsidP="00603E73">
      <w:pPr>
        <w:pStyle w:val="ConsPlusNormal"/>
        <w:ind w:firstLine="540"/>
        <w:jc w:val="both"/>
      </w:pPr>
      <w:r>
        <w:t>5) в области культуры и искусства:</w:t>
      </w:r>
    </w:p>
    <w:p w:rsidR="00603E73" w:rsidRDefault="00603E73" w:rsidP="00603E73">
      <w:pPr>
        <w:pStyle w:val="ConsPlusNormal"/>
        <w:ind w:firstLine="540"/>
        <w:jc w:val="both"/>
      </w:pPr>
      <w:r>
        <w:t>а) учреждений культуры клубного типа регионального значения (домов (центров) народного творчества);</w:t>
      </w:r>
    </w:p>
    <w:p w:rsidR="00603E73" w:rsidRDefault="00603E73" w:rsidP="00603E73">
      <w:pPr>
        <w:pStyle w:val="ConsPlusNormal"/>
        <w:ind w:firstLine="540"/>
        <w:jc w:val="both"/>
      </w:pPr>
      <w:r>
        <w:t>б) государственных музеев;</w:t>
      </w:r>
    </w:p>
    <w:p w:rsidR="00603E73" w:rsidRDefault="00603E73" w:rsidP="00603E73">
      <w:pPr>
        <w:pStyle w:val="ConsPlusNormal"/>
        <w:ind w:firstLine="540"/>
        <w:jc w:val="both"/>
      </w:pPr>
      <w:r>
        <w:t>в) государственных театров;</w:t>
      </w:r>
    </w:p>
    <w:p w:rsidR="00603E73" w:rsidRDefault="00603E73" w:rsidP="00603E73">
      <w:pPr>
        <w:pStyle w:val="ConsPlusNormal"/>
        <w:ind w:firstLine="540"/>
        <w:jc w:val="both"/>
      </w:pPr>
      <w:r>
        <w:lastRenderedPageBreak/>
        <w:t>г) государственных концертных залов, государственных филармоний;</w:t>
      </w:r>
    </w:p>
    <w:p w:rsidR="00603E73" w:rsidRDefault="00603E73" w:rsidP="00603E73">
      <w:pPr>
        <w:pStyle w:val="ConsPlusNormal"/>
        <w:ind w:firstLine="540"/>
        <w:jc w:val="both"/>
      </w:pPr>
      <w:r>
        <w:t>д) государственных цирков;</w:t>
      </w:r>
    </w:p>
    <w:p w:rsidR="00603E73" w:rsidRDefault="00603E73" w:rsidP="00603E73">
      <w:pPr>
        <w:pStyle w:val="ConsPlusNormal"/>
        <w:ind w:firstLine="540"/>
        <w:jc w:val="both"/>
      </w:pPr>
      <w:r>
        <w:t xml:space="preserve">6) в области социального обслуживания - организаций, осуществляющих стационарное и полустационарное социальное обслуживание, а также социальное обслуживание на дому, состав которых определяется в региональных нормативах с учетом </w:t>
      </w:r>
      <w:hyperlink r:id="rId95"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w:t>
      </w:r>
    </w:p>
    <w:p w:rsidR="00603E73" w:rsidRDefault="00603E73" w:rsidP="00603E73">
      <w:pPr>
        <w:pStyle w:val="ConsPlusNormal"/>
        <w:ind w:firstLine="540"/>
        <w:jc w:val="both"/>
      </w:pPr>
      <w:r>
        <w:t>7) в области организации и обеспечения отдыха и оздоровления детей - детских санаториев;</w:t>
      </w:r>
    </w:p>
    <w:p w:rsidR="00603E73" w:rsidRDefault="00603E73" w:rsidP="00603E73">
      <w:pPr>
        <w:pStyle w:val="ConsPlusNormal"/>
        <w:ind w:firstLine="540"/>
        <w:jc w:val="both"/>
      </w:pPr>
      <w:r>
        <w:t>8) в области пожарной безопасности - пожарных депо.</w:t>
      </w:r>
    </w:p>
    <w:p w:rsidR="00603E73" w:rsidRDefault="00603E73" w:rsidP="00603E73">
      <w:pPr>
        <w:pStyle w:val="ConsPlusNormal"/>
        <w:ind w:firstLine="540"/>
        <w:jc w:val="both"/>
      </w:pPr>
      <w:r>
        <w:t>2. Региональными нормативами устанавливаются предельные значения расчетных показателей в отношении следующих объектов местного значения:</w:t>
      </w:r>
    </w:p>
    <w:p w:rsidR="00603E73" w:rsidRDefault="00603E73" w:rsidP="00603E73">
      <w:pPr>
        <w:pStyle w:val="ConsPlusNormal"/>
        <w:ind w:firstLine="540"/>
        <w:jc w:val="both"/>
      </w:pPr>
      <w:r>
        <w:t>1) в области образования:</w:t>
      </w:r>
    </w:p>
    <w:p w:rsidR="00603E73" w:rsidRDefault="00603E73" w:rsidP="00603E73">
      <w:pPr>
        <w:pStyle w:val="ConsPlusNormal"/>
        <w:ind w:firstLine="540"/>
        <w:jc w:val="both"/>
      </w:pPr>
      <w:r>
        <w:t>а) общеобразовательных организаций;</w:t>
      </w:r>
    </w:p>
    <w:p w:rsidR="00603E73" w:rsidRDefault="00603E73" w:rsidP="00603E73">
      <w:pPr>
        <w:pStyle w:val="ConsPlusNormal"/>
        <w:ind w:firstLine="540"/>
        <w:jc w:val="both"/>
      </w:pPr>
      <w:r>
        <w:t>б) дошкольных образовательных организаций;</w:t>
      </w:r>
    </w:p>
    <w:p w:rsidR="00603E73" w:rsidRDefault="00603E73" w:rsidP="00603E73">
      <w:pPr>
        <w:pStyle w:val="ConsPlusNormal"/>
        <w:ind w:firstLine="540"/>
        <w:jc w:val="both"/>
      </w:pPr>
      <w:r>
        <w:t>в) организаций дополнительного образования детей;</w:t>
      </w:r>
    </w:p>
    <w:p w:rsidR="00603E73" w:rsidRDefault="00603E73" w:rsidP="00603E73">
      <w:pPr>
        <w:pStyle w:val="ConsPlusNormal"/>
        <w:ind w:firstLine="540"/>
        <w:jc w:val="both"/>
      </w:pPr>
      <w:r>
        <w:t>2) в области физической культуры и массового спорта:</w:t>
      </w:r>
    </w:p>
    <w:p w:rsidR="00603E73" w:rsidRDefault="00603E73" w:rsidP="00603E73">
      <w:pPr>
        <w:pStyle w:val="ConsPlusNormal"/>
        <w:ind w:firstLine="540"/>
        <w:jc w:val="both"/>
      </w:pPr>
      <w:r>
        <w:t>а) спортивных сооружений, предназначенных для организации и проведения официальных физкультурно-оздоровительных и спортивных мероприятий муниципального образования;</w:t>
      </w:r>
    </w:p>
    <w:p w:rsidR="00603E73" w:rsidRDefault="00603E73" w:rsidP="00603E73">
      <w:pPr>
        <w:pStyle w:val="ConsPlusNormal"/>
        <w:ind w:firstLine="540"/>
        <w:jc w:val="both"/>
      </w:pPr>
      <w:r>
        <w:t>б) физкультурно-спортивных залов;</w:t>
      </w:r>
    </w:p>
    <w:p w:rsidR="00603E73" w:rsidRDefault="00603E73" w:rsidP="00603E73">
      <w:pPr>
        <w:pStyle w:val="ConsPlusNormal"/>
        <w:ind w:firstLine="540"/>
        <w:jc w:val="both"/>
      </w:pPr>
      <w:r>
        <w:t>в) плавательных бассейнов;</w:t>
      </w:r>
    </w:p>
    <w:p w:rsidR="00603E73" w:rsidRDefault="00603E73" w:rsidP="00603E73">
      <w:pPr>
        <w:pStyle w:val="ConsPlusNormal"/>
        <w:ind w:firstLine="540"/>
        <w:jc w:val="both"/>
      </w:pPr>
      <w:r>
        <w:t>г) плоскостных физкультурно-спортивных сооружений;</w:t>
      </w:r>
    </w:p>
    <w:p w:rsidR="00603E73" w:rsidRDefault="00603E73" w:rsidP="00603E73">
      <w:pPr>
        <w:pStyle w:val="ConsPlusNormal"/>
        <w:ind w:firstLine="540"/>
        <w:jc w:val="both"/>
      </w:pPr>
      <w:r>
        <w:t>3) в области библиотечного обслуживания - библиотек;</w:t>
      </w:r>
    </w:p>
    <w:p w:rsidR="00603E73" w:rsidRDefault="00603E73" w:rsidP="00603E73">
      <w:pPr>
        <w:pStyle w:val="ConsPlusNormal"/>
        <w:ind w:firstLine="540"/>
        <w:jc w:val="both"/>
      </w:pPr>
      <w:r>
        <w:t>4) в области культуры и искусства:</w:t>
      </w:r>
    </w:p>
    <w:p w:rsidR="00603E73" w:rsidRDefault="00603E73" w:rsidP="00603E73">
      <w:pPr>
        <w:pStyle w:val="ConsPlusNormal"/>
        <w:ind w:firstLine="540"/>
        <w:jc w:val="both"/>
      </w:pPr>
      <w:r>
        <w:t>а) учреждений культуры клубного типа;</w:t>
      </w:r>
    </w:p>
    <w:p w:rsidR="00603E73" w:rsidRDefault="00603E73" w:rsidP="00603E73">
      <w:pPr>
        <w:pStyle w:val="ConsPlusNormal"/>
        <w:ind w:firstLine="540"/>
        <w:jc w:val="both"/>
      </w:pPr>
      <w:r>
        <w:t>б) музеев;</w:t>
      </w:r>
    </w:p>
    <w:p w:rsidR="00603E73" w:rsidRDefault="00603E73" w:rsidP="00603E73">
      <w:pPr>
        <w:pStyle w:val="ConsPlusNormal"/>
        <w:ind w:firstLine="540"/>
        <w:jc w:val="both"/>
      </w:pPr>
      <w:r>
        <w:t>в) выставочных залов, картинных галерей;</w:t>
      </w:r>
    </w:p>
    <w:p w:rsidR="00603E73" w:rsidRDefault="00603E73" w:rsidP="00603E73">
      <w:pPr>
        <w:pStyle w:val="ConsPlusNormal"/>
        <w:ind w:firstLine="540"/>
        <w:jc w:val="both"/>
      </w:pPr>
      <w:r>
        <w:t>г) театров;</w:t>
      </w:r>
    </w:p>
    <w:p w:rsidR="00603E73" w:rsidRDefault="00603E73" w:rsidP="00603E73">
      <w:pPr>
        <w:pStyle w:val="ConsPlusNormal"/>
        <w:ind w:firstLine="540"/>
        <w:jc w:val="both"/>
      </w:pPr>
      <w:r>
        <w:t>д) концертных залов;</w:t>
      </w:r>
    </w:p>
    <w:p w:rsidR="00603E73" w:rsidRDefault="00603E73" w:rsidP="00603E73">
      <w:pPr>
        <w:pStyle w:val="ConsPlusNormal"/>
        <w:ind w:firstLine="540"/>
        <w:jc w:val="both"/>
      </w:pPr>
      <w:r>
        <w:t>е) универсальных спортивно-зрелищных залов;</w:t>
      </w:r>
    </w:p>
    <w:p w:rsidR="00603E73" w:rsidRDefault="00603E73" w:rsidP="00603E73">
      <w:pPr>
        <w:pStyle w:val="ConsPlusNormal"/>
        <w:ind w:firstLine="540"/>
        <w:jc w:val="both"/>
      </w:pPr>
      <w:r>
        <w:t>5) в области создания условий для массового отдыха жителей поселения и организации обустройства мест массового отдыха населения:</w:t>
      </w:r>
    </w:p>
    <w:p w:rsidR="00603E73" w:rsidRDefault="00603E73" w:rsidP="00603E73">
      <w:pPr>
        <w:pStyle w:val="ConsPlusNormal"/>
        <w:ind w:firstLine="540"/>
        <w:jc w:val="both"/>
      </w:pPr>
      <w:r>
        <w:t>а) озелененных территорий общего пользования;</w:t>
      </w:r>
    </w:p>
    <w:p w:rsidR="00603E73" w:rsidRDefault="00603E73" w:rsidP="00603E73">
      <w:pPr>
        <w:pStyle w:val="ConsPlusNormal"/>
        <w:ind w:firstLine="540"/>
        <w:jc w:val="both"/>
      </w:pPr>
      <w:r>
        <w:t>6) парков культуры и отдыха;</w:t>
      </w:r>
    </w:p>
    <w:p w:rsidR="00603E73" w:rsidRDefault="00603E73" w:rsidP="00603E73">
      <w:pPr>
        <w:pStyle w:val="ConsPlusNormal"/>
        <w:ind w:firstLine="540"/>
        <w:jc w:val="both"/>
      </w:pPr>
      <w:r>
        <w:t>б) в области обеспечения объектами транспортной инфраструктуры:</w:t>
      </w:r>
    </w:p>
    <w:p w:rsidR="00603E73" w:rsidRDefault="00603E73" w:rsidP="00603E73">
      <w:pPr>
        <w:pStyle w:val="ConsPlusNormal"/>
        <w:ind w:firstLine="540"/>
        <w:jc w:val="both"/>
      </w:pPr>
      <w:r>
        <w:t>а) автомобильных дорог местного значения (улично-дорожной сети);</w:t>
      </w:r>
    </w:p>
    <w:p w:rsidR="00603E73" w:rsidRDefault="00603E73" w:rsidP="00603E73">
      <w:pPr>
        <w:pStyle w:val="ConsPlusNormal"/>
        <w:ind w:firstLine="540"/>
        <w:jc w:val="both"/>
      </w:pPr>
      <w:r>
        <w:t>б) стоянок и парковок (парковочных мест) общего пользования;</w:t>
      </w:r>
    </w:p>
    <w:p w:rsidR="00603E73" w:rsidRDefault="00603E73" w:rsidP="00603E73">
      <w:pPr>
        <w:pStyle w:val="ConsPlusNormal"/>
        <w:ind w:firstLine="540"/>
        <w:jc w:val="both"/>
      </w:pPr>
      <w:r>
        <w:t>в) сетей линий наземного общественного пассажирского транспорта;</w:t>
      </w:r>
    </w:p>
    <w:p w:rsidR="00603E73" w:rsidRDefault="00603E73" w:rsidP="00603E73">
      <w:pPr>
        <w:pStyle w:val="ConsPlusNormal"/>
        <w:ind w:firstLine="540"/>
        <w:jc w:val="both"/>
      </w:pPr>
      <w:r>
        <w:t>7) в области обращения с отходами - объектов, предназначенных для сбора и вывоза бытовых отходов и мусора;</w:t>
      </w:r>
    </w:p>
    <w:p w:rsidR="00603E73" w:rsidRDefault="00603E73" w:rsidP="00603E73">
      <w:pPr>
        <w:pStyle w:val="ConsPlusNormal"/>
        <w:ind w:firstLine="540"/>
        <w:jc w:val="both"/>
      </w:pPr>
      <w:r>
        <w:t>8) в области обеспечения инженерной и коммунальной инфраструктурой:</w:t>
      </w:r>
    </w:p>
    <w:p w:rsidR="00603E73" w:rsidRDefault="00603E73" w:rsidP="00603E73">
      <w:pPr>
        <w:pStyle w:val="ConsPlusNormal"/>
        <w:ind w:firstLine="540"/>
        <w:jc w:val="both"/>
      </w:pPr>
      <w:r>
        <w:t>а) объектов электроснабжения;</w:t>
      </w:r>
    </w:p>
    <w:p w:rsidR="00603E73" w:rsidRDefault="00603E73" w:rsidP="00603E73">
      <w:pPr>
        <w:pStyle w:val="ConsPlusNormal"/>
        <w:ind w:firstLine="540"/>
        <w:jc w:val="both"/>
      </w:pPr>
      <w:r>
        <w:t>б) объектов водоснабжения;</w:t>
      </w:r>
    </w:p>
    <w:p w:rsidR="00603E73" w:rsidRDefault="00603E73" w:rsidP="00603E73">
      <w:pPr>
        <w:pStyle w:val="ConsPlusNormal"/>
        <w:ind w:firstLine="540"/>
        <w:jc w:val="both"/>
      </w:pPr>
      <w:r>
        <w:t>в) объектов водоотведения;</w:t>
      </w:r>
    </w:p>
    <w:p w:rsidR="00603E73" w:rsidRDefault="00603E73" w:rsidP="00603E73">
      <w:pPr>
        <w:pStyle w:val="ConsPlusNormal"/>
        <w:ind w:firstLine="540"/>
        <w:jc w:val="both"/>
      </w:pPr>
      <w:r>
        <w:t>г) объектов газоснабжения;</w:t>
      </w:r>
    </w:p>
    <w:p w:rsidR="00603E73" w:rsidRDefault="00603E73" w:rsidP="00603E73">
      <w:pPr>
        <w:pStyle w:val="ConsPlusNormal"/>
        <w:ind w:firstLine="540"/>
        <w:jc w:val="both"/>
      </w:pPr>
      <w:r>
        <w:t>д) объектов теплоснабжения;</w:t>
      </w:r>
    </w:p>
    <w:p w:rsidR="00603E73" w:rsidRDefault="00603E73" w:rsidP="00603E73">
      <w:pPr>
        <w:pStyle w:val="ConsPlusNormal"/>
        <w:ind w:firstLine="540"/>
        <w:jc w:val="both"/>
      </w:pPr>
      <w:r>
        <w:t>9) в области организации ритуальных услуг и содержания мест захоронения - кладбищ;</w:t>
      </w:r>
    </w:p>
    <w:p w:rsidR="00603E73" w:rsidRDefault="00603E73" w:rsidP="00603E73">
      <w:pPr>
        <w:pStyle w:val="ConsPlusNormal"/>
        <w:ind w:firstLine="540"/>
        <w:jc w:val="both"/>
      </w:pPr>
      <w:r>
        <w:t>10) в области организации предоставления населению государственных и муниципальных услуг - многофункциональных центров предоставления государственных и муниципальных услуг.</w:t>
      </w:r>
    </w:p>
    <w:p w:rsidR="00603E73" w:rsidRDefault="00603E73" w:rsidP="00603E73">
      <w:pPr>
        <w:pStyle w:val="ConsPlusNormal"/>
        <w:jc w:val="both"/>
      </w:pPr>
    </w:p>
    <w:p w:rsidR="00603E73" w:rsidRDefault="00603E73" w:rsidP="00603E73">
      <w:pPr>
        <w:pStyle w:val="ConsPlusNormal"/>
        <w:ind w:firstLine="540"/>
        <w:jc w:val="both"/>
        <w:outlineLvl w:val="2"/>
      </w:pPr>
      <w:r>
        <w:t>Статья 7.2. Порядок подготовки, утверждения и изменения региональных нормативов</w:t>
      </w:r>
    </w:p>
    <w:p w:rsidR="00603E73" w:rsidRDefault="00603E73" w:rsidP="00603E73">
      <w:pPr>
        <w:pStyle w:val="ConsPlusNormal"/>
        <w:jc w:val="both"/>
      </w:pPr>
    </w:p>
    <w:p w:rsidR="00603E73" w:rsidRDefault="00603E73" w:rsidP="00603E73">
      <w:pPr>
        <w:pStyle w:val="ConsPlusNormal"/>
        <w:ind w:firstLine="540"/>
        <w:jc w:val="both"/>
      </w:pPr>
      <w:r>
        <w:t>1. Подготовка региональных нормативов осуществляется с учетом:</w:t>
      </w:r>
    </w:p>
    <w:p w:rsidR="00603E73" w:rsidRDefault="00603E73" w:rsidP="00603E73">
      <w:pPr>
        <w:pStyle w:val="ConsPlusNormal"/>
        <w:ind w:firstLine="540"/>
        <w:jc w:val="both"/>
      </w:pPr>
      <w:r>
        <w:lastRenderedPageBreak/>
        <w:t>1) административно-территориального устройства Самарской области;</w:t>
      </w:r>
    </w:p>
    <w:p w:rsidR="00603E73" w:rsidRDefault="00603E73" w:rsidP="00603E73">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Самарской области;</w:t>
      </w:r>
    </w:p>
    <w:p w:rsidR="00603E73" w:rsidRDefault="00603E73" w:rsidP="00603E73">
      <w:pPr>
        <w:pStyle w:val="ConsPlusNormal"/>
        <w:ind w:firstLine="540"/>
        <w:jc w:val="both"/>
      </w:pPr>
      <w:r>
        <w:t>3) природно-климатических условий Самарской области;</w:t>
      </w:r>
    </w:p>
    <w:p w:rsidR="00603E73" w:rsidRDefault="00603E73" w:rsidP="00603E73">
      <w:pPr>
        <w:pStyle w:val="ConsPlusNormal"/>
        <w:ind w:firstLine="540"/>
        <w:jc w:val="both"/>
      </w:pPr>
      <w:r>
        <w:t>4) стратегии социально-экономического развития Самарской области;</w:t>
      </w:r>
    </w:p>
    <w:p w:rsidR="00603E73" w:rsidRDefault="00603E73" w:rsidP="00603E73">
      <w:pPr>
        <w:pStyle w:val="ConsPlusNormal"/>
        <w:ind w:firstLine="540"/>
        <w:jc w:val="both"/>
      </w:pPr>
      <w:r>
        <w:t>5) программы социально-экономического развития Самарской области;</w:t>
      </w:r>
    </w:p>
    <w:p w:rsidR="00603E73" w:rsidRDefault="00603E73" w:rsidP="00603E73">
      <w:pPr>
        <w:pStyle w:val="ConsPlusNormal"/>
        <w:ind w:firstLine="540"/>
        <w:jc w:val="both"/>
      </w:pPr>
      <w:r>
        <w:t>6) прогноза социально-экономического развития Самарской области;</w:t>
      </w:r>
    </w:p>
    <w:p w:rsidR="00603E73" w:rsidRDefault="00603E73" w:rsidP="00603E73">
      <w:pPr>
        <w:pStyle w:val="ConsPlusNormal"/>
        <w:ind w:firstLine="540"/>
        <w:jc w:val="both"/>
      </w:pPr>
      <w:r>
        <w:t>7) предложений органов местного самоуправления муниципальных образований, расположенных в границах Самарской области, и заинтересованных лиц.</w:t>
      </w:r>
    </w:p>
    <w:p w:rsidR="00603E73" w:rsidRDefault="00603E73" w:rsidP="00603E73">
      <w:pPr>
        <w:pStyle w:val="ConsPlusNormal"/>
        <w:ind w:firstLine="540"/>
        <w:jc w:val="both"/>
      </w:pPr>
      <w:r>
        <w:t>2. Проект региональных нормативов подлежит размещению на официальном сайте Правительства Самарской области в сети Интернет не менее чем за два месяца до их утверждения.</w:t>
      </w:r>
    </w:p>
    <w:p w:rsidR="00603E73" w:rsidRDefault="00603E73" w:rsidP="00603E73">
      <w:pPr>
        <w:pStyle w:val="ConsPlusNormal"/>
        <w:ind w:firstLine="540"/>
        <w:jc w:val="both"/>
      </w:pPr>
      <w:r>
        <w:t>3. Утвержденные региональные нормативы подлежат опубликованию в порядке, установленном для официального опубликования нормативных правовых актов Самарской области, размещаются на официальном сайте Правительства Самарской области в сети Интернет, а также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03E73" w:rsidRDefault="00603E73" w:rsidP="00603E73">
      <w:pPr>
        <w:pStyle w:val="ConsPlusNormal"/>
        <w:ind w:firstLine="540"/>
        <w:jc w:val="both"/>
      </w:pPr>
      <w:r>
        <w:t>4. Орган исполнительной власти Самарской области, уполномоченный в области градостроительной деятельности, направляет представительным и исполнительно-распорядительным органам местного самоуправления муниципальных образований Самарской области уведомление об утверждении региональных нормативов в течение десяти дней со дня их утверждения.</w:t>
      </w:r>
    </w:p>
    <w:p w:rsidR="00603E73" w:rsidRDefault="00603E73" w:rsidP="00603E73">
      <w:pPr>
        <w:pStyle w:val="ConsPlusNormal"/>
        <w:ind w:firstLine="540"/>
        <w:jc w:val="both"/>
      </w:pPr>
      <w:r>
        <w:t>5. Внесение изменений в региональные нормативы осуществляется в порядке, определенном настоящей статьей для их утверждения.</w:t>
      </w:r>
    </w:p>
    <w:p w:rsidR="00603E73" w:rsidRDefault="00603E73" w:rsidP="00603E73">
      <w:pPr>
        <w:pStyle w:val="ConsPlusNormal"/>
        <w:jc w:val="both"/>
      </w:pPr>
    </w:p>
    <w:p w:rsidR="00603E73" w:rsidRDefault="00603E73" w:rsidP="00603E73">
      <w:pPr>
        <w:pStyle w:val="ConsPlusNormal"/>
        <w:ind w:firstLine="540"/>
        <w:jc w:val="both"/>
        <w:outlineLvl w:val="2"/>
      </w:pPr>
      <w:r>
        <w:t>Статья 7.3. Систематизация нормативов градостроительного проектирования, действующих на территории Самарской области</w:t>
      </w:r>
    </w:p>
    <w:p w:rsidR="00603E73" w:rsidRDefault="00603E73" w:rsidP="00603E73">
      <w:pPr>
        <w:pStyle w:val="ConsPlusNormal"/>
        <w:jc w:val="both"/>
      </w:pPr>
    </w:p>
    <w:p w:rsidR="00603E73" w:rsidRDefault="00603E73" w:rsidP="00603E73">
      <w:pPr>
        <w:pStyle w:val="ConsPlusNormal"/>
        <w:ind w:firstLine="540"/>
        <w:jc w:val="both"/>
      </w:pPr>
      <w:r>
        <w:t>1. Орган исполнительной власти Самарской области, уполномоченный в области градостроительной деятельности, обеспечивает систематизацию действующих на территории Самарской области нормативов градостроительного проектирования, в том числе:</w:t>
      </w:r>
    </w:p>
    <w:p w:rsidR="00603E73" w:rsidRDefault="00603E73" w:rsidP="00603E73">
      <w:pPr>
        <w:pStyle w:val="ConsPlusNormal"/>
        <w:ind w:firstLine="540"/>
        <w:jc w:val="both"/>
      </w:pPr>
      <w:r>
        <w:t>1) региональных нормативов;</w:t>
      </w:r>
    </w:p>
    <w:p w:rsidR="00603E73" w:rsidRDefault="00603E73" w:rsidP="00603E73">
      <w:pPr>
        <w:pStyle w:val="ConsPlusNormal"/>
        <w:ind w:firstLine="540"/>
        <w:jc w:val="both"/>
      </w:pPr>
      <w:r>
        <w:t>2) местных нормативов градостроительного проектирования муниципальных образований Самарской области.</w:t>
      </w:r>
    </w:p>
    <w:p w:rsidR="00603E73" w:rsidRDefault="00603E73" w:rsidP="00603E73">
      <w:pPr>
        <w:pStyle w:val="ConsPlusNormal"/>
        <w:ind w:firstLine="540"/>
        <w:jc w:val="both"/>
      </w:pPr>
      <w:r>
        <w:t>2. Систематизация нормативов градостроительного проектирования осуществляется по видам объектов регионального значения и объектов местного значения.</w:t>
      </w:r>
    </w:p>
    <w:p w:rsidR="00603E73" w:rsidRDefault="00603E73" w:rsidP="00603E73">
      <w:pPr>
        <w:pStyle w:val="ConsPlusNormal"/>
        <w:ind w:firstLine="540"/>
        <w:jc w:val="both"/>
      </w:pPr>
      <w:r>
        <w:t>3. В рамках систематизации нормативов градостроительного проектирования, действующих на территории Самарской области, органом исполнительной власти Самарской области, уполномоченным в области градостроительной деятельности, осуществляется:</w:t>
      </w:r>
    </w:p>
    <w:p w:rsidR="00603E73" w:rsidRDefault="00603E73" w:rsidP="00603E73">
      <w:pPr>
        <w:pStyle w:val="ConsPlusNormal"/>
        <w:ind w:firstLine="540"/>
        <w:jc w:val="both"/>
      </w:pPr>
      <w:r>
        <w:t>1) ведение реестра нормативов градостроительного проектирования по видам объектов регионального значения и объектов местного значения (далее - реестр нормативов градостроительного проектирования);</w:t>
      </w:r>
    </w:p>
    <w:p w:rsidR="00603E73" w:rsidRDefault="00603E73" w:rsidP="00603E73">
      <w:pPr>
        <w:pStyle w:val="ConsPlusNormal"/>
        <w:ind w:firstLine="540"/>
        <w:jc w:val="both"/>
      </w:pPr>
      <w:r>
        <w:t>2) консультационная, методическая и методологическая помощь органам местного самоуправления городских округов и муниципальных районов Самарской области в разработке местных нормативов градостроительного проектирования, в том числе с целью обеспечения единообразных подходов к структуре и содержанию нормативов градостроительного проектирования, разрабатываемых на территории Самарской области.</w:t>
      </w:r>
    </w:p>
    <w:p w:rsidR="00603E73" w:rsidRDefault="00603E73" w:rsidP="00603E73">
      <w:pPr>
        <w:pStyle w:val="ConsPlusNormal"/>
        <w:ind w:firstLine="540"/>
        <w:jc w:val="both"/>
      </w:pPr>
      <w:r>
        <w:t>4. Реестр нормативов градостроительного проектирования ведется в электронном виде в порядке, установленном органом исполнительной власти Самарской области, уполномоченным в области градостроительной деятельности, и размещается на официальном сайте этого органа в сети Интернет.</w:t>
      </w:r>
    </w:p>
    <w:p w:rsidR="00603E73" w:rsidRDefault="00603E73" w:rsidP="00603E73">
      <w:pPr>
        <w:pStyle w:val="ConsPlusNormal"/>
        <w:jc w:val="both"/>
      </w:pPr>
    </w:p>
    <w:p w:rsidR="00603E73" w:rsidRDefault="00603E73" w:rsidP="00603E73">
      <w:pPr>
        <w:pStyle w:val="ConsPlusTitle"/>
        <w:jc w:val="center"/>
        <w:outlineLvl w:val="1"/>
      </w:pPr>
      <w:r>
        <w:t>Глава IV. ТРЕБОВАНИЯ К СОСТАВУ И ПОРЯДКУ ДЕЯТЕЛЬНОСТИ</w:t>
      </w:r>
    </w:p>
    <w:p w:rsidR="00603E73" w:rsidRDefault="00603E73" w:rsidP="00603E73">
      <w:pPr>
        <w:pStyle w:val="ConsPlusTitle"/>
        <w:jc w:val="center"/>
      </w:pPr>
      <w:r>
        <w:t>КОМИССИИ ПО ПОДГОТОВКЕ ПРОЕКТА ПРАВИЛ</w:t>
      </w:r>
    </w:p>
    <w:p w:rsidR="00603E73" w:rsidRDefault="00603E73" w:rsidP="00603E73">
      <w:pPr>
        <w:pStyle w:val="ConsPlusTitle"/>
        <w:jc w:val="center"/>
      </w:pPr>
      <w:r>
        <w:lastRenderedPageBreak/>
        <w:t>ЗЕМЛЕПОЛЬЗОВАНИЯ И ЗАСТРОЙКИ</w:t>
      </w:r>
    </w:p>
    <w:p w:rsidR="00603E73" w:rsidRDefault="00603E73" w:rsidP="00603E73">
      <w:pPr>
        <w:pStyle w:val="ConsPlusNormal"/>
        <w:jc w:val="center"/>
      </w:pPr>
      <w:r>
        <w:t xml:space="preserve">(в ред. </w:t>
      </w:r>
      <w:hyperlink r:id="rId96" w:history="1">
        <w:r>
          <w:rPr>
            <w:color w:val="0000FF"/>
          </w:rPr>
          <w:t>Закона</w:t>
        </w:r>
      </w:hyperlink>
      <w:r>
        <w:t xml:space="preserve"> Самарской области</w:t>
      </w:r>
    </w:p>
    <w:p w:rsidR="00603E73" w:rsidRDefault="00603E73" w:rsidP="00603E73">
      <w:pPr>
        <w:pStyle w:val="ConsPlusNormal"/>
        <w:jc w:val="center"/>
      </w:pPr>
      <w:r>
        <w:t>от 06.07.2011 N 65-ГД)</w:t>
      </w:r>
    </w:p>
    <w:p w:rsidR="00603E73" w:rsidRDefault="00603E73" w:rsidP="00603E73">
      <w:pPr>
        <w:pStyle w:val="ConsPlusNormal"/>
        <w:jc w:val="both"/>
      </w:pPr>
    </w:p>
    <w:p w:rsidR="00603E73" w:rsidRDefault="00603E73" w:rsidP="00603E73">
      <w:pPr>
        <w:pStyle w:val="ConsPlusNormal"/>
        <w:ind w:firstLine="540"/>
        <w:jc w:val="both"/>
        <w:outlineLvl w:val="2"/>
      </w:pPr>
      <w:r>
        <w:t>Статья 8. Формирование комиссии по подготовке проекта правил землепользования и застройки</w:t>
      </w:r>
    </w:p>
    <w:p w:rsidR="00603E73" w:rsidRDefault="00603E73" w:rsidP="00603E73">
      <w:pPr>
        <w:pStyle w:val="ConsPlusNormal"/>
        <w:jc w:val="both"/>
      </w:pPr>
    </w:p>
    <w:p w:rsidR="00603E73" w:rsidRDefault="00603E73" w:rsidP="00603E73">
      <w:pPr>
        <w:pStyle w:val="ConsPlusNormal"/>
        <w:ind w:firstLine="540"/>
        <w:jc w:val="both"/>
      </w:pPr>
      <w:r>
        <w:t xml:space="preserve">1. Требования к составу и порядку деятельности комиссии по подготовке проекта правил землепользования и застройки территории муниципального образования Самарской области (далее - Комиссия) устанавливаются нормативными правовыми актами органов местного самоуправления соответствующего муниципального образования Самарской области в соответствии с Градостроительным </w:t>
      </w:r>
      <w:hyperlink r:id="rId97" w:history="1">
        <w:r>
          <w:rPr>
            <w:color w:val="0000FF"/>
          </w:rPr>
          <w:t>кодексом</w:t>
        </w:r>
      </w:hyperlink>
      <w:r>
        <w:t xml:space="preserve"> Российской Федерации и с учетом положений настоящего Закона.</w:t>
      </w:r>
    </w:p>
    <w:p w:rsidR="00603E73" w:rsidRDefault="00603E73" w:rsidP="00603E73">
      <w:pPr>
        <w:pStyle w:val="ConsPlusNormal"/>
        <w:jc w:val="both"/>
      </w:pPr>
      <w:r>
        <w:t xml:space="preserve">(в ред. </w:t>
      </w:r>
      <w:hyperlink r:id="rId98" w:history="1">
        <w:r>
          <w:rPr>
            <w:color w:val="0000FF"/>
          </w:rPr>
          <w:t>Закона</w:t>
        </w:r>
      </w:hyperlink>
      <w:r>
        <w:t xml:space="preserve"> Самарской области от 06.07.2011 N 65-ГД)</w:t>
      </w:r>
    </w:p>
    <w:p w:rsidR="00603E73" w:rsidRDefault="00603E73" w:rsidP="00603E73">
      <w:pPr>
        <w:pStyle w:val="ConsPlusNormal"/>
        <w:ind w:firstLine="540"/>
        <w:jc w:val="both"/>
      </w:pPr>
      <w:r>
        <w:t xml:space="preserve">2. Решение об образовании Комиссии в соответствии с Градостроительным </w:t>
      </w:r>
      <w:hyperlink r:id="rId99" w:history="1">
        <w:r>
          <w:rPr>
            <w:color w:val="0000FF"/>
          </w:rPr>
          <w:t>кодексом</w:t>
        </w:r>
      </w:hyperlink>
      <w:r>
        <w:t xml:space="preserve"> Российской Федерации принимается главой местной администрации муниципального образования Самарской области.</w:t>
      </w:r>
    </w:p>
    <w:p w:rsidR="00603E73" w:rsidRDefault="00603E73" w:rsidP="00603E73">
      <w:pPr>
        <w:pStyle w:val="ConsPlusNormal"/>
        <w:ind w:firstLine="540"/>
        <w:jc w:val="both"/>
      </w:pPr>
      <w:r>
        <w:t>3. В состав Комиссии включаются представители:</w:t>
      </w:r>
    </w:p>
    <w:p w:rsidR="00603E73" w:rsidRDefault="00603E73" w:rsidP="00603E73">
      <w:pPr>
        <w:pStyle w:val="ConsPlusNormal"/>
        <w:ind w:firstLine="540"/>
        <w:jc w:val="both"/>
      </w:pPr>
      <w:r>
        <w:t>представительного органа муниципального образования Самарской области;</w:t>
      </w:r>
    </w:p>
    <w:p w:rsidR="00603E73" w:rsidRDefault="00603E73" w:rsidP="00603E73">
      <w:pPr>
        <w:pStyle w:val="ConsPlusNormal"/>
        <w:ind w:firstLine="540"/>
        <w:jc w:val="both"/>
      </w:pPr>
      <w:bookmarkStart w:id="32" w:name="P482"/>
      <w:bookmarkEnd w:id="32"/>
      <w:r>
        <w:t>органов местного самоуправления, уполномоченных в сфере архитектуры и градостроительства, землеустройства, имущественных отношений;</w:t>
      </w:r>
    </w:p>
    <w:p w:rsidR="00603E73" w:rsidRDefault="00603E73" w:rsidP="00603E73">
      <w:pPr>
        <w:pStyle w:val="ConsPlusNormal"/>
        <w:ind w:firstLine="540"/>
        <w:jc w:val="both"/>
      </w:pPr>
      <w:r>
        <w:t>органа, уполномоченного в области охраны объектов культурного наследия (при наличии на соответствующей территории объектов культурного наследия).</w:t>
      </w:r>
    </w:p>
    <w:p w:rsidR="00603E73" w:rsidRDefault="00603E73" w:rsidP="00603E73">
      <w:pPr>
        <w:pStyle w:val="ConsPlusNormal"/>
        <w:ind w:firstLine="540"/>
        <w:jc w:val="both"/>
      </w:pPr>
      <w:r>
        <w:t>4. В состав Комиссии могут быть включены по согласованию представители Самарской Губернской Думы, государственных органов исполнительной власти Самарской области, общественных объединений, граждане, проживающие на соответствующей территории, а также иные заинтересованные лица.</w:t>
      </w:r>
    </w:p>
    <w:p w:rsidR="00603E73" w:rsidRDefault="00603E73" w:rsidP="00603E73">
      <w:pPr>
        <w:pStyle w:val="ConsPlusNormal"/>
        <w:ind w:firstLine="540"/>
        <w:jc w:val="both"/>
      </w:pPr>
      <w:r>
        <w:t>5. Численность Комиссии составляет не менее 11 человек и не более 17 человек.</w:t>
      </w:r>
    </w:p>
    <w:p w:rsidR="00603E73" w:rsidRDefault="00603E73" w:rsidP="00603E73">
      <w:pPr>
        <w:pStyle w:val="ConsPlusNormal"/>
        <w:ind w:firstLine="540"/>
        <w:jc w:val="both"/>
      </w:pPr>
      <w:r>
        <w:t xml:space="preserve">6. Число членов Комиссии, указанных в </w:t>
      </w:r>
      <w:hyperlink w:anchor="P482" w:history="1">
        <w:r>
          <w:rPr>
            <w:color w:val="0000FF"/>
          </w:rPr>
          <w:t>абзаце третьем части 3</w:t>
        </w:r>
      </w:hyperlink>
      <w:r>
        <w:t xml:space="preserve"> настоящей статьи, не может превышать двух третей от общего числа членов Комиссии.</w:t>
      </w:r>
    </w:p>
    <w:p w:rsidR="00603E73" w:rsidRDefault="00603E73" w:rsidP="00603E73">
      <w:pPr>
        <w:pStyle w:val="ConsPlusNormal"/>
        <w:ind w:firstLine="540"/>
        <w:jc w:val="both"/>
      </w:pPr>
      <w:r>
        <w:t>7. Заседания Комиссии правомочны, если на них присутствует не менее двух третей от общего числа членов Комиссии.</w:t>
      </w:r>
    </w:p>
    <w:p w:rsidR="00603E73" w:rsidRDefault="00603E73" w:rsidP="00603E73">
      <w:pPr>
        <w:pStyle w:val="ConsPlusNormal"/>
        <w:jc w:val="both"/>
      </w:pPr>
    </w:p>
    <w:p w:rsidR="00603E73" w:rsidRDefault="00603E73" w:rsidP="00603E73">
      <w:pPr>
        <w:pStyle w:val="ConsPlusTitle"/>
        <w:jc w:val="center"/>
        <w:outlineLvl w:val="1"/>
      </w:pPr>
      <w:r>
        <w:t>Глава V. ПЕРЕХОДНЫЕ И ЗАКЛЮЧИТЕЛЬНЫЕ ПОЛОЖЕНИЯ</w:t>
      </w:r>
    </w:p>
    <w:p w:rsidR="00603E73" w:rsidRDefault="00603E73" w:rsidP="00603E73">
      <w:pPr>
        <w:pStyle w:val="ConsPlusNormal"/>
        <w:jc w:val="both"/>
      </w:pPr>
    </w:p>
    <w:p w:rsidR="00603E73" w:rsidRDefault="00603E73" w:rsidP="00603E73">
      <w:pPr>
        <w:pStyle w:val="ConsPlusNormal"/>
        <w:ind w:firstLine="540"/>
        <w:jc w:val="both"/>
        <w:outlineLvl w:val="2"/>
      </w:pPr>
      <w:r>
        <w:t xml:space="preserve">Статья 9. Утратила силу. - </w:t>
      </w:r>
      <w:hyperlink r:id="rId100" w:history="1">
        <w:r>
          <w:rPr>
            <w:color w:val="0000FF"/>
          </w:rPr>
          <w:t>Закон</w:t>
        </w:r>
      </w:hyperlink>
      <w:r>
        <w:t xml:space="preserve"> Самарской области от 13.07.2015 N 84-ГД.</w:t>
      </w:r>
    </w:p>
    <w:p w:rsidR="00603E73" w:rsidRDefault="00603E73" w:rsidP="00603E73">
      <w:pPr>
        <w:pStyle w:val="ConsPlusNormal"/>
        <w:jc w:val="both"/>
      </w:pPr>
    </w:p>
    <w:p w:rsidR="00603E73" w:rsidRDefault="00603E73" w:rsidP="00603E73">
      <w:pPr>
        <w:pStyle w:val="ConsPlusNormal"/>
        <w:ind w:firstLine="540"/>
        <w:jc w:val="both"/>
        <w:outlineLvl w:val="2"/>
      </w:pPr>
      <w:r>
        <w:t>Статья 10. Вступление в силу настоящего Закона</w:t>
      </w:r>
    </w:p>
    <w:p w:rsidR="00603E73" w:rsidRDefault="00603E73" w:rsidP="00603E73">
      <w:pPr>
        <w:pStyle w:val="ConsPlusNormal"/>
        <w:jc w:val="both"/>
      </w:pPr>
    </w:p>
    <w:p w:rsidR="00603E73" w:rsidRDefault="00603E73" w:rsidP="00603E73">
      <w:pPr>
        <w:pStyle w:val="ConsPlusNormal"/>
        <w:ind w:firstLine="540"/>
        <w:jc w:val="both"/>
      </w:pPr>
      <w:r>
        <w:t>Настоящий Закон вступает в силу по истечении десяти дней со дня его официального опубликования.</w:t>
      </w:r>
    </w:p>
    <w:p w:rsidR="00603E73" w:rsidRDefault="00603E73" w:rsidP="00603E73">
      <w:pPr>
        <w:pStyle w:val="ConsPlusNormal"/>
        <w:jc w:val="both"/>
      </w:pPr>
    </w:p>
    <w:p w:rsidR="00603E73" w:rsidRDefault="00603E73" w:rsidP="00603E73">
      <w:pPr>
        <w:pStyle w:val="ConsPlusNormal"/>
        <w:jc w:val="right"/>
      </w:pPr>
      <w:r>
        <w:t>Губернатор Самарской области</w:t>
      </w:r>
    </w:p>
    <w:p w:rsidR="00603E73" w:rsidRDefault="00603E73" w:rsidP="00603E73">
      <w:pPr>
        <w:pStyle w:val="ConsPlusNormal"/>
        <w:jc w:val="right"/>
      </w:pPr>
      <w:r>
        <w:t>К.А.ТИТОВ</w:t>
      </w:r>
    </w:p>
    <w:p w:rsidR="00603E73" w:rsidRDefault="00603E73" w:rsidP="00603E73">
      <w:pPr>
        <w:pStyle w:val="ConsPlusNormal"/>
      </w:pPr>
      <w:r>
        <w:t>г. Самара</w:t>
      </w:r>
    </w:p>
    <w:p w:rsidR="00603E73" w:rsidRDefault="00603E73" w:rsidP="00603E73">
      <w:pPr>
        <w:pStyle w:val="ConsPlusNormal"/>
      </w:pPr>
      <w:r>
        <w:t>12 июля 2006 года</w:t>
      </w:r>
    </w:p>
    <w:p w:rsidR="00603E73" w:rsidRDefault="00603E73" w:rsidP="00603E73">
      <w:pPr>
        <w:pStyle w:val="ConsPlusNormal"/>
      </w:pPr>
      <w:r>
        <w:t>N 90-ГД</w:t>
      </w: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right"/>
        <w:outlineLvl w:val="0"/>
      </w:pPr>
      <w:r>
        <w:t>Приложение 1</w:t>
      </w:r>
    </w:p>
    <w:p w:rsidR="00603E73" w:rsidRDefault="00603E73" w:rsidP="00603E73">
      <w:pPr>
        <w:pStyle w:val="ConsPlusNormal"/>
        <w:jc w:val="right"/>
      </w:pPr>
      <w:r>
        <w:t>к Закону</w:t>
      </w:r>
    </w:p>
    <w:p w:rsidR="00603E73" w:rsidRDefault="00603E73" w:rsidP="00603E73">
      <w:pPr>
        <w:pStyle w:val="ConsPlusNormal"/>
        <w:jc w:val="right"/>
      </w:pPr>
      <w:r>
        <w:lastRenderedPageBreak/>
        <w:t>Самарской области</w:t>
      </w:r>
    </w:p>
    <w:p w:rsidR="00603E73" w:rsidRDefault="00603E73" w:rsidP="00603E73">
      <w:pPr>
        <w:pStyle w:val="ConsPlusNormal"/>
        <w:jc w:val="right"/>
      </w:pPr>
      <w:r>
        <w:t>"О градостроительной деятельности</w:t>
      </w:r>
    </w:p>
    <w:p w:rsidR="00603E73" w:rsidRDefault="00603E73" w:rsidP="00603E73">
      <w:pPr>
        <w:pStyle w:val="ConsPlusNormal"/>
        <w:jc w:val="right"/>
      </w:pPr>
      <w:r>
        <w:t>на территории Самарской области"</w:t>
      </w:r>
    </w:p>
    <w:p w:rsidR="00603E73" w:rsidRDefault="00603E73" w:rsidP="00603E73">
      <w:pPr>
        <w:pStyle w:val="ConsPlusNormal"/>
        <w:jc w:val="center"/>
      </w:pPr>
    </w:p>
    <w:p w:rsidR="00603E73" w:rsidRDefault="00603E73" w:rsidP="00603E73">
      <w:pPr>
        <w:pStyle w:val="ConsPlusNormal"/>
        <w:jc w:val="center"/>
      </w:pPr>
      <w:r>
        <w:t>Список изменяющих документов</w:t>
      </w:r>
    </w:p>
    <w:p w:rsidR="00603E73" w:rsidRDefault="00603E73" w:rsidP="00603E73">
      <w:pPr>
        <w:pStyle w:val="ConsPlusNormal"/>
        <w:jc w:val="center"/>
      </w:pPr>
      <w:r>
        <w:t xml:space="preserve">(введено </w:t>
      </w:r>
      <w:hyperlink r:id="rId101" w:history="1">
        <w:r>
          <w:rPr>
            <w:color w:val="0000FF"/>
          </w:rPr>
          <w:t>Законом</w:t>
        </w:r>
      </w:hyperlink>
      <w:r>
        <w:t xml:space="preserve"> Самарской области от 11.07.2016 N 88-ГД)</w:t>
      </w:r>
    </w:p>
    <w:p w:rsidR="00603E73" w:rsidRDefault="00603E73" w:rsidP="00603E73">
      <w:pPr>
        <w:pStyle w:val="ConsPlusNormal"/>
        <w:jc w:val="both"/>
      </w:pP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(наименование уполномоченного органа)</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(наименование заявителя с указанием</w:t>
      </w:r>
    </w:p>
    <w:p w:rsidR="00603E73" w:rsidRDefault="00603E73" w:rsidP="00603E73">
      <w:pPr>
        <w:pStyle w:val="ConsPlusNonformat"/>
        <w:jc w:val="both"/>
      </w:pPr>
      <w:r>
        <w:t xml:space="preserve">                                        организационно-правовой формы,</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местонахождения,</w:t>
      </w:r>
    </w:p>
    <w:p w:rsidR="00603E73" w:rsidRDefault="00603E73" w:rsidP="00603E73">
      <w:pPr>
        <w:pStyle w:val="ConsPlusNonformat"/>
        <w:jc w:val="both"/>
      </w:pPr>
      <w:r>
        <w:t xml:space="preserve">                                          ОГРН - для юридических лиц,</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Ф.И.О.,</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адрес регистрации (места жительства),</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реквизиты документа, удостоверяющего</w:t>
      </w:r>
    </w:p>
    <w:p w:rsidR="00603E73" w:rsidRDefault="00603E73" w:rsidP="00603E73">
      <w:pPr>
        <w:pStyle w:val="ConsPlusNonformat"/>
        <w:jc w:val="both"/>
      </w:pPr>
      <w:r>
        <w:t xml:space="preserve">                                        личность, - для физических лиц)</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(Ф.И.О.,</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реквизиты документа, подтверждающего</w:t>
      </w:r>
    </w:p>
    <w:p w:rsidR="00603E73" w:rsidRDefault="00603E73" w:rsidP="00603E73">
      <w:pPr>
        <w:pStyle w:val="ConsPlusNonformat"/>
        <w:jc w:val="both"/>
      </w:pPr>
      <w:r>
        <w:t xml:space="preserve">                                        полномочия, - для представителя</w:t>
      </w:r>
    </w:p>
    <w:p w:rsidR="00603E73" w:rsidRDefault="00603E73" w:rsidP="00603E73">
      <w:pPr>
        <w:pStyle w:val="ConsPlusNonformat"/>
        <w:jc w:val="both"/>
      </w:pPr>
      <w:r>
        <w:t xml:space="preserve">                                                     заявителя)</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(почтовый адрес)</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(адрес электронной почты)</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(номер телефона)</w:t>
      </w:r>
    </w:p>
    <w:p w:rsidR="00603E73" w:rsidRDefault="00603E73" w:rsidP="00603E73">
      <w:pPr>
        <w:pStyle w:val="ConsPlusNonformat"/>
        <w:jc w:val="both"/>
      </w:pPr>
    </w:p>
    <w:p w:rsidR="00603E73" w:rsidRDefault="00603E73" w:rsidP="00603E73">
      <w:pPr>
        <w:pStyle w:val="ConsPlusNonformat"/>
        <w:jc w:val="both"/>
      </w:pPr>
      <w:bookmarkStart w:id="33" w:name="P544"/>
      <w:bookmarkEnd w:id="33"/>
      <w:r>
        <w:t xml:space="preserve">                                УВЕДОМЛЕНИЕ</w:t>
      </w:r>
    </w:p>
    <w:p w:rsidR="00603E73" w:rsidRDefault="00603E73" w:rsidP="00603E73">
      <w:pPr>
        <w:pStyle w:val="ConsPlusNonformat"/>
        <w:jc w:val="both"/>
      </w:pPr>
      <w:r>
        <w:t xml:space="preserve">                   О НАЧАЛЕ СТРОИТЕЛЬСТВА, РЕКОНСТРУКЦИИ</w:t>
      </w:r>
    </w:p>
    <w:p w:rsidR="00603E73" w:rsidRDefault="00603E73" w:rsidP="00603E73">
      <w:pPr>
        <w:pStyle w:val="ConsPlusNonformat"/>
        <w:jc w:val="both"/>
      </w:pPr>
    </w:p>
    <w:p w:rsidR="00603E73" w:rsidRDefault="00603E73" w:rsidP="00603E73">
      <w:pPr>
        <w:pStyle w:val="ConsPlusNonformat"/>
        <w:jc w:val="both"/>
      </w:pPr>
      <w:r>
        <w:t xml:space="preserve">    Настоящим  уведомляем  о  начале  строительства,  реконструкции (нужное</w:t>
      </w:r>
    </w:p>
    <w:p w:rsidR="00603E73" w:rsidRDefault="00603E73" w:rsidP="00603E73">
      <w:pPr>
        <w:pStyle w:val="ConsPlusNonformat"/>
        <w:jc w:val="both"/>
      </w:pPr>
      <w:r>
        <w:t>подчеркнуть) ______________________________________________________________</w:t>
      </w:r>
    </w:p>
    <w:p w:rsidR="00603E73" w:rsidRDefault="00603E73" w:rsidP="00603E73">
      <w:pPr>
        <w:pStyle w:val="ConsPlusNonformat"/>
        <w:jc w:val="both"/>
      </w:pPr>
      <w:r>
        <w:t xml:space="preserve">                              (наименование объекта</w:t>
      </w:r>
    </w:p>
    <w:p w:rsidR="00603E73" w:rsidRDefault="00603E73" w:rsidP="00603E73">
      <w:pPr>
        <w:pStyle w:val="ConsPlusNonformat"/>
        <w:jc w:val="both"/>
      </w:pPr>
      <w:r>
        <w:t>___________________________________________________________________________</w:t>
      </w:r>
    </w:p>
    <w:p w:rsidR="00603E73" w:rsidRDefault="00603E73" w:rsidP="00603E73">
      <w:pPr>
        <w:pStyle w:val="ConsPlusNonformat"/>
        <w:jc w:val="both"/>
      </w:pPr>
      <w:r>
        <w:t xml:space="preserve">               согласно </w:t>
      </w:r>
      <w:hyperlink w:anchor="P116" w:history="1">
        <w:r>
          <w:rPr>
            <w:color w:val="0000FF"/>
          </w:rPr>
          <w:t>пункту 3</w:t>
        </w:r>
      </w:hyperlink>
      <w:r>
        <w:t xml:space="preserve">, </w:t>
      </w:r>
      <w:hyperlink w:anchor="P125" w:history="1">
        <w:r>
          <w:rPr>
            <w:color w:val="0000FF"/>
          </w:rPr>
          <w:t>4</w:t>
        </w:r>
      </w:hyperlink>
      <w:r>
        <w:t xml:space="preserve"> или </w:t>
      </w:r>
      <w:hyperlink w:anchor="P132" w:history="1">
        <w:r>
          <w:rPr>
            <w:color w:val="0000FF"/>
          </w:rPr>
          <w:t>5 части 1 статьи 3.1</w:t>
        </w:r>
      </w:hyperlink>
    </w:p>
    <w:p w:rsidR="00603E73" w:rsidRDefault="00603E73" w:rsidP="00603E73">
      <w:pPr>
        <w:pStyle w:val="ConsPlusNonformat"/>
        <w:jc w:val="both"/>
      </w:pPr>
      <w:r>
        <w:t>___________________________________________________________________________</w:t>
      </w:r>
    </w:p>
    <w:p w:rsidR="00603E73" w:rsidRDefault="00603E73" w:rsidP="00603E73">
      <w:pPr>
        <w:pStyle w:val="ConsPlusNonformat"/>
        <w:jc w:val="both"/>
      </w:pPr>
      <w:r>
        <w:t xml:space="preserve">       Закона Самарской области "О градостроительной деятельности на</w:t>
      </w:r>
    </w:p>
    <w:p w:rsidR="00603E73" w:rsidRDefault="00603E73" w:rsidP="00603E73">
      <w:pPr>
        <w:pStyle w:val="ConsPlusNonformat"/>
        <w:jc w:val="both"/>
      </w:pPr>
      <w:r>
        <w:t xml:space="preserve">                      территории Самарской области")</w:t>
      </w:r>
    </w:p>
    <w:p w:rsidR="00603E73" w:rsidRDefault="00603E73" w:rsidP="00603E73">
      <w:pPr>
        <w:pStyle w:val="ConsPlusNonformat"/>
        <w:jc w:val="both"/>
      </w:pPr>
      <w:r>
        <w:t>на земельном участке, расположенном по адресу: ____________________________</w:t>
      </w:r>
    </w:p>
    <w:p w:rsidR="00603E73" w:rsidRDefault="00603E73" w:rsidP="00603E73">
      <w:pPr>
        <w:pStyle w:val="ConsPlusNonformat"/>
        <w:jc w:val="both"/>
      </w:pPr>
      <w:r>
        <w:t xml:space="preserve">                                                (наименование населенного</w:t>
      </w:r>
    </w:p>
    <w:p w:rsidR="00603E73" w:rsidRDefault="00603E73" w:rsidP="00603E73">
      <w:pPr>
        <w:pStyle w:val="ConsPlusNonformat"/>
        <w:jc w:val="both"/>
      </w:pPr>
      <w:r>
        <w:t>___________________________________________________________________________</w:t>
      </w:r>
    </w:p>
    <w:p w:rsidR="00603E73" w:rsidRDefault="00603E73" w:rsidP="00603E73">
      <w:pPr>
        <w:pStyle w:val="ConsPlusNonformat"/>
        <w:jc w:val="both"/>
      </w:pPr>
      <w:r>
        <w:t xml:space="preserve">                       пункта, улица, номер участка)</w:t>
      </w:r>
    </w:p>
    <w:p w:rsidR="00603E73" w:rsidRDefault="00603E73" w:rsidP="00603E73">
      <w:pPr>
        <w:pStyle w:val="ConsPlusNonformat"/>
        <w:jc w:val="both"/>
      </w:pPr>
      <w:r>
        <w:t>__________________________________________________________________________.</w:t>
      </w:r>
    </w:p>
    <w:p w:rsidR="00603E73" w:rsidRDefault="00603E73" w:rsidP="00603E73">
      <w:pPr>
        <w:pStyle w:val="ConsPlusNonformat"/>
        <w:jc w:val="both"/>
      </w:pPr>
      <w:r>
        <w:t xml:space="preserve">    Строительство   (реконструкцию)   планируется   завершить  в  срок   до</w:t>
      </w:r>
    </w:p>
    <w:p w:rsidR="00603E73" w:rsidRDefault="00603E73" w:rsidP="00603E73">
      <w:pPr>
        <w:pStyle w:val="ConsPlusNonformat"/>
        <w:jc w:val="both"/>
      </w:pPr>
      <w:r>
        <w:t>"____" _____________ 20__ г.</w:t>
      </w:r>
    </w:p>
    <w:p w:rsidR="00603E73" w:rsidRDefault="00603E73" w:rsidP="00603E73">
      <w:pPr>
        <w:pStyle w:val="ConsPlusNonformat"/>
        <w:jc w:val="both"/>
      </w:pPr>
      <w:r>
        <w:t xml:space="preserve">    Право на пользование земельным участком закреплено ____________________</w:t>
      </w:r>
    </w:p>
    <w:p w:rsidR="00603E73" w:rsidRDefault="00603E73" w:rsidP="00603E73">
      <w:pPr>
        <w:pStyle w:val="ConsPlusNonformat"/>
        <w:jc w:val="both"/>
      </w:pPr>
      <w:r>
        <w:t>___________________________________________________________________________</w:t>
      </w:r>
    </w:p>
    <w:p w:rsidR="00603E73" w:rsidRDefault="00603E73" w:rsidP="00603E73">
      <w:pPr>
        <w:pStyle w:val="ConsPlusNonformat"/>
        <w:jc w:val="both"/>
      </w:pPr>
      <w:r>
        <w:t xml:space="preserve">                         (наименование документа)</w:t>
      </w:r>
    </w:p>
    <w:p w:rsidR="00603E73" w:rsidRDefault="00603E73" w:rsidP="00603E73">
      <w:pPr>
        <w:pStyle w:val="ConsPlusNonformat"/>
        <w:jc w:val="both"/>
      </w:pPr>
      <w:r>
        <w:t>от "____" _____________ 20__ г. N _____.</w:t>
      </w:r>
    </w:p>
    <w:p w:rsidR="00603E73" w:rsidRDefault="00603E73" w:rsidP="00603E73">
      <w:pPr>
        <w:pStyle w:val="ConsPlusNonformat"/>
        <w:jc w:val="both"/>
      </w:pPr>
      <w:r>
        <w:t xml:space="preserve">    Приложение:  схема  границ  предполагаемых  к  использованию земель или</w:t>
      </w:r>
    </w:p>
    <w:p w:rsidR="00603E73" w:rsidRDefault="00603E73" w:rsidP="00603E73">
      <w:pPr>
        <w:pStyle w:val="ConsPlusNonformat"/>
        <w:jc w:val="both"/>
      </w:pPr>
      <w:r>
        <w:t>части  земельного  участка  на  кадастровом  плане  территории  с указанием</w:t>
      </w:r>
    </w:p>
    <w:p w:rsidR="00603E73" w:rsidRDefault="00603E73" w:rsidP="00603E73">
      <w:pPr>
        <w:pStyle w:val="ConsPlusNonformat"/>
        <w:jc w:val="both"/>
      </w:pPr>
      <w:r>
        <w:t>координат характерных точек границ территории.</w:t>
      </w:r>
    </w:p>
    <w:p w:rsidR="00603E73" w:rsidRDefault="00603E73" w:rsidP="00603E73">
      <w:pPr>
        <w:pStyle w:val="ConsPlusNonformat"/>
        <w:jc w:val="both"/>
      </w:pPr>
    </w:p>
    <w:p w:rsidR="00603E73" w:rsidRDefault="00603E73" w:rsidP="00603E73">
      <w:pPr>
        <w:pStyle w:val="ConsPlusNonformat"/>
        <w:jc w:val="both"/>
      </w:pPr>
      <w:r>
        <w:t>_____________________    __________________________________________________</w:t>
      </w:r>
    </w:p>
    <w:p w:rsidR="00603E73" w:rsidRDefault="00603E73" w:rsidP="00603E73">
      <w:pPr>
        <w:pStyle w:val="ConsPlusNonformat"/>
        <w:jc w:val="both"/>
      </w:pPr>
      <w:r>
        <w:t xml:space="preserve">      (подпись)                 (фамилия, имя и (при наличии) отчество</w:t>
      </w:r>
    </w:p>
    <w:p w:rsidR="00603E73" w:rsidRDefault="00603E73" w:rsidP="00603E73">
      <w:pPr>
        <w:pStyle w:val="ConsPlusNonformat"/>
        <w:jc w:val="both"/>
      </w:pPr>
      <w:r>
        <w:lastRenderedPageBreak/>
        <w:t xml:space="preserve">                         __________________________________________________</w:t>
      </w:r>
    </w:p>
    <w:p w:rsidR="00603E73" w:rsidRDefault="00603E73" w:rsidP="00603E73">
      <w:pPr>
        <w:pStyle w:val="ConsPlusNonformat"/>
        <w:jc w:val="both"/>
      </w:pPr>
      <w:r>
        <w:t xml:space="preserve">         М.П.                  подписавшего лица, наименование должности</w:t>
      </w:r>
    </w:p>
    <w:p w:rsidR="00603E73" w:rsidRDefault="00603E73" w:rsidP="00603E73">
      <w:pPr>
        <w:pStyle w:val="ConsPlusNonformat"/>
        <w:jc w:val="both"/>
      </w:pPr>
      <w:r>
        <w:t xml:space="preserve">                        ___________________________________________________</w:t>
      </w:r>
    </w:p>
    <w:p w:rsidR="00603E73" w:rsidRDefault="00603E73" w:rsidP="00603E73">
      <w:pPr>
        <w:pStyle w:val="ConsPlusNonformat"/>
        <w:jc w:val="both"/>
      </w:pPr>
      <w:r>
        <w:t xml:space="preserve">    (для юридических                подписавшего лица либо указание</w:t>
      </w:r>
    </w:p>
    <w:p w:rsidR="00603E73" w:rsidRDefault="00603E73" w:rsidP="00603E73">
      <w:pPr>
        <w:pStyle w:val="ConsPlusNonformat"/>
        <w:jc w:val="both"/>
      </w:pPr>
      <w:r>
        <w:t xml:space="preserve">           лиц)         ___________________________________________________</w:t>
      </w:r>
    </w:p>
    <w:p w:rsidR="00603E73" w:rsidRDefault="00603E73" w:rsidP="00603E73">
      <w:pPr>
        <w:pStyle w:val="ConsPlusNonformat"/>
        <w:jc w:val="both"/>
      </w:pPr>
      <w:r>
        <w:t xml:space="preserve">                               на то, что подписавшее лицо является</w:t>
      </w:r>
    </w:p>
    <w:p w:rsidR="00603E73" w:rsidRDefault="00603E73" w:rsidP="00603E73">
      <w:pPr>
        <w:pStyle w:val="ConsPlusNonformat"/>
        <w:jc w:val="both"/>
      </w:pPr>
      <w:r>
        <w:t xml:space="preserve">                        ___________________________________________________</w:t>
      </w:r>
    </w:p>
    <w:p w:rsidR="00603E73" w:rsidRDefault="00603E73" w:rsidP="00603E73">
      <w:pPr>
        <w:pStyle w:val="ConsPlusNonformat"/>
        <w:jc w:val="both"/>
      </w:pPr>
      <w:r>
        <w:t xml:space="preserve">                                  представителем по доверенности)</w:t>
      </w:r>
    </w:p>
    <w:p w:rsidR="00603E73" w:rsidRDefault="00603E73" w:rsidP="00603E73">
      <w:pPr>
        <w:pStyle w:val="ConsPlusNonformat"/>
        <w:jc w:val="both"/>
      </w:pPr>
    </w:p>
    <w:p w:rsidR="00603E73" w:rsidRDefault="00603E73" w:rsidP="00603E73">
      <w:pPr>
        <w:pStyle w:val="ConsPlusNonformat"/>
        <w:jc w:val="both"/>
      </w:pPr>
      <w:r>
        <w:t xml:space="preserve">    Даю  согласие  на  обработку  моих  персональных  данных,  указанных  в</w:t>
      </w:r>
    </w:p>
    <w:p w:rsidR="00603E73" w:rsidRDefault="00603E73" w:rsidP="00603E73">
      <w:pPr>
        <w:pStyle w:val="ConsPlusNonformat"/>
        <w:jc w:val="both"/>
      </w:pPr>
      <w:r>
        <w:t>заявлении,  в порядке, установленном законодательством Российской Федерации</w:t>
      </w:r>
    </w:p>
    <w:p w:rsidR="00603E73" w:rsidRDefault="00603E73" w:rsidP="00603E73">
      <w:pPr>
        <w:pStyle w:val="ConsPlusNonformat"/>
        <w:jc w:val="both"/>
      </w:pPr>
      <w:r>
        <w:t xml:space="preserve">о персональных данных. </w:t>
      </w:r>
      <w:hyperlink w:anchor="P589" w:history="1">
        <w:r>
          <w:rPr>
            <w:color w:val="0000FF"/>
          </w:rPr>
          <w:t>&lt;1&gt;</w:t>
        </w:r>
      </w:hyperlink>
    </w:p>
    <w:p w:rsidR="00603E73" w:rsidRDefault="00603E73" w:rsidP="00603E73">
      <w:pPr>
        <w:pStyle w:val="ConsPlusNonformat"/>
        <w:jc w:val="both"/>
      </w:pPr>
    </w:p>
    <w:p w:rsidR="00603E73" w:rsidRDefault="00603E73" w:rsidP="00603E73">
      <w:pPr>
        <w:pStyle w:val="ConsPlusNonformat"/>
        <w:jc w:val="both"/>
      </w:pPr>
      <w:r>
        <w:t>____________________    _____________________    __________________________</w:t>
      </w:r>
    </w:p>
    <w:p w:rsidR="00603E73" w:rsidRDefault="00603E73" w:rsidP="00603E73">
      <w:pPr>
        <w:pStyle w:val="ConsPlusNonformat"/>
        <w:jc w:val="both"/>
      </w:pPr>
      <w:r>
        <w:t xml:space="preserve">     (должность)              (подпись)                    (Ф.И.О.)</w:t>
      </w:r>
    </w:p>
    <w:p w:rsidR="00603E73" w:rsidRDefault="00603E73" w:rsidP="00603E73">
      <w:pPr>
        <w:pStyle w:val="ConsPlusNonformat"/>
        <w:jc w:val="both"/>
      </w:pPr>
      <w:r>
        <w:t xml:space="preserve">    М.П.</w:t>
      </w:r>
    </w:p>
    <w:p w:rsidR="00603E73" w:rsidRDefault="00603E73" w:rsidP="00603E73">
      <w:pPr>
        <w:pStyle w:val="ConsPlusNonformat"/>
        <w:jc w:val="both"/>
      </w:pPr>
      <w:r>
        <w:t xml:space="preserve">    --------------------------------</w:t>
      </w:r>
    </w:p>
    <w:p w:rsidR="00603E73" w:rsidRDefault="00603E73" w:rsidP="00603E73">
      <w:pPr>
        <w:pStyle w:val="ConsPlusNonformat"/>
        <w:jc w:val="both"/>
      </w:pPr>
      <w:bookmarkStart w:id="34" w:name="P589"/>
      <w:bookmarkEnd w:id="34"/>
      <w:r>
        <w:t xml:space="preserve">    &lt;1&gt; Указывается в случае, если заявителем является физическое лицо.</w:t>
      </w: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jc w:val="right"/>
        <w:outlineLvl w:val="0"/>
      </w:pPr>
      <w:r>
        <w:t>Приложение 2</w:t>
      </w:r>
    </w:p>
    <w:p w:rsidR="00603E73" w:rsidRDefault="00603E73" w:rsidP="00603E73">
      <w:pPr>
        <w:pStyle w:val="ConsPlusNormal"/>
        <w:jc w:val="right"/>
      </w:pPr>
      <w:r>
        <w:t>к Закону</w:t>
      </w:r>
    </w:p>
    <w:p w:rsidR="00603E73" w:rsidRDefault="00603E73" w:rsidP="00603E73">
      <w:pPr>
        <w:pStyle w:val="ConsPlusNormal"/>
        <w:jc w:val="right"/>
      </w:pPr>
      <w:r>
        <w:t>Самарской области</w:t>
      </w:r>
    </w:p>
    <w:p w:rsidR="00603E73" w:rsidRDefault="00603E73" w:rsidP="00603E73">
      <w:pPr>
        <w:pStyle w:val="ConsPlusNormal"/>
        <w:jc w:val="right"/>
      </w:pPr>
      <w:r>
        <w:t>"О градостроительной деятельности</w:t>
      </w:r>
    </w:p>
    <w:p w:rsidR="00603E73" w:rsidRDefault="00603E73" w:rsidP="00603E73">
      <w:pPr>
        <w:pStyle w:val="ConsPlusNormal"/>
        <w:jc w:val="right"/>
      </w:pPr>
      <w:r>
        <w:t>на территории Самарской области"</w:t>
      </w:r>
    </w:p>
    <w:p w:rsidR="00603E73" w:rsidRDefault="00603E73" w:rsidP="00603E73">
      <w:pPr>
        <w:pStyle w:val="ConsPlusNormal"/>
        <w:jc w:val="center"/>
      </w:pPr>
    </w:p>
    <w:p w:rsidR="00603E73" w:rsidRDefault="00603E73" w:rsidP="00603E73">
      <w:pPr>
        <w:pStyle w:val="ConsPlusNormal"/>
        <w:jc w:val="center"/>
      </w:pPr>
      <w:r>
        <w:t>Список изменяющих документов</w:t>
      </w:r>
    </w:p>
    <w:p w:rsidR="00603E73" w:rsidRDefault="00603E73" w:rsidP="00603E73">
      <w:pPr>
        <w:pStyle w:val="ConsPlusNormal"/>
        <w:jc w:val="center"/>
      </w:pPr>
      <w:r>
        <w:t xml:space="preserve">(введено </w:t>
      </w:r>
      <w:hyperlink r:id="rId102" w:history="1">
        <w:r>
          <w:rPr>
            <w:color w:val="0000FF"/>
          </w:rPr>
          <w:t>Законом</w:t>
        </w:r>
      </w:hyperlink>
      <w:r>
        <w:t xml:space="preserve"> Самарской области от 11.07.2016 N 88-ГД)</w:t>
      </w:r>
    </w:p>
    <w:p w:rsidR="00603E73" w:rsidRDefault="00603E73" w:rsidP="00603E73">
      <w:pPr>
        <w:pStyle w:val="ConsPlusNormal"/>
        <w:jc w:val="both"/>
      </w:pP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(наименование уполномоченного органа)</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(наименование заявителя с указанием</w:t>
      </w:r>
    </w:p>
    <w:p w:rsidR="00603E73" w:rsidRDefault="00603E73" w:rsidP="00603E73">
      <w:pPr>
        <w:pStyle w:val="ConsPlusNonformat"/>
        <w:jc w:val="both"/>
      </w:pPr>
      <w:r>
        <w:t xml:space="preserve">                                        организационно-правовой формы,</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местонахождения,</w:t>
      </w:r>
    </w:p>
    <w:p w:rsidR="00603E73" w:rsidRDefault="00603E73" w:rsidP="00603E73">
      <w:pPr>
        <w:pStyle w:val="ConsPlusNonformat"/>
        <w:jc w:val="both"/>
      </w:pPr>
      <w:r>
        <w:t xml:space="preserve">                                          ОГРН - для юридических лиц,</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Ф.И.О.,</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адрес регистрации (места жительства),</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реквизиты документа, удостоверяющего</w:t>
      </w:r>
    </w:p>
    <w:p w:rsidR="00603E73" w:rsidRDefault="00603E73" w:rsidP="00603E73">
      <w:pPr>
        <w:pStyle w:val="ConsPlusNonformat"/>
        <w:jc w:val="both"/>
      </w:pPr>
      <w:r>
        <w:t xml:space="preserve">                                        личность, - для физических лиц)</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(Ф.И.О.,</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реквизиты документа, подтверждающего</w:t>
      </w:r>
    </w:p>
    <w:p w:rsidR="00603E73" w:rsidRDefault="00603E73" w:rsidP="00603E73">
      <w:pPr>
        <w:pStyle w:val="ConsPlusNonformat"/>
        <w:jc w:val="both"/>
      </w:pPr>
      <w:r>
        <w:t xml:space="preserve">                                        полномочия, - для представителя</w:t>
      </w:r>
    </w:p>
    <w:p w:rsidR="00603E73" w:rsidRDefault="00603E73" w:rsidP="00603E73">
      <w:pPr>
        <w:pStyle w:val="ConsPlusNonformat"/>
        <w:jc w:val="both"/>
      </w:pPr>
      <w:r>
        <w:t xml:space="preserve">                                                     заявителя)</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(почтовый адрес)</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(адрес электронной почты)</w:t>
      </w:r>
    </w:p>
    <w:p w:rsidR="00603E73" w:rsidRDefault="00603E73" w:rsidP="00603E73">
      <w:pPr>
        <w:pStyle w:val="ConsPlusNonformat"/>
        <w:jc w:val="both"/>
      </w:pPr>
      <w:r>
        <w:t xml:space="preserve">                                      _____________________________________</w:t>
      </w:r>
    </w:p>
    <w:p w:rsidR="00603E73" w:rsidRDefault="00603E73" w:rsidP="00603E73">
      <w:pPr>
        <w:pStyle w:val="ConsPlusNonformat"/>
        <w:jc w:val="both"/>
      </w:pPr>
      <w:r>
        <w:t xml:space="preserve">                                                   (номер телефона)</w:t>
      </w:r>
    </w:p>
    <w:p w:rsidR="00603E73" w:rsidRDefault="00603E73" w:rsidP="00603E73">
      <w:pPr>
        <w:pStyle w:val="ConsPlusNonformat"/>
        <w:jc w:val="both"/>
      </w:pPr>
    </w:p>
    <w:p w:rsidR="00603E73" w:rsidRDefault="00603E73" w:rsidP="00603E73">
      <w:pPr>
        <w:pStyle w:val="ConsPlusNonformat"/>
        <w:jc w:val="both"/>
      </w:pPr>
      <w:bookmarkStart w:id="35" w:name="P633"/>
      <w:bookmarkEnd w:id="35"/>
      <w:r>
        <w:lastRenderedPageBreak/>
        <w:t xml:space="preserve">                                УВЕДОМЛЕНИЕ</w:t>
      </w:r>
    </w:p>
    <w:p w:rsidR="00603E73" w:rsidRDefault="00603E73" w:rsidP="00603E73">
      <w:pPr>
        <w:pStyle w:val="ConsPlusNonformat"/>
        <w:jc w:val="both"/>
      </w:pPr>
      <w:r>
        <w:t xml:space="preserve">                 О ЗАВЕРШЕНИИ СТРОИТЕЛЬСТВА, РЕКОНСТРУКЦИИ</w:t>
      </w:r>
    </w:p>
    <w:p w:rsidR="00603E73" w:rsidRDefault="00603E73" w:rsidP="00603E73">
      <w:pPr>
        <w:pStyle w:val="ConsPlusNonformat"/>
        <w:jc w:val="both"/>
      </w:pPr>
    </w:p>
    <w:p w:rsidR="00603E73" w:rsidRDefault="00603E73" w:rsidP="00603E73">
      <w:pPr>
        <w:pStyle w:val="ConsPlusNonformat"/>
        <w:jc w:val="both"/>
      </w:pPr>
      <w:r>
        <w:t xml:space="preserve">    Настоящим  уведомляем о завершении строительства, реконструкции (нужное</w:t>
      </w:r>
    </w:p>
    <w:p w:rsidR="00603E73" w:rsidRDefault="00603E73" w:rsidP="00603E73">
      <w:pPr>
        <w:pStyle w:val="ConsPlusNonformat"/>
        <w:jc w:val="both"/>
      </w:pPr>
      <w:r>
        <w:t>подчеркнуть) ______________________________________________________________</w:t>
      </w:r>
    </w:p>
    <w:p w:rsidR="00603E73" w:rsidRDefault="00603E73" w:rsidP="00603E73">
      <w:pPr>
        <w:pStyle w:val="ConsPlusNonformat"/>
        <w:jc w:val="both"/>
      </w:pPr>
      <w:r>
        <w:t xml:space="preserve">                                 (наименование объекта</w:t>
      </w:r>
    </w:p>
    <w:p w:rsidR="00603E73" w:rsidRDefault="00603E73" w:rsidP="00603E73">
      <w:pPr>
        <w:pStyle w:val="ConsPlusNonformat"/>
        <w:jc w:val="both"/>
      </w:pPr>
      <w:r>
        <w:t>___________________________________________________________________________</w:t>
      </w:r>
    </w:p>
    <w:p w:rsidR="00603E73" w:rsidRDefault="00603E73" w:rsidP="00603E73">
      <w:pPr>
        <w:pStyle w:val="ConsPlusNonformat"/>
        <w:jc w:val="both"/>
      </w:pPr>
      <w:r>
        <w:t xml:space="preserve">               согласно </w:t>
      </w:r>
      <w:hyperlink w:anchor="P116" w:history="1">
        <w:r>
          <w:rPr>
            <w:color w:val="0000FF"/>
          </w:rPr>
          <w:t>пункту 3</w:t>
        </w:r>
      </w:hyperlink>
      <w:r>
        <w:t xml:space="preserve">, </w:t>
      </w:r>
      <w:hyperlink w:anchor="P125" w:history="1">
        <w:r>
          <w:rPr>
            <w:color w:val="0000FF"/>
          </w:rPr>
          <w:t>4</w:t>
        </w:r>
      </w:hyperlink>
      <w:r>
        <w:t xml:space="preserve"> или </w:t>
      </w:r>
      <w:hyperlink w:anchor="P132" w:history="1">
        <w:r>
          <w:rPr>
            <w:color w:val="0000FF"/>
          </w:rPr>
          <w:t>5 части 1 статьи 3.1</w:t>
        </w:r>
      </w:hyperlink>
    </w:p>
    <w:p w:rsidR="00603E73" w:rsidRDefault="00603E73" w:rsidP="00603E73">
      <w:pPr>
        <w:pStyle w:val="ConsPlusNonformat"/>
        <w:jc w:val="both"/>
      </w:pPr>
      <w:r>
        <w:t>____________________________________________________________________________</w:t>
      </w:r>
    </w:p>
    <w:p w:rsidR="00603E73" w:rsidRDefault="00603E73" w:rsidP="00603E73">
      <w:pPr>
        <w:pStyle w:val="ConsPlusNonformat"/>
        <w:jc w:val="both"/>
      </w:pPr>
      <w:r>
        <w:t xml:space="preserve">       Закона Самарской области "О градостроительной деятельности на</w:t>
      </w:r>
    </w:p>
    <w:p w:rsidR="00603E73" w:rsidRDefault="00603E73" w:rsidP="00603E73">
      <w:pPr>
        <w:pStyle w:val="ConsPlusNonformat"/>
        <w:jc w:val="both"/>
      </w:pPr>
      <w:r>
        <w:t xml:space="preserve">                      территории Самарской области")</w:t>
      </w:r>
    </w:p>
    <w:p w:rsidR="00603E73" w:rsidRDefault="00603E73" w:rsidP="00603E73">
      <w:pPr>
        <w:pStyle w:val="ConsPlusNonformat"/>
        <w:jc w:val="both"/>
      </w:pPr>
      <w:r>
        <w:t>на земельном участке, расположенном по адресу: ____________________________</w:t>
      </w:r>
    </w:p>
    <w:p w:rsidR="00603E73" w:rsidRDefault="00603E73" w:rsidP="00603E73">
      <w:pPr>
        <w:pStyle w:val="ConsPlusNonformat"/>
        <w:jc w:val="both"/>
      </w:pPr>
      <w:r>
        <w:t xml:space="preserve">                                                (наименование населенного</w:t>
      </w:r>
    </w:p>
    <w:p w:rsidR="00603E73" w:rsidRDefault="00603E73" w:rsidP="00603E73">
      <w:pPr>
        <w:pStyle w:val="ConsPlusNonformat"/>
        <w:jc w:val="both"/>
      </w:pPr>
      <w:r>
        <w:t>___________________________________________________________________________</w:t>
      </w:r>
    </w:p>
    <w:p w:rsidR="00603E73" w:rsidRDefault="00603E73" w:rsidP="00603E73">
      <w:pPr>
        <w:pStyle w:val="ConsPlusNonformat"/>
        <w:jc w:val="both"/>
      </w:pPr>
      <w:r>
        <w:t xml:space="preserve">                       пункта, улица, номер участка)</w:t>
      </w:r>
    </w:p>
    <w:p w:rsidR="00603E73" w:rsidRDefault="00603E73" w:rsidP="00603E73">
      <w:pPr>
        <w:pStyle w:val="ConsPlusNonformat"/>
        <w:jc w:val="both"/>
      </w:pPr>
      <w:r>
        <w:t>__________________________________________________________________________.</w:t>
      </w:r>
    </w:p>
    <w:p w:rsidR="00603E73" w:rsidRDefault="00603E73" w:rsidP="00603E73">
      <w:pPr>
        <w:pStyle w:val="ConsPlusNonformat"/>
        <w:jc w:val="both"/>
      </w:pPr>
      <w:r>
        <w:t xml:space="preserve">    Сообщаем    координаты    построенного,   реконструированного   (нужное</w:t>
      </w:r>
    </w:p>
    <w:p w:rsidR="00603E73" w:rsidRDefault="00603E73" w:rsidP="00603E73">
      <w:pPr>
        <w:pStyle w:val="ConsPlusNonformat"/>
        <w:jc w:val="both"/>
      </w:pPr>
      <w:r>
        <w:t>подчеркнуть) объекта капитального строительства:</w:t>
      </w:r>
    </w:p>
    <w:p w:rsidR="00603E73" w:rsidRDefault="00603E73" w:rsidP="00603E73">
      <w:pPr>
        <w:pStyle w:val="ConsPlusNonformat"/>
        <w:jc w:val="both"/>
      </w:pPr>
      <w:r>
        <w:t>___________________________________________________________________________</w:t>
      </w:r>
    </w:p>
    <w:p w:rsidR="00603E73" w:rsidRDefault="00603E73" w:rsidP="00603E73">
      <w:pPr>
        <w:pStyle w:val="ConsPlusNonformat"/>
        <w:jc w:val="both"/>
      </w:pPr>
      <w:r>
        <w:t xml:space="preserve">   (указываются координаты характерных точек границ объекта капитального</w:t>
      </w:r>
    </w:p>
    <w:p w:rsidR="00603E73" w:rsidRDefault="00603E73" w:rsidP="00603E73">
      <w:pPr>
        <w:pStyle w:val="ConsPlusNonformat"/>
        <w:jc w:val="both"/>
      </w:pPr>
      <w:r>
        <w:t xml:space="preserve">        строительства в системе координат, используемой для ведения</w:t>
      </w:r>
    </w:p>
    <w:p w:rsidR="00603E73" w:rsidRDefault="00603E73" w:rsidP="00603E73">
      <w:pPr>
        <w:pStyle w:val="ConsPlusNonformat"/>
        <w:jc w:val="both"/>
      </w:pPr>
      <w:r>
        <w:t xml:space="preserve">                  государственного кадастра недвижимости)</w:t>
      </w:r>
    </w:p>
    <w:p w:rsidR="00603E73" w:rsidRDefault="00603E73" w:rsidP="00603E73">
      <w:pPr>
        <w:pStyle w:val="ConsPlusNonformat"/>
        <w:jc w:val="both"/>
      </w:pPr>
    </w:p>
    <w:p w:rsidR="00603E73" w:rsidRDefault="00603E73" w:rsidP="00603E73">
      <w:pPr>
        <w:pStyle w:val="ConsPlusNonformat"/>
        <w:jc w:val="both"/>
      </w:pPr>
      <w:r>
        <w:t>_____________________    __________________________________________________</w:t>
      </w:r>
    </w:p>
    <w:p w:rsidR="00603E73" w:rsidRDefault="00603E73" w:rsidP="00603E73">
      <w:pPr>
        <w:pStyle w:val="ConsPlusNonformat"/>
        <w:jc w:val="both"/>
      </w:pPr>
      <w:r>
        <w:t xml:space="preserve">      (подпись)                 (фамилия, имя и (при наличии) отчество</w:t>
      </w:r>
    </w:p>
    <w:p w:rsidR="00603E73" w:rsidRDefault="00603E73" w:rsidP="00603E73">
      <w:pPr>
        <w:pStyle w:val="ConsPlusNonformat"/>
        <w:jc w:val="both"/>
      </w:pPr>
      <w:r>
        <w:t xml:space="preserve">                         __________________________________________________</w:t>
      </w:r>
    </w:p>
    <w:p w:rsidR="00603E73" w:rsidRDefault="00603E73" w:rsidP="00603E73">
      <w:pPr>
        <w:pStyle w:val="ConsPlusNonformat"/>
        <w:jc w:val="both"/>
      </w:pPr>
      <w:r>
        <w:t xml:space="preserve">         М.П.                  подписавшего лица, наименование должности</w:t>
      </w:r>
    </w:p>
    <w:p w:rsidR="00603E73" w:rsidRDefault="00603E73" w:rsidP="00603E73">
      <w:pPr>
        <w:pStyle w:val="ConsPlusNonformat"/>
        <w:jc w:val="both"/>
      </w:pPr>
      <w:r>
        <w:t xml:space="preserve">                        ___________________________________________________</w:t>
      </w:r>
    </w:p>
    <w:p w:rsidR="00603E73" w:rsidRDefault="00603E73" w:rsidP="00603E73">
      <w:pPr>
        <w:pStyle w:val="ConsPlusNonformat"/>
        <w:jc w:val="both"/>
      </w:pPr>
      <w:r>
        <w:t xml:space="preserve">    (для юридических                подписавшего лица либо указание</w:t>
      </w:r>
    </w:p>
    <w:p w:rsidR="00603E73" w:rsidRDefault="00603E73" w:rsidP="00603E73">
      <w:pPr>
        <w:pStyle w:val="ConsPlusNonformat"/>
        <w:jc w:val="both"/>
      </w:pPr>
      <w:r>
        <w:t xml:space="preserve">           лиц)         ___________________________________________________</w:t>
      </w:r>
    </w:p>
    <w:p w:rsidR="00603E73" w:rsidRDefault="00603E73" w:rsidP="00603E73">
      <w:pPr>
        <w:pStyle w:val="ConsPlusNonformat"/>
        <w:jc w:val="both"/>
      </w:pPr>
      <w:r>
        <w:t xml:space="preserve">                               на то, что подписавшее лицо является</w:t>
      </w:r>
    </w:p>
    <w:p w:rsidR="00603E73" w:rsidRDefault="00603E73" w:rsidP="00603E73">
      <w:pPr>
        <w:pStyle w:val="ConsPlusNonformat"/>
        <w:jc w:val="both"/>
      </w:pPr>
      <w:r>
        <w:t xml:space="preserve">                        ___________________________________________________</w:t>
      </w:r>
    </w:p>
    <w:p w:rsidR="00603E73" w:rsidRDefault="00603E73" w:rsidP="00603E73">
      <w:pPr>
        <w:pStyle w:val="ConsPlusNonformat"/>
        <w:jc w:val="both"/>
      </w:pPr>
      <w:r>
        <w:t xml:space="preserve">                                  представителем по доверенности)</w:t>
      </w:r>
    </w:p>
    <w:p w:rsidR="00603E73" w:rsidRDefault="00603E73" w:rsidP="00603E73">
      <w:pPr>
        <w:pStyle w:val="ConsPlusNonformat"/>
        <w:jc w:val="both"/>
      </w:pPr>
      <w:r>
        <w:t>____________________    _____________________    __________________________</w:t>
      </w:r>
    </w:p>
    <w:p w:rsidR="00603E73" w:rsidRDefault="00603E73" w:rsidP="00603E73">
      <w:pPr>
        <w:pStyle w:val="ConsPlusNonformat"/>
        <w:jc w:val="both"/>
      </w:pPr>
      <w:r>
        <w:t xml:space="preserve">     (должность)              (подпись)                    (Ф.И.О.)</w:t>
      </w:r>
    </w:p>
    <w:p w:rsidR="00603E73" w:rsidRDefault="00603E73" w:rsidP="00603E73">
      <w:pPr>
        <w:pStyle w:val="ConsPlusNonformat"/>
        <w:jc w:val="both"/>
      </w:pPr>
      <w:r>
        <w:t xml:space="preserve">    М.П.</w:t>
      </w:r>
    </w:p>
    <w:p w:rsidR="00603E73" w:rsidRDefault="00603E73" w:rsidP="00603E73">
      <w:pPr>
        <w:pStyle w:val="ConsPlusNormal"/>
        <w:jc w:val="both"/>
      </w:pPr>
    </w:p>
    <w:p w:rsidR="00603E73" w:rsidRDefault="00603E73" w:rsidP="00603E73">
      <w:pPr>
        <w:pStyle w:val="ConsPlusNormal"/>
        <w:jc w:val="both"/>
      </w:pPr>
    </w:p>
    <w:p w:rsidR="00603E73" w:rsidRDefault="00603E73" w:rsidP="00603E73">
      <w:pPr>
        <w:pStyle w:val="ConsPlusNormal"/>
        <w:pBdr>
          <w:top w:val="single" w:sz="6" w:space="0" w:color="auto"/>
        </w:pBdr>
        <w:spacing w:before="100" w:after="100"/>
        <w:jc w:val="both"/>
        <w:rPr>
          <w:sz w:val="2"/>
          <w:szCs w:val="2"/>
        </w:rPr>
      </w:pPr>
    </w:p>
    <w:p w:rsidR="00E65BD4" w:rsidRDefault="00E65BD4">
      <w:bookmarkStart w:id="36" w:name="_GoBack"/>
      <w:bookmarkEnd w:id="36"/>
    </w:p>
    <w:sectPr w:rsidR="00E6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A"/>
    <w:rsid w:val="000005BA"/>
    <w:rsid w:val="00000A0A"/>
    <w:rsid w:val="000040A0"/>
    <w:rsid w:val="000042B2"/>
    <w:rsid w:val="000042EF"/>
    <w:rsid w:val="000045AA"/>
    <w:rsid w:val="00005A8E"/>
    <w:rsid w:val="000066BA"/>
    <w:rsid w:val="00006877"/>
    <w:rsid w:val="00007889"/>
    <w:rsid w:val="0001070C"/>
    <w:rsid w:val="000113F9"/>
    <w:rsid w:val="00011CB2"/>
    <w:rsid w:val="00022ABE"/>
    <w:rsid w:val="00022F08"/>
    <w:rsid w:val="000250A7"/>
    <w:rsid w:val="00026C17"/>
    <w:rsid w:val="000311FE"/>
    <w:rsid w:val="000326E5"/>
    <w:rsid w:val="00033337"/>
    <w:rsid w:val="00033B14"/>
    <w:rsid w:val="00034086"/>
    <w:rsid w:val="0003591F"/>
    <w:rsid w:val="000365DA"/>
    <w:rsid w:val="00036C10"/>
    <w:rsid w:val="00036C2E"/>
    <w:rsid w:val="0003770E"/>
    <w:rsid w:val="000448CC"/>
    <w:rsid w:val="000462F2"/>
    <w:rsid w:val="00047D9E"/>
    <w:rsid w:val="00051610"/>
    <w:rsid w:val="00051A31"/>
    <w:rsid w:val="00051B64"/>
    <w:rsid w:val="00051F1F"/>
    <w:rsid w:val="00051FE0"/>
    <w:rsid w:val="000521D2"/>
    <w:rsid w:val="0005232A"/>
    <w:rsid w:val="00053302"/>
    <w:rsid w:val="00054CEE"/>
    <w:rsid w:val="0005673C"/>
    <w:rsid w:val="000572A3"/>
    <w:rsid w:val="00057BEF"/>
    <w:rsid w:val="00061879"/>
    <w:rsid w:val="00061C15"/>
    <w:rsid w:val="0006308B"/>
    <w:rsid w:val="00063131"/>
    <w:rsid w:val="00063415"/>
    <w:rsid w:val="00063C99"/>
    <w:rsid w:val="00063F45"/>
    <w:rsid w:val="00064DAC"/>
    <w:rsid w:val="0006645F"/>
    <w:rsid w:val="0006765E"/>
    <w:rsid w:val="00071A73"/>
    <w:rsid w:val="00072707"/>
    <w:rsid w:val="000727AC"/>
    <w:rsid w:val="0007324F"/>
    <w:rsid w:val="0007502C"/>
    <w:rsid w:val="000755A5"/>
    <w:rsid w:val="00076941"/>
    <w:rsid w:val="00077A70"/>
    <w:rsid w:val="00082FF6"/>
    <w:rsid w:val="00083537"/>
    <w:rsid w:val="00083D6B"/>
    <w:rsid w:val="00083FF4"/>
    <w:rsid w:val="000840C8"/>
    <w:rsid w:val="000844B4"/>
    <w:rsid w:val="0008564A"/>
    <w:rsid w:val="000978D9"/>
    <w:rsid w:val="000A0045"/>
    <w:rsid w:val="000A08B9"/>
    <w:rsid w:val="000A1023"/>
    <w:rsid w:val="000A5805"/>
    <w:rsid w:val="000A680C"/>
    <w:rsid w:val="000A752A"/>
    <w:rsid w:val="000A764B"/>
    <w:rsid w:val="000B08B9"/>
    <w:rsid w:val="000B165F"/>
    <w:rsid w:val="000B17DC"/>
    <w:rsid w:val="000B2545"/>
    <w:rsid w:val="000B31B6"/>
    <w:rsid w:val="000B3440"/>
    <w:rsid w:val="000B63C2"/>
    <w:rsid w:val="000C02BB"/>
    <w:rsid w:val="000C03F9"/>
    <w:rsid w:val="000C1DBD"/>
    <w:rsid w:val="000C4044"/>
    <w:rsid w:val="000C4BF8"/>
    <w:rsid w:val="000C4EA9"/>
    <w:rsid w:val="000C543F"/>
    <w:rsid w:val="000C68AC"/>
    <w:rsid w:val="000D01F8"/>
    <w:rsid w:val="000D04BF"/>
    <w:rsid w:val="000D1C34"/>
    <w:rsid w:val="000D1DFB"/>
    <w:rsid w:val="000D2E5C"/>
    <w:rsid w:val="000D36A4"/>
    <w:rsid w:val="000D6541"/>
    <w:rsid w:val="000D7252"/>
    <w:rsid w:val="000E021F"/>
    <w:rsid w:val="000E1C51"/>
    <w:rsid w:val="000E2FBA"/>
    <w:rsid w:val="000E58C8"/>
    <w:rsid w:val="000E5B13"/>
    <w:rsid w:val="000F00D2"/>
    <w:rsid w:val="000F0D69"/>
    <w:rsid w:val="000F3497"/>
    <w:rsid w:val="000F6D06"/>
    <w:rsid w:val="000F78E3"/>
    <w:rsid w:val="000F7A4F"/>
    <w:rsid w:val="000F7EC4"/>
    <w:rsid w:val="00100112"/>
    <w:rsid w:val="00101520"/>
    <w:rsid w:val="00101E0D"/>
    <w:rsid w:val="0010221B"/>
    <w:rsid w:val="0010357E"/>
    <w:rsid w:val="00104571"/>
    <w:rsid w:val="00105C29"/>
    <w:rsid w:val="00106A5B"/>
    <w:rsid w:val="001077FC"/>
    <w:rsid w:val="00110B0F"/>
    <w:rsid w:val="001117C1"/>
    <w:rsid w:val="0011185C"/>
    <w:rsid w:val="00111978"/>
    <w:rsid w:val="00112CF3"/>
    <w:rsid w:val="0011675C"/>
    <w:rsid w:val="00116BBB"/>
    <w:rsid w:val="00122544"/>
    <w:rsid w:val="00122B6F"/>
    <w:rsid w:val="00123F36"/>
    <w:rsid w:val="00125A1B"/>
    <w:rsid w:val="0012620B"/>
    <w:rsid w:val="001270CA"/>
    <w:rsid w:val="00127F0C"/>
    <w:rsid w:val="00130208"/>
    <w:rsid w:val="00130FAD"/>
    <w:rsid w:val="00131815"/>
    <w:rsid w:val="0013256A"/>
    <w:rsid w:val="001330ED"/>
    <w:rsid w:val="00133942"/>
    <w:rsid w:val="00134A35"/>
    <w:rsid w:val="0013523B"/>
    <w:rsid w:val="00135872"/>
    <w:rsid w:val="0013658B"/>
    <w:rsid w:val="00136C71"/>
    <w:rsid w:val="00142339"/>
    <w:rsid w:val="001443BB"/>
    <w:rsid w:val="001444E3"/>
    <w:rsid w:val="00145667"/>
    <w:rsid w:val="00147715"/>
    <w:rsid w:val="00150DCA"/>
    <w:rsid w:val="00152B34"/>
    <w:rsid w:val="001532C6"/>
    <w:rsid w:val="00154C43"/>
    <w:rsid w:val="0015599A"/>
    <w:rsid w:val="001561BD"/>
    <w:rsid w:val="00156858"/>
    <w:rsid w:val="001577A7"/>
    <w:rsid w:val="00160411"/>
    <w:rsid w:val="00161168"/>
    <w:rsid w:val="0016235B"/>
    <w:rsid w:val="00163D71"/>
    <w:rsid w:val="00164A8E"/>
    <w:rsid w:val="001663AC"/>
    <w:rsid w:val="00167810"/>
    <w:rsid w:val="0017083D"/>
    <w:rsid w:val="0017232F"/>
    <w:rsid w:val="00172954"/>
    <w:rsid w:val="00172B1F"/>
    <w:rsid w:val="00172F6F"/>
    <w:rsid w:val="00173180"/>
    <w:rsid w:val="00173A7C"/>
    <w:rsid w:val="00174724"/>
    <w:rsid w:val="00176368"/>
    <w:rsid w:val="00177F52"/>
    <w:rsid w:val="00180C77"/>
    <w:rsid w:val="00181FA5"/>
    <w:rsid w:val="00182027"/>
    <w:rsid w:val="0018344B"/>
    <w:rsid w:val="00184BD6"/>
    <w:rsid w:val="00185A92"/>
    <w:rsid w:val="00187127"/>
    <w:rsid w:val="0019084E"/>
    <w:rsid w:val="00191A1D"/>
    <w:rsid w:val="001931C9"/>
    <w:rsid w:val="00193319"/>
    <w:rsid w:val="001936E8"/>
    <w:rsid w:val="00193853"/>
    <w:rsid w:val="00193EFC"/>
    <w:rsid w:val="0019572D"/>
    <w:rsid w:val="00196BFC"/>
    <w:rsid w:val="00196EC9"/>
    <w:rsid w:val="00197517"/>
    <w:rsid w:val="001975B6"/>
    <w:rsid w:val="001A0603"/>
    <w:rsid w:val="001A0924"/>
    <w:rsid w:val="001A31D6"/>
    <w:rsid w:val="001A3D6E"/>
    <w:rsid w:val="001A3DF4"/>
    <w:rsid w:val="001A4472"/>
    <w:rsid w:val="001A56BC"/>
    <w:rsid w:val="001A5B4E"/>
    <w:rsid w:val="001A5E13"/>
    <w:rsid w:val="001A6EFA"/>
    <w:rsid w:val="001A7AC8"/>
    <w:rsid w:val="001A7FF4"/>
    <w:rsid w:val="001B1817"/>
    <w:rsid w:val="001B2649"/>
    <w:rsid w:val="001B52DD"/>
    <w:rsid w:val="001B5D22"/>
    <w:rsid w:val="001B68E8"/>
    <w:rsid w:val="001B75CA"/>
    <w:rsid w:val="001C5EFC"/>
    <w:rsid w:val="001C5F5C"/>
    <w:rsid w:val="001C6AA0"/>
    <w:rsid w:val="001D0176"/>
    <w:rsid w:val="001D2478"/>
    <w:rsid w:val="001D25FC"/>
    <w:rsid w:val="001D2D88"/>
    <w:rsid w:val="001D3A9D"/>
    <w:rsid w:val="001D40BE"/>
    <w:rsid w:val="001D56BE"/>
    <w:rsid w:val="001D588A"/>
    <w:rsid w:val="001D5CB3"/>
    <w:rsid w:val="001D642A"/>
    <w:rsid w:val="001D67B9"/>
    <w:rsid w:val="001D71EB"/>
    <w:rsid w:val="001E1FEA"/>
    <w:rsid w:val="001E63BA"/>
    <w:rsid w:val="001E7BBD"/>
    <w:rsid w:val="001F28B7"/>
    <w:rsid w:val="001F517B"/>
    <w:rsid w:val="001F75F7"/>
    <w:rsid w:val="001F7B38"/>
    <w:rsid w:val="0020057B"/>
    <w:rsid w:val="00200DE7"/>
    <w:rsid w:val="002022E7"/>
    <w:rsid w:val="0020274A"/>
    <w:rsid w:val="00202CC5"/>
    <w:rsid w:val="00204288"/>
    <w:rsid w:val="002048F8"/>
    <w:rsid w:val="002061C3"/>
    <w:rsid w:val="00210DB0"/>
    <w:rsid w:val="00212A4D"/>
    <w:rsid w:val="00213063"/>
    <w:rsid w:val="00215C2A"/>
    <w:rsid w:val="0021693E"/>
    <w:rsid w:val="00217C42"/>
    <w:rsid w:val="00217E03"/>
    <w:rsid w:val="00221B29"/>
    <w:rsid w:val="002228E7"/>
    <w:rsid w:val="00230118"/>
    <w:rsid w:val="00232C93"/>
    <w:rsid w:val="00233096"/>
    <w:rsid w:val="002347F4"/>
    <w:rsid w:val="00234BBC"/>
    <w:rsid w:val="00235AFF"/>
    <w:rsid w:val="00237879"/>
    <w:rsid w:val="00240292"/>
    <w:rsid w:val="002467E7"/>
    <w:rsid w:val="00250416"/>
    <w:rsid w:val="00250C6A"/>
    <w:rsid w:val="00250E88"/>
    <w:rsid w:val="0025188E"/>
    <w:rsid w:val="00251EA6"/>
    <w:rsid w:val="00256E6E"/>
    <w:rsid w:val="00256F28"/>
    <w:rsid w:val="00257111"/>
    <w:rsid w:val="002602AB"/>
    <w:rsid w:val="00261B37"/>
    <w:rsid w:val="002661FA"/>
    <w:rsid w:val="00271589"/>
    <w:rsid w:val="00271E1E"/>
    <w:rsid w:val="00273BEC"/>
    <w:rsid w:val="00276B88"/>
    <w:rsid w:val="002803B7"/>
    <w:rsid w:val="0028120E"/>
    <w:rsid w:val="0028447D"/>
    <w:rsid w:val="00285B5B"/>
    <w:rsid w:val="00285DD5"/>
    <w:rsid w:val="00286A48"/>
    <w:rsid w:val="00287860"/>
    <w:rsid w:val="00287AF8"/>
    <w:rsid w:val="0029257D"/>
    <w:rsid w:val="00293D45"/>
    <w:rsid w:val="002946F1"/>
    <w:rsid w:val="00297DFF"/>
    <w:rsid w:val="002A1657"/>
    <w:rsid w:val="002A24FB"/>
    <w:rsid w:val="002A2863"/>
    <w:rsid w:val="002A3E28"/>
    <w:rsid w:val="002A5CA1"/>
    <w:rsid w:val="002A6AF0"/>
    <w:rsid w:val="002A6B5F"/>
    <w:rsid w:val="002A74A7"/>
    <w:rsid w:val="002B1985"/>
    <w:rsid w:val="002B27A1"/>
    <w:rsid w:val="002B344B"/>
    <w:rsid w:val="002B5C42"/>
    <w:rsid w:val="002B6212"/>
    <w:rsid w:val="002B6416"/>
    <w:rsid w:val="002C13BF"/>
    <w:rsid w:val="002C1EC8"/>
    <w:rsid w:val="002C4406"/>
    <w:rsid w:val="002C5128"/>
    <w:rsid w:val="002C5524"/>
    <w:rsid w:val="002C77C8"/>
    <w:rsid w:val="002D084E"/>
    <w:rsid w:val="002D3156"/>
    <w:rsid w:val="002D3537"/>
    <w:rsid w:val="002D5D6B"/>
    <w:rsid w:val="002D5FA8"/>
    <w:rsid w:val="002D605D"/>
    <w:rsid w:val="002D71B7"/>
    <w:rsid w:val="002D76E5"/>
    <w:rsid w:val="002E1E06"/>
    <w:rsid w:val="002E1E96"/>
    <w:rsid w:val="002E1F73"/>
    <w:rsid w:val="002E2CA8"/>
    <w:rsid w:val="002E4AD9"/>
    <w:rsid w:val="002E5B37"/>
    <w:rsid w:val="002E5C39"/>
    <w:rsid w:val="002E6257"/>
    <w:rsid w:val="002F05F3"/>
    <w:rsid w:val="002F08FF"/>
    <w:rsid w:val="002F146B"/>
    <w:rsid w:val="002F21C7"/>
    <w:rsid w:val="002F29AB"/>
    <w:rsid w:val="002F2C0F"/>
    <w:rsid w:val="002F4D55"/>
    <w:rsid w:val="002F5203"/>
    <w:rsid w:val="002F522F"/>
    <w:rsid w:val="002F566C"/>
    <w:rsid w:val="002F670E"/>
    <w:rsid w:val="002F6AD3"/>
    <w:rsid w:val="002F6B48"/>
    <w:rsid w:val="002F7806"/>
    <w:rsid w:val="00300B04"/>
    <w:rsid w:val="003016B8"/>
    <w:rsid w:val="00302DDD"/>
    <w:rsid w:val="00302E6F"/>
    <w:rsid w:val="0030649A"/>
    <w:rsid w:val="003115B0"/>
    <w:rsid w:val="00312508"/>
    <w:rsid w:val="0031291F"/>
    <w:rsid w:val="00312E09"/>
    <w:rsid w:val="00314221"/>
    <w:rsid w:val="00314C20"/>
    <w:rsid w:val="00314E94"/>
    <w:rsid w:val="00315B91"/>
    <w:rsid w:val="00315FEF"/>
    <w:rsid w:val="003207B9"/>
    <w:rsid w:val="00322A11"/>
    <w:rsid w:val="00322B19"/>
    <w:rsid w:val="00323F8B"/>
    <w:rsid w:val="003252AB"/>
    <w:rsid w:val="00326621"/>
    <w:rsid w:val="0032707D"/>
    <w:rsid w:val="003279ED"/>
    <w:rsid w:val="00331441"/>
    <w:rsid w:val="00331F02"/>
    <w:rsid w:val="00332331"/>
    <w:rsid w:val="003330A8"/>
    <w:rsid w:val="003330B8"/>
    <w:rsid w:val="003345AC"/>
    <w:rsid w:val="003349D2"/>
    <w:rsid w:val="0034122C"/>
    <w:rsid w:val="00341710"/>
    <w:rsid w:val="00341DDB"/>
    <w:rsid w:val="00347678"/>
    <w:rsid w:val="003500D6"/>
    <w:rsid w:val="00350F3F"/>
    <w:rsid w:val="0035143E"/>
    <w:rsid w:val="00351DEA"/>
    <w:rsid w:val="00356693"/>
    <w:rsid w:val="003571CA"/>
    <w:rsid w:val="00360C68"/>
    <w:rsid w:val="003618A6"/>
    <w:rsid w:val="00365AC5"/>
    <w:rsid w:val="00367298"/>
    <w:rsid w:val="0037060A"/>
    <w:rsid w:val="003707A7"/>
    <w:rsid w:val="0037168D"/>
    <w:rsid w:val="00371887"/>
    <w:rsid w:val="00371959"/>
    <w:rsid w:val="00373EE4"/>
    <w:rsid w:val="003760D9"/>
    <w:rsid w:val="00376907"/>
    <w:rsid w:val="00376B02"/>
    <w:rsid w:val="00376E65"/>
    <w:rsid w:val="00377274"/>
    <w:rsid w:val="00377A29"/>
    <w:rsid w:val="00381B08"/>
    <w:rsid w:val="00382B14"/>
    <w:rsid w:val="00383CE6"/>
    <w:rsid w:val="00383E9A"/>
    <w:rsid w:val="003920CF"/>
    <w:rsid w:val="003943EB"/>
    <w:rsid w:val="00394C1F"/>
    <w:rsid w:val="00394F54"/>
    <w:rsid w:val="00396FC0"/>
    <w:rsid w:val="003A12D2"/>
    <w:rsid w:val="003A6AA6"/>
    <w:rsid w:val="003B0418"/>
    <w:rsid w:val="003B0CBB"/>
    <w:rsid w:val="003B0D18"/>
    <w:rsid w:val="003B1B73"/>
    <w:rsid w:val="003B4C6A"/>
    <w:rsid w:val="003B60E2"/>
    <w:rsid w:val="003B65DA"/>
    <w:rsid w:val="003B703F"/>
    <w:rsid w:val="003B719C"/>
    <w:rsid w:val="003B71EB"/>
    <w:rsid w:val="003C036E"/>
    <w:rsid w:val="003C13E3"/>
    <w:rsid w:val="003C2F7D"/>
    <w:rsid w:val="003C4030"/>
    <w:rsid w:val="003C4D2C"/>
    <w:rsid w:val="003C6AFB"/>
    <w:rsid w:val="003C7B82"/>
    <w:rsid w:val="003D25D9"/>
    <w:rsid w:val="003D2961"/>
    <w:rsid w:val="003D3084"/>
    <w:rsid w:val="003D59C7"/>
    <w:rsid w:val="003D7DE1"/>
    <w:rsid w:val="003E13F2"/>
    <w:rsid w:val="003E15A0"/>
    <w:rsid w:val="003E1613"/>
    <w:rsid w:val="003E3070"/>
    <w:rsid w:val="003E65E8"/>
    <w:rsid w:val="003E6FBD"/>
    <w:rsid w:val="003E7452"/>
    <w:rsid w:val="003F0D68"/>
    <w:rsid w:val="003F6D03"/>
    <w:rsid w:val="003F7122"/>
    <w:rsid w:val="004018AD"/>
    <w:rsid w:val="00405B53"/>
    <w:rsid w:val="00405C81"/>
    <w:rsid w:val="00405E49"/>
    <w:rsid w:val="00406101"/>
    <w:rsid w:val="004061C6"/>
    <w:rsid w:val="0040658E"/>
    <w:rsid w:val="0040724C"/>
    <w:rsid w:val="004109B0"/>
    <w:rsid w:val="004109E1"/>
    <w:rsid w:val="004109FC"/>
    <w:rsid w:val="00411399"/>
    <w:rsid w:val="00413500"/>
    <w:rsid w:val="00413AE1"/>
    <w:rsid w:val="004163FC"/>
    <w:rsid w:val="00417CFB"/>
    <w:rsid w:val="00417D0B"/>
    <w:rsid w:val="00420E51"/>
    <w:rsid w:val="004258C6"/>
    <w:rsid w:val="00425F76"/>
    <w:rsid w:val="0042658C"/>
    <w:rsid w:val="00426FD7"/>
    <w:rsid w:val="0042791D"/>
    <w:rsid w:val="00427FDE"/>
    <w:rsid w:val="004301E2"/>
    <w:rsid w:val="004303DF"/>
    <w:rsid w:val="00430FCB"/>
    <w:rsid w:val="00432014"/>
    <w:rsid w:val="0043303E"/>
    <w:rsid w:val="00434843"/>
    <w:rsid w:val="00435217"/>
    <w:rsid w:val="004356DE"/>
    <w:rsid w:val="0043617B"/>
    <w:rsid w:val="0044062B"/>
    <w:rsid w:val="00441C7C"/>
    <w:rsid w:val="004469CC"/>
    <w:rsid w:val="004510AA"/>
    <w:rsid w:val="00451895"/>
    <w:rsid w:val="00452818"/>
    <w:rsid w:val="00453033"/>
    <w:rsid w:val="004537E0"/>
    <w:rsid w:val="00455B1A"/>
    <w:rsid w:val="00456A87"/>
    <w:rsid w:val="00456C12"/>
    <w:rsid w:val="00456C87"/>
    <w:rsid w:val="00456FF6"/>
    <w:rsid w:val="004572B9"/>
    <w:rsid w:val="00461DAB"/>
    <w:rsid w:val="00463A92"/>
    <w:rsid w:val="00465374"/>
    <w:rsid w:val="00470178"/>
    <w:rsid w:val="00471362"/>
    <w:rsid w:val="00471729"/>
    <w:rsid w:val="00471A8B"/>
    <w:rsid w:val="00471DC5"/>
    <w:rsid w:val="0047363C"/>
    <w:rsid w:val="00473D1B"/>
    <w:rsid w:val="004766C5"/>
    <w:rsid w:val="00480204"/>
    <w:rsid w:val="00480984"/>
    <w:rsid w:val="004811DD"/>
    <w:rsid w:val="004822B4"/>
    <w:rsid w:val="00482861"/>
    <w:rsid w:val="00483ACD"/>
    <w:rsid w:val="0048528E"/>
    <w:rsid w:val="004852DE"/>
    <w:rsid w:val="00485692"/>
    <w:rsid w:val="0048586A"/>
    <w:rsid w:val="00485CB4"/>
    <w:rsid w:val="004879C1"/>
    <w:rsid w:val="004925F2"/>
    <w:rsid w:val="00494242"/>
    <w:rsid w:val="00495631"/>
    <w:rsid w:val="0049651C"/>
    <w:rsid w:val="00496D41"/>
    <w:rsid w:val="00497E5E"/>
    <w:rsid w:val="004A1A61"/>
    <w:rsid w:val="004A1ACC"/>
    <w:rsid w:val="004A5088"/>
    <w:rsid w:val="004A725A"/>
    <w:rsid w:val="004A7A6C"/>
    <w:rsid w:val="004B19EF"/>
    <w:rsid w:val="004B1E5D"/>
    <w:rsid w:val="004B3BCC"/>
    <w:rsid w:val="004B426A"/>
    <w:rsid w:val="004B782F"/>
    <w:rsid w:val="004C340E"/>
    <w:rsid w:val="004C483E"/>
    <w:rsid w:val="004C4AF2"/>
    <w:rsid w:val="004C6A31"/>
    <w:rsid w:val="004C74AF"/>
    <w:rsid w:val="004D0528"/>
    <w:rsid w:val="004D311E"/>
    <w:rsid w:val="004D4AAE"/>
    <w:rsid w:val="004D571A"/>
    <w:rsid w:val="004D7B5D"/>
    <w:rsid w:val="004E21BC"/>
    <w:rsid w:val="004E2F36"/>
    <w:rsid w:val="004E3336"/>
    <w:rsid w:val="004E3C56"/>
    <w:rsid w:val="004E3F0F"/>
    <w:rsid w:val="004E4328"/>
    <w:rsid w:val="004E5B54"/>
    <w:rsid w:val="004E5FBE"/>
    <w:rsid w:val="004F05C4"/>
    <w:rsid w:val="004F17E8"/>
    <w:rsid w:val="004F2202"/>
    <w:rsid w:val="004F2316"/>
    <w:rsid w:val="00500BC9"/>
    <w:rsid w:val="00502365"/>
    <w:rsid w:val="00503A7A"/>
    <w:rsid w:val="00504333"/>
    <w:rsid w:val="005062AC"/>
    <w:rsid w:val="0050644B"/>
    <w:rsid w:val="00510D7D"/>
    <w:rsid w:val="0051189F"/>
    <w:rsid w:val="005153A7"/>
    <w:rsid w:val="0051551B"/>
    <w:rsid w:val="0051678E"/>
    <w:rsid w:val="00517B2F"/>
    <w:rsid w:val="00517D2E"/>
    <w:rsid w:val="00520C19"/>
    <w:rsid w:val="0052150E"/>
    <w:rsid w:val="00523C36"/>
    <w:rsid w:val="005249E3"/>
    <w:rsid w:val="00526359"/>
    <w:rsid w:val="005301E0"/>
    <w:rsid w:val="00534569"/>
    <w:rsid w:val="00534B0F"/>
    <w:rsid w:val="005358F3"/>
    <w:rsid w:val="00536327"/>
    <w:rsid w:val="00540284"/>
    <w:rsid w:val="00542F68"/>
    <w:rsid w:val="00545ADA"/>
    <w:rsid w:val="00547C81"/>
    <w:rsid w:val="00551234"/>
    <w:rsid w:val="00553B03"/>
    <w:rsid w:val="00553D40"/>
    <w:rsid w:val="00554665"/>
    <w:rsid w:val="00556D1A"/>
    <w:rsid w:val="005579E4"/>
    <w:rsid w:val="0056041B"/>
    <w:rsid w:val="00561717"/>
    <w:rsid w:val="00561F30"/>
    <w:rsid w:val="00562A45"/>
    <w:rsid w:val="00562BB5"/>
    <w:rsid w:val="0056369B"/>
    <w:rsid w:val="00563E72"/>
    <w:rsid w:val="00566B17"/>
    <w:rsid w:val="00566DCF"/>
    <w:rsid w:val="00572012"/>
    <w:rsid w:val="00573B52"/>
    <w:rsid w:val="00575765"/>
    <w:rsid w:val="00575C5F"/>
    <w:rsid w:val="00576B19"/>
    <w:rsid w:val="005778C4"/>
    <w:rsid w:val="00577AB1"/>
    <w:rsid w:val="00580AE1"/>
    <w:rsid w:val="00580E0E"/>
    <w:rsid w:val="00585765"/>
    <w:rsid w:val="00586042"/>
    <w:rsid w:val="0058667C"/>
    <w:rsid w:val="00586950"/>
    <w:rsid w:val="00590AFB"/>
    <w:rsid w:val="00591375"/>
    <w:rsid w:val="00594D29"/>
    <w:rsid w:val="00594EDD"/>
    <w:rsid w:val="0059567C"/>
    <w:rsid w:val="00596279"/>
    <w:rsid w:val="005968FB"/>
    <w:rsid w:val="005973E9"/>
    <w:rsid w:val="005A22AF"/>
    <w:rsid w:val="005A74C9"/>
    <w:rsid w:val="005B16B8"/>
    <w:rsid w:val="005B2510"/>
    <w:rsid w:val="005B350C"/>
    <w:rsid w:val="005B3A0D"/>
    <w:rsid w:val="005B6334"/>
    <w:rsid w:val="005B63D5"/>
    <w:rsid w:val="005B6B25"/>
    <w:rsid w:val="005B741A"/>
    <w:rsid w:val="005B7A95"/>
    <w:rsid w:val="005C08BB"/>
    <w:rsid w:val="005C2AD8"/>
    <w:rsid w:val="005C3A1B"/>
    <w:rsid w:val="005C4025"/>
    <w:rsid w:val="005C60EA"/>
    <w:rsid w:val="005C72C8"/>
    <w:rsid w:val="005C756C"/>
    <w:rsid w:val="005D0C7F"/>
    <w:rsid w:val="005D2B62"/>
    <w:rsid w:val="005D39C3"/>
    <w:rsid w:val="005D4F6B"/>
    <w:rsid w:val="005D55A0"/>
    <w:rsid w:val="005D588D"/>
    <w:rsid w:val="005D656D"/>
    <w:rsid w:val="005D7056"/>
    <w:rsid w:val="005E0175"/>
    <w:rsid w:val="005E3507"/>
    <w:rsid w:val="005E5942"/>
    <w:rsid w:val="005E67D3"/>
    <w:rsid w:val="005F08B3"/>
    <w:rsid w:val="005F10CA"/>
    <w:rsid w:val="005F2741"/>
    <w:rsid w:val="005F27C6"/>
    <w:rsid w:val="005F4372"/>
    <w:rsid w:val="005F67E1"/>
    <w:rsid w:val="005F6D47"/>
    <w:rsid w:val="005F7611"/>
    <w:rsid w:val="005F7A35"/>
    <w:rsid w:val="00600DF6"/>
    <w:rsid w:val="0060111A"/>
    <w:rsid w:val="00601267"/>
    <w:rsid w:val="00601702"/>
    <w:rsid w:val="0060238D"/>
    <w:rsid w:val="006025A9"/>
    <w:rsid w:val="00603E73"/>
    <w:rsid w:val="00604677"/>
    <w:rsid w:val="00606072"/>
    <w:rsid w:val="00607902"/>
    <w:rsid w:val="00607BF6"/>
    <w:rsid w:val="00607C4E"/>
    <w:rsid w:val="006121AD"/>
    <w:rsid w:val="006124F7"/>
    <w:rsid w:val="0061287B"/>
    <w:rsid w:val="00615748"/>
    <w:rsid w:val="00615F35"/>
    <w:rsid w:val="0061605F"/>
    <w:rsid w:val="00616C6F"/>
    <w:rsid w:val="006170A8"/>
    <w:rsid w:val="006172B5"/>
    <w:rsid w:val="00621CFA"/>
    <w:rsid w:val="00622E82"/>
    <w:rsid w:val="006240E9"/>
    <w:rsid w:val="00625DED"/>
    <w:rsid w:val="00626C3E"/>
    <w:rsid w:val="00631956"/>
    <w:rsid w:val="006319A9"/>
    <w:rsid w:val="00631DD7"/>
    <w:rsid w:val="006323E3"/>
    <w:rsid w:val="00635715"/>
    <w:rsid w:val="00637283"/>
    <w:rsid w:val="00637946"/>
    <w:rsid w:val="00637B91"/>
    <w:rsid w:val="00641391"/>
    <w:rsid w:val="0064145B"/>
    <w:rsid w:val="006443EC"/>
    <w:rsid w:val="006476D4"/>
    <w:rsid w:val="006514AB"/>
    <w:rsid w:val="00653B28"/>
    <w:rsid w:val="00654C38"/>
    <w:rsid w:val="00654FAC"/>
    <w:rsid w:val="0065530E"/>
    <w:rsid w:val="006563D4"/>
    <w:rsid w:val="00656E5C"/>
    <w:rsid w:val="00657227"/>
    <w:rsid w:val="00660895"/>
    <w:rsid w:val="00660AA3"/>
    <w:rsid w:val="00663A9E"/>
    <w:rsid w:val="006648D8"/>
    <w:rsid w:val="006659A3"/>
    <w:rsid w:val="00667029"/>
    <w:rsid w:val="00671886"/>
    <w:rsid w:val="006731BA"/>
    <w:rsid w:val="00676871"/>
    <w:rsid w:val="00676DC1"/>
    <w:rsid w:val="00677694"/>
    <w:rsid w:val="00677C36"/>
    <w:rsid w:val="006815EC"/>
    <w:rsid w:val="0068206A"/>
    <w:rsid w:val="00683679"/>
    <w:rsid w:val="00683B8D"/>
    <w:rsid w:val="006859F5"/>
    <w:rsid w:val="00687B37"/>
    <w:rsid w:val="00687CC5"/>
    <w:rsid w:val="00691C37"/>
    <w:rsid w:val="00692D80"/>
    <w:rsid w:val="00696689"/>
    <w:rsid w:val="006A0190"/>
    <w:rsid w:val="006A04A1"/>
    <w:rsid w:val="006A0FA3"/>
    <w:rsid w:val="006A21CA"/>
    <w:rsid w:val="006A5393"/>
    <w:rsid w:val="006A5540"/>
    <w:rsid w:val="006A5D7D"/>
    <w:rsid w:val="006A6644"/>
    <w:rsid w:val="006A71F8"/>
    <w:rsid w:val="006A7626"/>
    <w:rsid w:val="006B5697"/>
    <w:rsid w:val="006C016E"/>
    <w:rsid w:val="006C0937"/>
    <w:rsid w:val="006C21D8"/>
    <w:rsid w:val="006C4AC6"/>
    <w:rsid w:val="006C65B0"/>
    <w:rsid w:val="006C728A"/>
    <w:rsid w:val="006C7FF2"/>
    <w:rsid w:val="006D12E0"/>
    <w:rsid w:val="006D19E2"/>
    <w:rsid w:val="006D50B5"/>
    <w:rsid w:val="006D5A5D"/>
    <w:rsid w:val="006D692F"/>
    <w:rsid w:val="006E029E"/>
    <w:rsid w:val="006E0A11"/>
    <w:rsid w:val="006E1F02"/>
    <w:rsid w:val="006E24D6"/>
    <w:rsid w:val="006E3180"/>
    <w:rsid w:val="006F1C41"/>
    <w:rsid w:val="006F3126"/>
    <w:rsid w:val="006F51C4"/>
    <w:rsid w:val="006F655C"/>
    <w:rsid w:val="0070095C"/>
    <w:rsid w:val="007024E3"/>
    <w:rsid w:val="007048DC"/>
    <w:rsid w:val="007052B7"/>
    <w:rsid w:val="00706B23"/>
    <w:rsid w:val="007077B4"/>
    <w:rsid w:val="007152EF"/>
    <w:rsid w:val="00716A44"/>
    <w:rsid w:val="00722E3A"/>
    <w:rsid w:val="00722FFC"/>
    <w:rsid w:val="0072352B"/>
    <w:rsid w:val="00723CE9"/>
    <w:rsid w:val="0072463F"/>
    <w:rsid w:val="007260CF"/>
    <w:rsid w:val="007278A0"/>
    <w:rsid w:val="00730508"/>
    <w:rsid w:val="0073087D"/>
    <w:rsid w:val="007330F3"/>
    <w:rsid w:val="00733F33"/>
    <w:rsid w:val="00735D97"/>
    <w:rsid w:val="00740EFD"/>
    <w:rsid w:val="007413A2"/>
    <w:rsid w:val="0074370A"/>
    <w:rsid w:val="0074389A"/>
    <w:rsid w:val="007449C9"/>
    <w:rsid w:val="00744EA3"/>
    <w:rsid w:val="0074562A"/>
    <w:rsid w:val="00745D90"/>
    <w:rsid w:val="00746462"/>
    <w:rsid w:val="00746CAD"/>
    <w:rsid w:val="00746F40"/>
    <w:rsid w:val="00747E39"/>
    <w:rsid w:val="00751AC8"/>
    <w:rsid w:val="007524E4"/>
    <w:rsid w:val="00753061"/>
    <w:rsid w:val="00753A74"/>
    <w:rsid w:val="00754807"/>
    <w:rsid w:val="00754FC5"/>
    <w:rsid w:val="00756A77"/>
    <w:rsid w:val="0075764E"/>
    <w:rsid w:val="007627B2"/>
    <w:rsid w:val="00764B7E"/>
    <w:rsid w:val="00766529"/>
    <w:rsid w:val="00773E57"/>
    <w:rsid w:val="00774B28"/>
    <w:rsid w:val="0077539B"/>
    <w:rsid w:val="007815D9"/>
    <w:rsid w:val="00781C06"/>
    <w:rsid w:val="00785CE3"/>
    <w:rsid w:val="00790096"/>
    <w:rsid w:val="00790D6C"/>
    <w:rsid w:val="00790E6E"/>
    <w:rsid w:val="007913C4"/>
    <w:rsid w:val="0079195B"/>
    <w:rsid w:val="00791D99"/>
    <w:rsid w:val="00794447"/>
    <w:rsid w:val="007959DA"/>
    <w:rsid w:val="00795D72"/>
    <w:rsid w:val="00796896"/>
    <w:rsid w:val="00797FF7"/>
    <w:rsid w:val="007A03CF"/>
    <w:rsid w:val="007A2FD0"/>
    <w:rsid w:val="007A3D44"/>
    <w:rsid w:val="007A5512"/>
    <w:rsid w:val="007A7E14"/>
    <w:rsid w:val="007B0677"/>
    <w:rsid w:val="007B0C11"/>
    <w:rsid w:val="007B10AD"/>
    <w:rsid w:val="007B341D"/>
    <w:rsid w:val="007B3D8D"/>
    <w:rsid w:val="007B6457"/>
    <w:rsid w:val="007B6885"/>
    <w:rsid w:val="007B6B45"/>
    <w:rsid w:val="007B6BA8"/>
    <w:rsid w:val="007C0E25"/>
    <w:rsid w:val="007C1EF9"/>
    <w:rsid w:val="007C2971"/>
    <w:rsid w:val="007C6914"/>
    <w:rsid w:val="007C701A"/>
    <w:rsid w:val="007C7256"/>
    <w:rsid w:val="007D073C"/>
    <w:rsid w:val="007D1538"/>
    <w:rsid w:val="007D2143"/>
    <w:rsid w:val="007D449A"/>
    <w:rsid w:val="007D4B3C"/>
    <w:rsid w:val="007D57B0"/>
    <w:rsid w:val="007D5A46"/>
    <w:rsid w:val="007E4669"/>
    <w:rsid w:val="007E4828"/>
    <w:rsid w:val="007E6404"/>
    <w:rsid w:val="007E74B0"/>
    <w:rsid w:val="007F0BD0"/>
    <w:rsid w:val="007F1D7D"/>
    <w:rsid w:val="007F1EB8"/>
    <w:rsid w:val="007F4131"/>
    <w:rsid w:val="007F4A5B"/>
    <w:rsid w:val="007F4A8D"/>
    <w:rsid w:val="007F6C80"/>
    <w:rsid w:val="00801F02"/>
    <w:rsid w:val="008042E3"/>
    <w:rsid w:val="00805D4D"/>
    <w:rsid w:val="008121E9"/>
    <w:rsid w:val="00813553"/>
    <w:rsid w:val="00813EE1"/>
    <w:rsid w:val="00814510"/>
    <w:rsid w:val="008145EA"/>
    <w:rsid w:val="0081716C"/>
    <w:rsid w:val="00820A71"/>
    <w:rsid w:val="00823B9E"/>
    <w:rsid w:val="00826E8D"/>
    <w:rsid w:val="00830BAE"/>
    <w:rsid w:val="00831C0E"/>
    <w:rsid w:val="00833B6A"/>
    <w:rsid w:val="00841846"/>
    <w:rsid w:val="00841A17"/>
    <w:rsid w:val="0084527A"/>
    <w:rsid w:val="008453A4"/>
    <w:rsid w:val="0084604E"/>
    <w:rsid w:val="008501D5"/>
    <w:rsid w:val="00851AA4"/>
    <w:rsid w:val="00854150"/>
    <w:rsid w:val="00854624"/>
    <w:rsid w:val="008601E6"/>
    <w:rsid w:val="00863E6F"/>
    <w:rsid w:val="0086528B"/>
    <w:rsid w:val="00865EA0"/>
    <w:rsid w:val="00865F94"/>
    <w:rsid w:val="00867E4D"/>
    <w:rsid w:val="00871F4D"/>
    <w:rsid w:val="008720BE"/>
    <w:rsid w:val="00872B4A"/>
    <w:rsid w:val="00874EEF"/>
    <w:rsid w:val="0087559B"/>
    <w:rsid w:val="008765A5"/>
    <w:rsid w:val="00876B09"/>
    <w:rsid w:val="00876D08"/>
    <w:rsid w:val="00877D20"/>
    <w:rsid w:val="00877DEA"/>
    <w:rsid w:val="00881FD1"/>
    <w:rsid w:val="00882C36"/>
    <w:rsid w:val="00883680"/>
    <w:rsid w:val="008855D0"/>
    <w:rsid w:val="00885E11"/>
    <w:rsid w:val="00885E18"/>
    <w:rsid w:val="008872B6"/>
    <w:rsid w:val="00887E60"/>
    <w:rsid w:val="00895107"/>
    <w:rsid w:val="0089681C"/>
    <w:rsid w:val="00897F47"/>
    <w:rsid w:val="008A15D5"/>
    <w:rsid w:val="008A3C0C"/>
    <w:rsid w:val="008A5AE5"/>
    <w:rsid w:val="008A68F0"/>
    <w:rsid w:val="008A73DE"/>
    <w:rsid w:val="008B1680"/>
    <w:rsid w:val="008B3860"/>
    <w:rsid w:val="008B6693"/>
    <w:rsid w:val="008B6863"/>
    <w:rsid w:val="008B6C20"/>
    <w:rsid w:val="008C1A68"/>
    <w:rsid w:val="008C33B9"/>
    <w:rsid w:val="008C61CF"/>
    <w:rsid w:val="008C644A"/>
    <w:rsid w:val="008C6941"/>
    <w:rsid w:val="008C6FCA"/>
    <w:rsid w:val="008D0381"/>
    <w:rsid w:val="008D0898"/>
    <w:rsid w:val="008D2119"/>
    <w:rsid w:val="008D229F"/>
    <w:rsid w:val="008D2D8D"/>
    <w:rsid w:val="008D40CE"/>
    <w:rsid w:val="008D526A"/>
    <w:rsid w:val="008D5771"/>
    <w:rsid w:val="008D63D4"/>
    <w:rsid w:val="008D6FE6"/>
    <w:rsid w:val="008E03F6"/>
    <w:rsid w:val="008E0887"/>
    <w:rsid w:val="008E3EBE"/>
    <w:rsid w:val="008E5B13"/>
    <w:rsid w:val="008E674C"/>
    <w:rsid w:val="008E69C4"/>
    <w:rsid w:val="008F0253"/>
    <w:rsid w:val="008F08ED"/>
    <w:rsid w:val="008F2601"/>
    <w:rsid w:val="008F26B2"/>
    <w:rsid w:val="008F52A6"/>
    <w:rsid w:val="008F534B"/>
    <w:rsid w:val="008F71A1"/>
    <w:rsid w:val="0090006D"/>
    <w:rsid w:val="00900FAF"/>
    <w:rsid w:val="00901A2E"/>
    <w:rsid w:val="009022F2"/>
    <w:rsid w:val="009033DD"/>
    <w:rsid w:val="0090745D"/>
    <w:rsid w:val="00907C12"/>
    <w:rsid w:val="00907D6B"/>
    <w:rsid w:val="00910790"/>
    <w:rsid w:val="00910862"/>
    <w:rsid w:val="0091098C"/>
    <w:rsid w:val="009120F2"/>
    <w:rsid w:val="00912D73"/>
    <w:rsid w:val="00914109"/>
    <w:rsid w:val="009142FB"/>
    <w:rsid w:val="009155C4"/>
    <w:rsid w:val="00916899"/>
    <w:rsid w:val="00921A4A"/>
    <w:rsid w:val="00921A6E"/>
    <w:rsid w:val="00922313"/>
    <w:rsid w:val="00922977"/>
    <w:rsid w:val="00926926"/>
    <w:rsid w:val="0092767D"/>
    <w:rsid w:val="009302C4"/>
    <w:rsid w:val="00930352"/>
    <w:rsid w:val="00930460"/>
    <w:rsid w:val="00930C8E"/>
    <w:rsid w:val="00932CF9"/>
    <w:rsid w:val="00933559"/>
    <w:rsid w:val="00933F73"/>
    <w:rsid w:val="00935164"/>
    <w:rsid w:val="00935A4E"/>
    <w:rsid w:val="00935C28"/>
    <w:rsid w:val="0093641B"/>
    <w:rsid w:val="009364CB"/>
    <w:rsid w:val="009372E0"/>
    <w:rsid w:val="00937E33"/>
    <w:rsid w:val="00940C80"/>
    <w:rsid w:val="00940FEB"/>
    <w:rsid w:val="009418C3"/>
    <w:rsid w:val="00942615"/>
    <w:rsid w:val="00943CD9"/>
    <w:rsid w:val="009451EE"/>
    <w:rsid w:val="00946934"/>
    <w:rsid w:val="009476DC"/>
    <w:rsid w:val="0095150A"/>
    <w:rsid w:val="00952FA2"/>
    <w:rsid w:val="0095598D"/>
    <w:rsid w:val="00955A37"/>
    <w:rsid w:val="0095640F"/>
    <w:rsid w:val="00956B75"/>
    <w:rsid w:val="00957FDB"/>
    <w:rsid w:val="009600F8"/>
    <w:rsid w:val="0096134D"/>
    <w:rsid w:val="00961ABB"/>
    <w:rsid w:val="00963D0E"/>
    <w:rsid w:val="00963FF0"/>
    <w:rsid w:val="00965042"/>
    <w:rsid w:val="0096521B"/>
    <w:rsid w:val="00966911"/>
    <w:rsid w:val="009703ED"/>
    <w:rsid w:val="009708DB"/>
    <w:rsid w:val="00971107"/>
    <w:rsid w:val="009723F4"/>
    <w:rsid w:val="0097261E"/>
    <w:rsid w:val="00972EBF"/>
    <w:rsid w:val="00973510"/>
    <w:rsid w:val="009736D7"/>
    <w:rsid w:val="00974F64"/>
    <w:rsid w:val="0098230E"/>
    <w:rsid w:val="00982BB9"/>
    <w:rsid w:val="00982C84"/>
    <w:rsid w:val="00983055"/>
    <w:rsid w:val="00983C09"/>
    <w:rsid w:val="00985011"/>
    <w:rsid w:val="009851A9"/>
    <w:rsid w:val="0098609F"/>
    <w:rsid w:val="009862B7"/>
    <w:rsid w:val="0098674B"/>
    <w:rsid w:val="00986D87"/>
    <w:rsid w:val="00987F4D"/>
    <w:rsid w:val="00990687"/>
    <w:rsid w:val="009915DC"/>
    <w:rsid w:val="00993139"/>
    <w:rsid w:val="00996E98"/>
    <w:rsid w:val="009970B4"/>
    <w:rsid w:val="009A0B43"/>
    <w:rsid w:val="009A2A36"/>
    <w:rsid w:val="009A34A9"/>
    <w:rsid w:val="009A4D18"/>
    <w:rsid w:val="009A55AF"/>
    <w:rsid w:val="009A6755"/>
    <w:rsid w:val="009A7D79"/>
    <w:rsid w:val="009B1592"/>
    <w:rsid w:val="009B41AE"/>
    <w:rsid w:val="009B50A5"/>
    <w:rsid w:val="009B6B26"/>
    <w:rsid w:val="009B7B29"/>
    <w:rsid w:val="009B7D43"/>
    <w:rsid w:val="009C156C"/>
    <w:rsid w:val="009C282F"/>
    <w:rsid w:val="009C3067"/>
    <w:rsid w:val="009C3A27"/>
    <w:rsid w:val="009C4AA6"/>
    <w:rsid w:val="009C4B03"/>
    <w:rsid w:val="009C4BD5"/>
    <w:rsid w:val="009C5B3C"/>
    <w:rsid w:val="009C6643"/>
    <w:rsid w:val="009C79FC"/>
    <w:rsid w:val="009D0D9A"/>
    <w:rsid w:val="009D36E0"/>
    <w:rsid w:val="009D75C8"/>
    <w:rsid w:val="009E00BD"/>
    <w:rsid w:val="009E05DA"/>
    <w:rsid w:val="009E1807"/>
    <w:rsid w:val="009E2BB5"/>
    <w:rsid w:val="009E69A7"/>
    <w:rsid w:val="009E7672"/>
    <w:rsid w:val="009F0F0E"/>
    <w:rsid w:val="009F20AC"/>
    <w:rsid w:val="009F2DD1"/>
    <w:rsid w:val="009F339B"/>
    <w:rsid w:val="009F4CCD"/>
    <w:rsid w:val="009F6560"/>
    <w:rsid w:val="009F70A5"/>
    <w:rsid w:val="00A00474"/>
    <w:rsid w:val="00A00E1F"/>
    <w:rsid w:val="00A018C2"/>
    <w:rsid w:val="00A0282B"/>
    <w:rsid w:val="00A0387A"/>
    <w:rsid w:val="00A04144"/>
    <w:rsid w:val="00A05017"/>
    <w:rsid w:val="00A06165"/>
    <w:rsid w:val="00A10F03"/>
    <w:rsid w:val="00A14333"/>
    <w:rsid w:val="00A14E0B"/>
    <w:rsid w:val="00A15643"/>
    <w:rsid w:val="00A201BA"/>
    <w:rsid w:val="00A2045E"/>
    <w:rsid w:val="00A2128A"/>
    <w:rsid w:val="00A21A97"/>
    <w:rsid w:val="00A24ECC"/>
    <w:rsid w:val="00A25C17"/>
    <w:rsid w:val="00A27596"/>
    <w:rsid w:val="00A27EA2"/>
    <w:rsid w:val="00A3020B"/>
    <w:rsid w:val="00A3174E"/>
    <w:rsid w:val="00A32B83"/>
    <w:rsid w:val="00A33A5C"/>
    <w:rsid w:val="00A345FE"/>
    <w:rsid w:val="00A3616C"/>
    <w:rsid w:val="00A4164A"/>
    <w:rsid w:val="00A43729"/>
    <w:rsid w:val="00A439D2"/>
    <w:rsid w:val="00A43DEE"/>
    <w:rsid w:val="00A44E97"/>
    <w:rsid w:val="00A46FE5"/>
    <w:rsid w:val="00A501B9"/>
    <w:rsid w:val="00A52F48"/>
    <w:rsid w:val="00A52F8A"/>
    <w:rsid w:val="00A53B1F"/>
    <w:rsid w:val="00A53B2C"/>
    <w:rsid w:val="00A56FD5"/>
    <w:rsid w:val="00A57062"/>
    <w:rsid w:val="00A574C3"/>
    <w:rsid w:val="00A57B4E"/>
    <w:rsid w:val="00A60856"/>
    <w:rsid w:val="00A60985"/>
    <w:rsid w:val="00A60AE8"/>
    <w:rsid w:val="00A60B5D"/>
    <w:rsid w:val="00A615F8"/>
    <w:rsid w:val="00A61A52"/>
    <w:rsid w:val="00A622E1"/>
    <w:rsid w:val="00A64752"/>
    <w:rsid w:val="00A669E7"/>
    <w:rsid w:val="00A67722"/>
    <w:rsid w:val="00A7179A"/>
    <w:rsid w:val="00A72BC3"/>
    <w:rsid w:val="00A734E8"/>
    <w:rsid w:val="00A73B17"/>
    <w:rsid w:val="00A76012"/>
    <w:rsid w:val="00A76935"/>
    <w:rsid w:val="00A76941"/>
    <w:rsid w:val="00A76DCC"/>
    <w:rsid w:val="00A82F98"/>
    <w:rsid w:val="00A85029"/>
    <w:rsid w:val="00A90209"/>
    <w:rsid w:val="00A905B7"/>
    <w:rsid w:val="00A90971"/>
    <w:rsid w:val="00A91297"/>
    <w:rsid w:val="00A93FA4"/>
    <w:rsid w:val="00AA16D9"/>
    <w:rsid w:val="00AA462F"/>
    <w:rsid w:val="00AA6E7B"/>
    <w:rsid w:val="00AB1F42"/>
    <w:rsid w:val="00AB613C"/>
    <w:rsid w:val="00AC05AF"/>
    <w:rsid w:val="00AC0948"/>
    <w:rsid w:val="00AC2A7B"/>
    <w:rsid w:val="00AC42F1"/>
    <w:rsid w:val="00AC64D0"/>
    <w:rsid w:val="00AC67C8"/>
    <w:rsid w:val="00AC6958"/>
    <w:rsid w:val="00AC7EF1"/>
    <w:rsid w:val="00AD1991"/>
    <w:rsid w:val="00AD22FB"/>
    <w:rsid w:val="00AD2465"/>
    <w:rsid w:val="00AD2E5F"/>
    <w:rsid w:val="00AD3707"/>
    <w:rsid w:val="00AD3985"/>
    <w:rsid w:val="00AD5952"/>
    <w:rsid w:val="00AD603D"/>
    <w:rsid w:val="00AD64B4"/>
    <w:rsid w:val="00AD6C4D"/>
    <w:rsid w:val="00AE30EA"/>
    <w:rsid w:val="00AE3846"/>
    <w:rsid w:val="00AE3B52"/>
    <w:rsid w:val="00AE45CE"/>
    <w:rsid w:val="00AE5514"/>
    <w:rsid w:val="00AE5762"/>
    <w:rsid w:val="00AE7349"/>
    <w:rsid w:val="00AF0527"/>
    <w:rsid w:val="00AF0BD0"/>
    <w:rsid w:val="00AF20EB"/>
    <w:rsid w:val="00AF21A6"/>
    <w:rsid w:val="00AF21EE"/>
    <w:rsid w:val="00AF4369"/>
    <w:rsid w:val="00AF75E7"/>
    <w:rsid w:val="00AF7745"/>
    <w:rsid w:val="00B016EE"/>
    <w:rsid w:val="00B03868"/>
    <w:rsid w:val="00B04B2D"/>
    <w:rsid w:val="00B052FB"/>
    <w:rsid w:val="00B121BF"/>
    <w:rsid w:val="00B14573"/>
    <w:rsid w:val="00B14C35"/>
    <w:rsid w:val="00B160DF"/>
    <w:rsid w:val="00B16463"/>
    <w:rsid w:val="00B176E5"/>
    <w:rsid w:val="00B17E6A"/>
    <w:rsid w:val="00B21C0E"/>
    <w:rsid w:val="00B23D1E"/>
    <w:rsid w:val="00B23FB9"/>
    <w:rsid w:val="00B24744"/>
    <w:rsid w:val="00B25312"/>
    <w:rsid w:val="00B2537B"/>
    <w:rsid w:val="00B25CD5"/>
    <w:rsid w:val="00B261A3"/>
    <w:rsid w:val="00B27DFC"/>
    <w:rsid w:val="00B27E0D"/>
    <w:rsid w:val="00B3018F"/>
    <w:rsid w:val="00B325EF"/>
    <w:rsid w:val="00B33438"/>
    <w:rsid w:val="00B337D5"/>
    <w:rsid w:val="00B33E65"/>
    <w:rsid w:val="00B33F12"/>
    <w:rsid w:val="00B370C9"/>
    <w:rsid w:val="00B3793C"/>
    <w:rsid w:val="00B37E29"/>
    <w:rsid w:val="00B40803"/>
    <w:rsid w:val="00B437A0"/>
    <w:rsid w:val="00B444F5"/>
    <w:rsid w:val="00B4704F"/>
    <w:rsid w:val="00B47F42"/>
    <w:rsid w:val="00B47FBA"/>
    <w:rsid w:val="00B52B22"/>
    <w:rsid w:val="00B52C72"/>
    <w:rsid w:val="00B5581B"/>
    <w:rsid w:val="00B56588"/>
    <w:rsid w:val="00B5752C"/>
    <w:rsid w:val="00B5772B"/>
    <w:rsid w:val="00B6070C"/>
    <w:rsid w:val="00B60B68"/>
    <w:rsid w:val="00B61776"/>
    <w:rsid w:val="00B62784"/>
    <w:rsid w:val="00B62F04"/>
    <w:rsid w:val="00B6393C"/>
    <w:rsid w:val="00B644BC"/>
    <w:rsid w:val="00B649EB"/>
    <w:rsid w:val="00B6529E"/>
    <w:rsid w:val="00B668D7"/>
    <w:rsid w:val="00B66FBC"/>
    <w:rsid w:val="00B67725"/>
    <w:rsid w:val="00B711DC"/>
    <w:rsid w:val="00B72DCC"/>
    <w:rsid w:val="00B7386F"/>
    <w:rsid w:val="00B73A1E"/>
    <w:rsid w:val="00B75BAA"/>
    <w:rsid w:val="00B76126"/>
    <w:rsid w:val="00B768DD"/>
    <w:rsid w:val="00B77645"/>
    <w:rsid w:val="00B80110"/>
    <w:rsid w:val="00B81569"/>
    <w:rsid w:val="00B8185D"/>
    <w:rsid w:val="00B825AD"/>
    <w:rsid w:val="00B83170"/>
    <w:rsid w:val="00B8426A"/>
    <w:rsid w:val="00B85169"/>
    <w:rsid w:val="00B85710"/>
    <w:rsid w:val="00B87936"/>
    <w:rsid w:val="00B9083A"/>
    <w:rsid w:val="00B90BB0"/>
    <w:rsid w:val="00B93A45"/>
    <w:rsid w:val="00B93AFE"/>
    <w:rsid w:val="00B94886"/>
    <w:rsid w:val="00B9639B"/>
    <w:rsid w:val="00B97DB4"/>
    <w:rsid w:val="00BA063C"/>
    <w:rsid w:val="00BA0872"/>
    <w:rsid w:val="00BA30D2"/>
    <w:rsid w:val="00BA4837"/>
    <w:rsid w:val="00BA4E42"/>
    <w:rsid w:val="00BA5C15"/>
    <w:rsid w:val="00BA6BB8"/>
    <w:rsid w:val="00BA75D3"/>
    <w:rsid w:val="00BA7FB5"/>
    <w:rsid w:val="00BB00B7"/>
    <w:rsid w:val="00BB08A4"/>
    <w:rsid w:val="00BB275D"/>
    <w:rsid w:val="00BB3119"/>
    <w:rsid w:val="00BB5029"/>
    <w:rsid w:val="00BB52B5"/>
    <w:rsid w:val="00BB6275"/>
    <w:rsid w:val="00BB7D3C"/>
    <w:rsid w:val="00BC0098"/>
    <w:rsid w:val="00BC1AE7"/>
    <w:rsid w:val="00BC3D62"/>
    <w:rsid w:val="00BC61C9"/>
    <w:rsid w:val="00BC7576"/>
    <w:rsid w:val="00BD2A93"/>
    <w:rsid w:val="00BD3954"/>
    <w:rsid w:val="00BD3EFB"/>
    <w:rsid w:val="00BD46D0"/>
    <w:rsid w:val="00BD65F9"/>
    <w:rsid w:val="00BD6C1F"/>
    <w:rsid w:val="00BD7F94"/>
    <w:rsid w:val="00BE0454"/>
    <w:rsid w:val="00BE1FE3"/>
    <w:rsid w:val="00BE23DC"/>
    <w:rsid w:val="00BE2900"/>
    <w:rsid w:val="00BE4E2F"/>
    <w:rsid w:val="00BE7206"/>
    <w:rsid w:val="00BF0D8C"/>
    <w:rsid w:val="00BF0E2F"/>
    <w:rsid w:val="00BF1DB2"/>
    <w:rsid w:val="00BF1E3B"/>
    <w:rsid w:val="00BF310C"/>
    <w:rsid w:val="00BF4724"/>
    <w:rsid w:val="00BF57DF"/>
    <w:rsid w:val="00BF75EA"/>
    <w:rsid w:val="00BF7FBE"/>
    <w:rsid w:val="00C00CDC"/>
    <w:rsid w:val="00C013B8"/>
    <w:rsid w:val="00C02328"/>
    <w:rsid w:val="00C02707"/>
    <w:rsid w:val="00C03944"/>
    <w:rsid w:val="00C052E4"/>
    <w:rsid w:val="00C07CD4"/>
    <w:rsid w:val="00C112ED"/>
    <w:rsid w:val="00C11CF5"/>
    <w:rsid w:val="00C1726F"/>
    <w:rsid w:val="00C1777C"/>
    <w:rsid w:val="00C20A49"/>
    <w:rsid w:val="00C227F3"/>
    <w:rsid w:val="00C239C0"/>
    <w:rsid w:val="00C242E9"/>
    <w:rsid w:val="00C24BBF"/>
    <w:rsid w:val="00C31CB3"/>
    <w:rsid w:val="00C32053"/>
    <w:rsid w:val="00C34093"/>
    <w:rsid w:val="00C3430C"/>
    <w:rsid w:val="00C36363"/>
    <w:rsid w:val="00C36D93"/>
    <w:rsid w:val="00C42A23"/>
    <w:rsid w:val="00C43216"/>
    <w:rsid w:val="00C43CC0"/>
    <w:rsid w:val="00C44535"/>
    <w:rsid w:val="00C45A7A"/>
    <w:rsid w:val="00C46174"/>
    <w:rsid w:val="00C47235"/>
    <w:rsid w:val="00C47B3B"/>
    <w:rsid w:val="00C53FBD"/>
    <w:rsid w:val="00C56683"/>
    <w:rsid w:val="00C611D6"/>
    <w:rsid w:val="00C61AC4"/>
    <w:rsid w:val="00C61CDF"/>
    <w:rsid w:val="00C62928"/>
    <w:rsid w:val="00C64C9A"/>
    <w:rsid w:val="00C64F1B"/>
    <w:rsid w:val="00C652D2"/>
    <w:rsid w:val="00C67364"/>
    <w:rsid w:val="00C7479F"/>
    <w:rsid w:val="00C75C03"/>
    <w:rsid w:val="00C76D09"/>
    <w:rsid w:val="00C7768C"/>
    <w:rsid w:val="00C82447"/>
    <w:rsid w:val="00C841CE"/>
    <w:rsid w:val="00C850C5"/>
    <w:rsid w:val="00C85EE4"/>
    <w:rsid w:val="00C85FC2"/>
    <w:rsid w:val="00C87DB1"/>
    <w:rsid w:val="00C92340"/>
    <w:rsid w:val="00C95224"/>
    <w:rsid w:val="00C965B2"/>
    <w:rsid w:val="00C9698A"/>
    <w:rsid w:val="00CA0133"/>
    <w:rsid w:val="00CA3FC0"/>
    <w:rsid w:val="00CA5019"/>
    <w:rsid w:val="00CA529E"/>
    <w:rsid w:val="00CA5B06"/>
    <w:rsid w:val="00CA7531"/>
    <w:rsid w:val="00CA7621"/>
    <w:rsid w:val="00CB04F9"/>
    <w:rsid w:val="00CB0696"/>
    <w:rsid w:val="00CB132D"/>
    <w:rsid w:val="00CB3AD0"/>
    <w:rsid w:val="00CB3DAE"/>
    <w:rsid w:val="00CB4F75"/>
    <w:rsid w:val="00CB57BD"/>
    <w:rsid w:val="00CB7AB3"/>
    <w:rsid w:val="00CC0F1C"/>
    <w:rsid w:val="00CC2DF0"/>
    <w:rsid w:val="00CC2F6B"/>
    <w:rsid w:val="00CC34A5"/>
    <w:rsid w:val="00CC3D28"/>
    <w:rsid w:val="00CC7939"/>
    <w:rsid w:val="00CD0303"/>
    <w:rsid w:val="00CD0DDA"/>
    <w:rsid w:val="00CD3857"/>
    <w:rsid w:val="00CD3A12"/>
    <w:rsid w:val="00CD60DF"/>
    <w:rsid w:val="00CD6D62"/>
    <w:rsid w:val="00CE2160"/>
    <w:rsid w:val="00CE30D9"/>
    <w:rsid w:val="00CE341B"/>
    <w:rsid w:val="00CE40AE"/>
    <w:rsid w:val="00CE54F3"/>
    <w:rsid w:val="00CE6815"/>
    <w:rsid w:val="00CE7DED"/>
    <w:rsid w:val="00CE7EFB"/>
    <w:rsid w:val="00CF0251"/>
    <w:rsid w:val="00CF32AD"/>
    <w:rsid w:val="00CF36F9"/>
    <w:rsid w:val="00CF3871"/>
    <w:rsid w:val="00CF38F0"/>
    <w:rsid w:val="00CF6B0E"/>
    <w:rsid w:val="00CF6FD7"/>
    <w:rsid w:val="00CF7604"/>
    <w:rsid w:val="00D02231"/>
    <w:rsid w:val="00D0263D"/>
    <w:rsid w:val="00D02658"/>
    <w:rsid w:val="00D028CB"/>
    <w:rsid w:val="00D05078"/>
    <w:rsid w:val="00D0516C"/>
    <w:rsid w:val="00D0741D"/>
    <w:rsid w:val="00D123EE"/>
    <w:rsid w:val="00D164E1"/>
    <w:rsid w:val="00D16890"/>
    <w:rsid w:val="00D17982"/>
    <w:rsid w:val="00D20300"/>
    <w:rsid w:val="00D205EE"/>
    <w:rsid w:val="00D21412"/>
    <w:rsid w:val="00D21414"/>
    <w:rsid w:val="00D233D6"/>
    <w:rsid w:val="00D234C1"/>
    <w:rsid w:val="00D24045"/>
    <w:rsid w:val="00D24B8E"/>
    <w:rsid w:val="00D25522"/>
    <w:rsid w:val="00D26832"/>
    <w:rsid w:val="00D27107"/>
    <w:rsid w:val="00D30381"/>
    <w:rsid w:val="00D30CE5"/>
    <w:rsid w:val="00D31268"/>
    <w:rsid w:val="00D3292F"/>
    <w:rsid w:val="00D32E6A"/>
    <w:rsid w:val="00D33BA6"/>
    <w:rsid w:val="00D35827"/>
    <w:rsid w:val="00D36584"/>
    <w:rsid w:val="00D411CF"/>
    <w:rsid w:val="00D41C77"/>
    <w:rsid w:val="00D426E4"/>
    <w:rsid w:val="00D42D1A"/>
    <w:rsid w:val="00D4371F"/>
    <w:rsid w:val="00D45C3A"/>
    <w:rsid w:val="00D466AD"/>
    <w:rsid w:val="00D4681D"/>
    <w:rsid w:val="00D51971"/>
    <w:rsid w:val="00D51ABC"/>
    <w:rsid w:val="00D533EF"/>
    <w:rsid w:val="00D54C27"/>
    <w:rsid w:val="00D551DE"/>
    <w:rsid w:val="00D62410"/>
    <w:rsid w:val="00D6266A"/>
    <w:rsid w:val="00D6294F"/>
    <w:rsid w:val="00D6539A"/>
    <w:rsid w:val="00D66D78"/>
    <w:rsid w:val="00D67CF1"/>
    <w:rsid w:val="00D729BE"/>
    <w:rsid w:val="00D72B80"/>
    <w:rsid w:val="00D73565"/>
    <w:rsid w:val="00D77291"/>
    <w:rsid w:val="00D80D43"/>
    <w:rsid w:val="00D81568"/>
    <w:rsid w:val="00D8348B"/>
    <w:rsid w:val="00D83F5E"/>
    <w:rsid w:val="00D857F7"/>
    <w:rsid w:val="00D85E75"/>
    <w:rsid w:val="00D86755"/>
    <w:rsid w:val="00D94DA1"/>
    <w:rsid w:val="00D95846"/>
    <w:rsid w:val="00D96E7F"/>
    <w:rsid w:val="00DA0045"/>
    <w:rsid w:val="00DA07D3"/>
    <w:rsid w:val="00DA0F8C"/>
    <w:rsid w:val="00DA142E"/>
    <w:rsid w:val="00DA4061"/>
    <w:rsid w:val="00DA42E7"/>
    <w:rsid w:val="00DA5177"/>
    <w:rsid w:val="00DA5F0A"/>
    <w:rsid w:val="00DB07C6"/>
    <w:rsid w:val="00DB07D0"/>
    <w:rsid w:val="00DB15A8"/>
    <w:rsid w:val="00DB1CCD"/>
    <w:rsid w:val="00DB2AFF"/>
    <w:rsid w:val="00DB2CB5"/>
    <w:rsid w:val="00DB3F65"/>
    <w:rsid w:val="00DB58D9"/>
    <w:rsid w:val="00DB5D84"/>
    <w:rsid w:val="00DC07AB"/>
    <w:rsid w:val="00DC128E"/>
    <w:rsid w:val="00DC1419"/>
    <w:rsid w:val="00DC30D4"/>
    <w:rsid w:val="00DD44E8"/>
    <w:rsid w:val="00DD5257"/>
    <w:rsid w:val="00DD5932"/>
    <w:rsid w:val="00DD7DE3"/>
    <w:rsid w:val="00DE1935"/>
    <w:rsid w:val="00DE32BA"/>
    <w:rsid w:val="00DE3B2E"/>
    <w:rsid w:val="00DE5455"/>
    <w:rsid w:val="00DE583C"/>
    <w:rsid w:val="00DE63C0"/>
    <w:rsid w:val="00DF05F0"/>
    <w:rsid w:val="00DF1D1B"/>
    <w:rsid w:val="00DF3F63"/>
    <w:rsid w:val="00DF4969"/>
    <w:rsid w:val="00DF5BCB"/>
    <w:rsid w:val="00E01812"/>
    <w:rsid w:val="00E01F01"/>
    <w:rsid w:val="00E02AD9"/>
    <w:rsid w:val="00E030DE"/>
    <w:rsid w:val="00E0501A"/>
    <w:rsid w:val="00E0511E"/>
    <w:rsid w:val="00E05628"/>
    <w:rsid w:val="00E10941"/>
    <w:rsid w:val="00E10CD6"/>
    <w:rsid w:val="00E115DC"/>
    <w:rsid w:val="00E1327F"/>
    <w:rsid w:val="00E1496D"/>
    <w:rsid w:val="00E14F71"/>
    <w:rsid w:val="00E156A8"/>
    <w:rsid w:val="00E17184"/>
    <w:rsid w:val="00E1776D"/>
    <w:rsid w:val="00E17ED9"/>
    <w:rsid w:val="00E25C2D"/>
    <w:rsid w:val="00E25F74"/>
    <w:rsid w:val="00E26BC3"/>
    <w:rsid w:val="00E30981"/>
    <w:rsid w:val="00E30985"/>
    <w:rsid w:val="00E330ED"/>
    <w:rsid w:val="00E3494B"/>
    <w:rsid w:val="00E349C7"/>
    <w:rsid w:val="00E35008"/>
    <w:rsid w:val="00E3558A"/>
    <w:rsid w:val="00E37486"/>
    <w:rsid w:val="00E436CD"/>
    <w:rsid w:val="00E43CCA"/>
    <w:rsid w:val="00E45256"/>
    <w:rsid w:val="00E45952"/>
    <w:rsid w:val="00E45A4F"/>
    <w:rsid w:val="00E47057"/>
    <w:rsid w:val="00E47C3C"/>
    <w:rsid w:val="00E50BE7"/>
    <w:rsid w:val="00E50BFC"/>
    <w:rsid w:val="00E531F9"/>
    <w:rsid w:val="00E533FC"/>
    <w:rsid w:val="00E5498F"/>
    <w:rsid w:val="00E56BD2"/>
    <w:rsid w:val="00E56E02"/>
    <w:rsid w:val="00E604E8"/>
    <w:rsid w:val="00E61060"/>
    <w:rsid w:val="00E61873"/>
    <w:rsid w:val="00E61FE5"/>
    <w:rsid w:val="00E62384"/>
    <w:rsid w:val="00E62CE3"/>
    <w:rsid w:val="00E646F6"/>
    <w:rsid w:val="00E64D8F"/>
    <w:rsid w:val="00E654A8"/>
    <w:rsid w:val="00E65BD4"/>
    <w:rsid w:val="00E664A4"/>
    <w:rsid w:val="00E66819"/>
    <w:rsid w:val="00E67291"/>
    <w:rsid w:val="00E67E41"/>
    <w:rsid w:val="00E71D6E"/>
    <w:rsid w:val="00E7655E"/>
    <w:rsid w:val="00E800A6"/>
    <w:rsid w:val="00E817B4"/>
    <w:rsid w:val="00E82C6F"/>
    <w:rsid w:val="00E83012"/>
    <w:rsid w:val="00E84131"/>
    <w:rsid w:val="00E859A3"/>
    <w:rsid w:val="00E85CD3"/>
    <w:rsid w:val="00E8659B"/>
    <w:rsid w:val="00E87105"/>
    <w:rsid w:val="00E90A1A"/>
    <w:rsid w:val="00E92792"/>
    <w:rsid w:val="00E94BBF"/>
    <w:rsid w:val="00E951BF"/>
    <w:rsid w:val="00E9552D"/>
    <w:rsid w:val="00E96969"/>
    <w:rsid w:val="00E97BF5"/>
    <w:rsid w:val="00EA014B"/>
    <w:rsid w:val="00EA06C4"/>
    <w:rsid w:val="00EA1D83"/>
    <w:rsid w:val="00EA2078"/>
    <w:rsid w:val="00EA28A5"/>
    <w:rsid w:val="00EA4179"/>
    <w:rsid w:val="00EA4757"/>
    <w:rsid w:val="00EA7633"/>
    <w:rsid w:val="00EA76A4"/>
    <w:rsid w:val="00EB0D21"/>
    <w:rsid w:val="00EB2167"/>
    <w:rsid w:val="00EB2839"/>
    <w:rsid w:val="00EB4655"/>
    <w:rsid w:val="00EB4F03"/>
    <w:rsid w:val="00EB66DF"/>
    <w:rsid w:val="00EB78E3"/>
    <w:rsid w:val="00EC00EC"/>
    <w:rsid w:val="00EC08BD"/>
    <w:rsid w:val="00EC0D0F"/>
    <w:rsid w:val="00EC2147"/>
    <w:rsid w:val="00EC2F58"/>
    <w:rsid w:val="00EC3671"/>
    <w:rsid w:val="00EC563A"/>
    <w:rsid w:val="00EC66C7"/>
    <w:rsid w:val="00EC7DEB"/>
    <w:rsid w:val="00ED0A4A"/>
    <w:rsid w:val="00ED177D"/>
    <w:rsid w:val="00ED1AE3"/>
    <w:rsid w:val="00ED1FF6"/>
    <w:rsid w:val="00ED219C"/>
    <w:rsid w:val="00ED3FC2"/>
    <w:rsid w:val="00ED606A"/>
    <w:rsid w:val="00EE06B4"/>
    <w:rsid w:val="00EE2667"/>
    <w:rsid w:val="00EE3C33"/>
    <w:rsid w:val="00EE615B"/>
    <w:rsid w:val="00EF07F2"/>
    <w:rsid w:val="00EF1932"/>
    <w:rsid w:val="00EF2552"/>
    <w:rsid w:val="00EF2853"/>
    <w:rsid w:val="00EF3BE6"/>
    <w:rsid w:val="00EF4DF6"/>
    <w:rsid w:val="00EF4E1E"/>
    <w:rsid w:val="00EF556A"/>
    <w:rsid w:val="00EF59A1"/>
    <w:rsid w:val="00EF5E3D"/>
    <w:rsid w:val="00EF71E8"/>
    <w:rsid w:val="00EF798C"/>
    <w:rsid w:val="00EF7E02"/>
    <w:rsid w:val="00F01A71"/>
    <w:rsid w:val="00F03373"/>
    <w:rsid w:val="00F039A7"/>
    <w:rsid w:val="00F04FA4"/>
    <w:rsid w:val="00F0708B"/>
    <w:rsid w:val="00F079C2"/>
    <w:rsid w:val="00F12054"/>
    <w:rsid w:val="00F12075"/>
    <w:rsid w:val="00F12857"/>
    <w:rsid w:val="00F12C82"/>
    <w:rsid w:val="00F14885"/>
    <w:rsid w:val="00F159FB"/>
    <w:rsid w:val="00F16FEE"/>
    <w:rsid w:val="00F17C8F"/>
    <w:rsid w:val="00F17D09"/>
    <w:rsid w:val="00F216B8"/>
    <w:rsid w:val="00F22AFF"/>
    <w:rsid w:val="00F24301"/>
    <w:rsid w:val="00F260F6"/>
    <w:rsid w:val="00F27019"/>
    <w:rsid w:val="00F2709E"/>
    <w:rsid w:val="00F3028A"/>
    <w:rsid w:val="00F311DA"/>
    <w:rsid w:val="00F3557A"/>
    <w:rsid w:val="00F3626F"/>
    <w:rsid w:val="00F36629"/>
    <w:rsid w:val="00F36B07"/>
    <w:rsid w:val="00F3728D"/>
    <w:rsid w:val="00F41045"/>
    <w:rsid w:val="00F419E9"/>
    <w:rsid w:val="00F423D6"/>
    <w:rsid w:val="00F43196"/>
    <w:rsid w:val="00F43261"/>
    <w:rsid w:val="00F437D0"/>
    <w:rsid w:val="00F47B4B"/>
    <w:rsid w:val="00F504E9"/>
    <w:rsid w:val="00F507D9"/>
    <w:rsid w:val="00F50F8A"/>
    <w:rsid w:val="00F5191C"/>
    <w:rsid w:val="00F53B7A"/>
    <w:rsid w:val="00F54B25"/>
    <w:rsid w:val="00F55EBB"/>
    <w:rsid w:val="00F56C60"/>
    <w:rsid w:val="00F574FF"/>
    <w:rsid w:val="00F60D57"/>
    <w:rsid w:val="00F628A4"/>
    <w:rsid w:val="00F63915"/>
    <w:rsid w:val="00F65C99"/>
    <w:rsid w:val="00F6678B"/>
    <w:rsid w:val="00F67782"/>
    <w:rsid w:val="00F67F79"/>
    <w:rsid w:val="00F72FC8"/>
    <w:rsid w:val="00F731DD"/>
    <w:rsid w:val="00F73312"/>
    <w:rsid w:val="00F75E7F"/>
    <w:rsid w:val="00F760BA"/>
    <w:rsid w:val="00F777D7"/>
    <w:rsid w:val="00F811CD"/>
    <w:rsid w:val="00F8794D"/>
    <w:rsid w:val="00F90D9C"/>
    <w:rsid w:val="00F90E84"/>
    <w:rsid w:val="00F910B8"/>
    <w:rsid w:val="00F910DC"/>
    <w:rsid w:val="00F9126C"/>
    <w:rsid w:val="00F920BF"/>
    <w:rsid w:val="00F92665"/>
    <w:rsid w:val="00F93BFB"/>
    <w:rsid w:val="00F95D79"/>
    <w:rsid w:val="00F96708"/>
    <w:rsid w:val="00F97386"/>
    <w:rsid w:val="00F975AC"/>
    <w:rsid w:val="00F978D7"/>
    <w:rsid w:val="00F97D3E"/>
    <w:rsid w:val="00FA0E2A"/>
    <w:rsid w:val="00FA16EF"/>
    <w:rsid w:val="00FA2F4E"/>
    <w:rsid w:val="00FA3113"/>
    <w:rsid w:val="00FB26B1"/>
    <w:rsid w:val="00FB35EA"/>
    <w:rsid w:val="00FB3823"/>
    <w:rsid w:val="00FB5A61"/>
    <w:rsid w:val="00FB7C65"/>
    <w:rsid w:val="00FC0DF7"/>
    <w:rsid w:val="00FC147F"/>
    <w:rsid w:val="00FC1B34"/>
    <w:rsid w:val="00FC2B1C"/>
    <w:rsid w:val="00FC31B1"/>
    <w:rsid w:val="00FC3F8E"/>
    <w:rsid w:val="00FC7949"/>
    <w:rsid w:val="00FD094C"/>
    <w:rsid w:val="00FD18D2"/>
    <w:rsid w:val="00FD241F"/>
    <w:rsid w:val="00FD2A86"/>
    <w:rsid w:val="00FD2DE5"/>
    <w:rsid w:val="00FE3744"/>
    <w:rsid w:val="00FE3AA6"/>
    <w:rsid w:val="00FE45CB"/>
    <w:rsid w:val="00FE49B8"/>
    <w:rsid w:val="00FE574B"/>
    <w:rsid w:val="00FE7913"/>
    <w:rsid w:val="00FF07F4"/>
    <w:rsid w:val="00FF1599"/>
    <w:rsid w:val="00FF388A"/>
    <w:rsid w:val="00FF3A55"/>
    <w:rsid w:val="00FF4A6F"/>
    <w:rsid w:val="00FF5B95"/>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E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3E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3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3E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3E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3E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3E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3E7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E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3E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3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3E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3E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3E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3E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3E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03E16E6270A0CFA0B1DB2248D012F81DCEB9C9064640BF81154CAA6982D0866BE97AA04C5F6978D4232DcAoAE" TargetMode="External"/><Relationship Id="rId21" Type="http://schemas.openxmlformats.org/officeDocument/2006/relationships/hyperlink" Target="consultantplus://offline/ref=FA03E16E6270A0CFA0B1C52F5EBC4EF019C5E7CD0D484BEDDF4A17F73Ec8oBE" TargetMode="External"/><Relationship Id="rId42" Type="http://schemas.openxmlformats.org/officeDocument/2006/relationships/hyperlink" Target="consultantplus://offline/ref=FA03E16E6270A0CFA0B1DB2248D012F81DCEB9C9004F43BC85154CAA6982D0866BE97AA04C5F6978D4232AcAo3E" TargetMode="External"/><Relationship Id="rId47" Type="http://schemas.openxmlformats.org/officeDocument/2006/relationships/hyperlink" Target="consultantplus://offline/ref=FA03E16E6270A0CFA0B1DB2248D012F81DCEB9C9014D40BA80154CAA6982D0866BE97AA04C5F6978D42329cAo7E" TargetMode="External"/><Relationship Id="rId63" Type="http://schemas.openxmlformats.org/officeDocument/2006/relationships/hyperlink" Target="consultantplus://offline/ref=FA03E16E6270A0CFA0B1DB2248D012F81DCEB9C9004F43BC85154CAA6982D0866BE97AA04C5F6978D4232AcAoAE" TargetMode="External"/><Relationship Id="rId68" Type="http://schemas.openxmlformats.org/officeDocument/2006/relationships/hyperlink" Target="consultantplus://offline/ref=FA03E16E6270A0CFA0B1DB2248D012F81DCEB9C9024D47BD86154CAA6982D0866BE97AA04C5F6978D42329cAo6E" TargetMode="External"/><Relationship Id="rId84" Type="http://schemas.openxmlformats.org/officeDocument/2006/relationships/hyperlink" Target="consultantplus://offline/ref=FA03E16E6270A0CFA0B1C52F5EBC4EF019C5E7CD0D484BEDDF4A17F73E8BDAD12CA623E208526C7CcDo6E" TargetMode="External"/><Relationship Id="rId89" Type="http://schemas.openxmlformats.org/officeDocument/2006/relationships/hyperlink" Target="consultantplus://offline/ref=FA03E16E6270A0CFA0B1DB2248D012F81DCEB9C9014D40BA80154CAA6982D0866BE97AA04C5F6978D4232AcAoAE" TargetMode="External"/><Relationship Id="rId7" Type="http://schemas.openxmlformats.org/officeDocument/2006/relationships/hyperlink" Target="consultantplus://offline/ref=FA03E16E6270A0CFA0B1DB2248D012F81DCEB9C9064640BF81154CAA6982D0866BE97AA04C5F6978D4232DcAo5E" TargetMode="External"/><Relationship Id="rId71" Type="http://schemas.openxmlformats.org/officeDocument/2006/relationships/hyperlink" Target="consultantplus://offline/ref=FA03E16E6270A0CFA0B1DB2248D012F81DCEB9C9004F43BC85154CAA6982D0866BE97AA04C5F6978D4232BcAo3E" TargetMode="External"/><Relationship Id="rId92" Type="http://schemas.openxmlformats.org/officeDocument/2006/relationships/hyperlink" Target="consultantplus://offline/ref=FA03E16E6270A0CFA0B1DB2248D012F81DCEB9C9014D40BA80154CAA6982D0866BE97AA04C5F6978D4232BcAo3E" TargetMode="External"/><Relationship Id="rId2" Type="http://schemas.microsoft.com/office/2007/relationships/stylesWithEffects" Target="stylesWithEffects.xml"/><Relationship Id="rId16" Type="http://schemas.openxmlformats.org/officeDocument/2006/relationships/hyperlink" Target="consultantplus://offline/ref=FA03E16E6270A0CFA0B1DB2248D012F81DCEB9C90D4C46B284154CAA6982D0866BE97AA04C5F6978D42328cAo5E" TargetMode="External"/><Relationship Id="rId29" Type="http://schemas.openxmlformats.org/officeDocument/2006/relationships/hyperlink" Target="consultantplus://offline/ref=FA03E16E6270A0CFA0B1DB2248D012F81DCEB9C9024D47BD86154CAA6982D0866BE97AA04C5F6978D42328cAoAE" TargetMode="External"/><Relationship Id="rId11" Type="http://schemas.openxmlformats.org/officeDocument/2006/relationships/hyperlink" Target="consultantplus://offline/ref=FA03E16E6270A0CFA0B1DB2248D012F81DCEB9C9034B45B987154CAA6982D0866BE97AA04C5F6978D42328cAo5E" TargetMode="External"/><Relationship Id="rId24" Type="http://schemas.openxmlformats.org/officeDocument/2006/relationships/hyperlink" Target="consultantplus://offline/ref=FA03E16E6270A0CFA0B1DB2248D012F81DCEB9C90D4E44BF81154CAA6982D0866BE97AA04C5F6978D42329cAo7E" TargetMode="External"/><Relationship Id="rId32" Type="http://schemas.openxmlformats.org/officeDocument/2006/relationships/hyperlink" Target="consultantplus://offline/ref=FA03E16E6270A0CFA0B1DB2248D012F81DCEB9C90D4E47BF85154CAA6982D0866BE97AA04C5F6978D42328cAo5E" TargetMode="External"/><Relationship Id="rId37" Type="http://schemas.openxmlformats.org/officeDocument/2006/relationships/hyperlink" Target="consultantplus://offline/ref=FA03E16E6270A0CFA0B1DB2248D012F81DCEB9C9064B46BF83154CAA6982D0866BE97AA04C5F6978D42329cAo5E" TargetMode="External"/><Relationship Id="rId40" Type="http://schemas.openxmlformats.org/officeDocument/2006/relationships/hyperlink" Target="consultantplus://offline/ref=FA03E16E6270A0CFA0B1DB2248D012F81DCEB9C9024F41B284154CAA6982D0866BE97AA04C5F6978D42328cAoBE" TargetMode="External"/><Relationship Id="rId45" Type="http://schemas.openxmlformats.org/officeDocument/2006/relationships/hyperlink" Target="consultantplus://offline/ref=FA03E16E6270A0CFA0B1C52F5EBC4EF019C5E7CD0D484BEDDF4A17F73E8BDAD12CA623E20852607FcDo5E" TargetMode="External"/><Relationship Id="rId53" Type="http://schemas.openxmlformats.org/officeDocument/2006/relationships/hyperlink" Target="consultantplus://offline/ref=FA03E16E6270A0CFA0B1C52F5EBC4EF019C5E7CD0D484BEDDF4A17F73E8BDAD12CA623E208536D7FcDoDE" TargetMode="External"/><Relationship Id="rId58" Type="http://schemas.openxmlformats.org/officeDocument/2006/relationships/hyperlink" Target="consultantplus://offline/ref=FA03E16E6270A0CFA0B1C52F5EBC4EF019C5E7CC074C4BEDDF4A17F73E8BDAD12CA623E208526C7CcDoDE" TargetMode="External"/><Relationship Id="rId66" Type="http://schemas.openxmlformats.org/officeDocument/2006/relationships/hyperlink" Target="consultantplus://offline/ref=FA03E16E6270A0CFA0B1C52F5EBC4EF019C5E7CD0D484BEDDF4A17F73Ec8oBE" TargetMode="External"/><Relationship Id="rId74" Type="http://schemas.openxmlformats.org/officeDocument/2006/relationships/hyperlink" Target="consultantplus://offline/ref=FA03E16E6270A0CFA0B1C52F5EBC4EF019C5E7CD0D484BEDDF4A17F73E8BDAD12CA623E208536D79cDoCE" TargetMode="External"/><Relationship Id="rId79" Type="http://schemas.openxmlformats.org/officeDocument/2006/relationships/hyperlink" Target="consultantplus://offline/ref=FA03E16E6270A0CFA0B1C52F5EBC4EF019C5E7CD0D484BEDDF4A17F73E8BDAD12CA623E208526A7EcDo1E" TargetMode="External"/><Relationship Id="rId87" Type="http://schemas.openxmlformats.org/officeDocument/2006/relationships/hyperlink" Target="consultantplus://offline/ref=FA03E16E6270A0CFA0B1C52F5EBC4EF019C5E7CD0D484BEDDF4A17F73Ec8oBE" TargetMode="External"/><Relationship Id="rId102" Type="http://schemas.openxmlformats.org/officeDocument/2006/relationships/hyperlink" Target="consultantplus://offline/ref=FA03E16E6270A0CFA0B1DB2248D012F81DCEB9C90D4C49BE87154CAA6982D0866BE97AA04C5F6978D4232CcAo4E" TargetMode="External"/><Relationship Id="rId5" Type="http://schemas.openxmlformats.org/officeDocument/2006/relationships/hyperlink" Target="consultantplus://offline/ref=FA03E16E6270A0CFA0B1DB2248D012F81DCEB9C90D4E44BF81154CAA6982D0866BE97AA04C5F6978D42329cAo7E" TargetMode="External"/><Relationship Id="rId61" Type="http://schemas.openxmlformats.org/officeDocument/2006/relationships/hyperlink" Target="consultantplus://offline/ref=FA03E16E6270A0CFA0B1DB2248D012F81DCEB9C9024847BA8A154CAA6982D086c6oBE" TargetMode="External"/><Relationship Id="rId82" Type="http://schemas.openxmlformats.org/officeDocument/2006/relationships/hyperlink" Target="consultantplus://offline/ref=FA03E16E6270A0CFA0B1C52F5EBC4EF019C5E7CC074A4BEDDF4A17F73E8BDAD12CA623E208526D70cDoCE" TargetMode="External"/><Relationship Id="rId90" Type="http://schemas.openxmlformats.org/officeDocument/2006/relationships/hyperlink" Target="consultantplus://offline/ref=FA03E16E6270A0CFA0B1DB2248D012F81DCEB9C9064B46BF83154CAA6982D0866BE97AA04C5F6978D4232EcAo7E" TargetMode="External"/><Relationship Id="rId95" Type="http://schemas.openxmlformats.org/officeDocument/2006/relationships/hyperlink" Target="consultantplus://offline/ref=FA03E16E6270A0CFA0B1C52F5EBC4EF01AC2E2CD054A4BEDDF4A17F73E8BDAD12CA623E208526879cDo6E" TargetMode="External"/><Relationship Id="rId19" Type="http://schemas.openxmlformats.org/officeDocument/2006/relationships/hyperlink" Target="consultantplus://offline/ref=FA03E16E6270A0CFA0B1C52F5EBC4EF019CDE0C10E181CEF8E1F19cFo2E" TargetMode="External"/><Relationship Id="rId14" Type="http://schemas.openxmlformats.org/officeDocument/2006/relationships/hyperlink" Target="consultantplus://offline/ref=FA03E16E6270A0CFA0B1DB2248D012F81DCEB9C90D4E47BF85154CAA6982D0866BE97AA04C5F6978D42328cAo5E" TargetMode="External"/><Relationship Id="rId22" Type="http://schemas.openxmlformats.org/officeDocument/2006/relationships/hyperlink" Target="consultantplus://offline/ref=FA03E16E6270A0CFA0B1C52F5EBC4EF019CDE0C10E181CEF8E1F19cFo2E" TargetMode="External"/><Relationship Id="rId27" Type="http://schemas.openxmlformats.org/officeDocument/2006/relationships/hyperlink" Target="consultantplus://offline/ref=FA03E16E6270A0CFA0B1DB2248D012F81DCEB9C9014D40BA80154CAA6982D0866BE97AA04C5F6978D42329cAo3E" TargetMode="External"/><Relationship Id="rId30" Type="http://schemas.openxmlformats.org/officeDocument/2006/relationships/hyperlink" Target="consultantplus://offline/ref=FA03E16E6270A0CFA0B1C52F5EBC4EF019C5E7CD0D484BEDDF4A17F73E8BDAD12CA623E20852617FcDo4E" TargetMode="External"/><Relationship Id="rId35" Type="http://schemas.openxmlformats.org/officeDocument/2006/relationships/hyperlink" Target="consultantplus://offline/ref=FA03E16E6270A0CFA0B1C52F5EBC4EF019C5E7CD0D484BEDDF4A17F73E8BDAD12CA623E208536E78cDo0E" TargetMode="External"/><Relationship Id="rId43" Type="http://schemas.openxmlformats.org/officeDocument/2006/relationships/hyperlink" Target="consultantplus://offline/ref=FA03E16E6270A0CFA0B1DB2248D012F81DCEB9C9004F43BC85154CAA6982D0866BE97AA04C5F6978D4232AcAo0E" TargetMode="External"/><Relationship Id="rId48" Type="http://schemas.openxmlformats.org/officeDocument/2006/relationships/hyperlink" Target="consultantplus://offline/ref=FA03E16E6270A0CFA0B1DB2248D012F81DCEB9C90D4C49BE87154CAA6982D0866BE97AA04C5F6978D42328cAoAE" TargetMode="External"/><Relationship Id="rId56" Type="http://schemas.openxmlformats.org/officeDocument/2006/relationships/hyperlink" Target="consultantplus://offline/ref=FA03E16E6270A0CFA0B1C52F5EBC4EF019CDE0C10E181CEF8E1F19cFo2E" TargetMode="External"/><Relationship Id="rId64" Type="http://schemas.openxmlformats.org/officeDocument/2006/relationships/hyperlink" Target="consultantplus://offline/ref=FA03E16E6270A0CFA0B1DB2248D012F81DCEB9C9024D47BD86154CAA6982D0866BE97AA04C5F6978D42329cAo0E" TargetMode="External"/><Relationship Id="rId69" Type="http://schemas.openxmlformats.org/officeDocument/2006/relationships/hyperlink" Target="consultantplus://offline/ref=FA03E16E6270A0CFA0B1DB2248D012F81DCEB9C9064B46BF83154CAA6982D0866BE97AA04C5F6978D4232CcAo7E" TargetMode="External"/><Relationship Id="rId77" Type="http://schemas.openxmlformats.org/officeDocument/2006/relationships/hyperlink" Target="consultantplus://offline/ref=FA03E16E6270A0CFA0B1DB2248D012F81DCEB9C9004F43BC85154CAA6982D0866BE97AA04C5F6978D4232FcAoBE" TargetMode="External"/><Relationship Id="rId100" Type="http://schemas.openxmlformats.org/officeDocument/2006/relationships/hyperlink" Target="consultantplus://offline/ref=FA03E16E6270A0CFA0B1DB2248D012F81DCEB9C9024F41B284154CAA6982D0866BE97AA04C5F6978D42321cAoAE" TargetMode="External"/><Relationship Id="rId8" Type="http://schemas.openxmlformats.org/officeDocument/2006/relationships/hyperlink" Target="consultantplus://offline/ref=FA03E16E6270A0CFA0B1DB2248D012F81DCEB9C9014D40BA80154CAA6982D0866BE97AA04C5F6978D42328cAo5E" TargetMode="External"/><Relationship Id="rId51" Type="http://schemas.openxmlformats.org/officeDocument/2006/relationships/hyperlink" Target="consultantplus://offline/ref=FA03E16E6270A0CFA0B1C52F5EBC4EF019C5E7C5044A4BEDDF4A17F73E8BDAD12CA623E20855c6o1E" TargetMode="External"/><Relationship Id="rId72" Type="http://schemas.openxmlformats.org/officeDocument/2006/relationships/hyperlink" Target="consultantplus://offline/ref=FA03E16E6270A0CFA0B1C52F5EBC4EF019CDE0C10E181CEF8E1F19cFo2E" TargetMode="External"/><Relationship Id="rId80" Type="http://schemas.openxmlformats.org/officeDocument/2006/relationships/hyperlink" Target="consultantplus://offline/ref=FA03E16E6270A0CFA0B1C52F5EBC4EF019C5E7CD0D484BEDDF4A17F73E8BDAD12CA623E208536E7AcDo1E" TargetMode="External"/><Relationship Id="rId85" Type="http://schemas.openxmlformats.org/officeDocument/2006/relationships/hyperlink" Target="consultantplus://offline/ref=FA03E16E6270A0CFA0B1DB2248D012F81DCEB9C9014D40BA80154CAA6982D0866BE97AA04C5F6978D4232AcAo0E" TargetMode="External"/><Relationship Id="rId93" Type="http://schemas.openxmlformats.org/officeDocument/2006/relationships/hyperlink" Target="consultantplus://offline/ref=FA03E16E6270A0CFA0B1DB2248D012F81DCEB9C9024D47BD86154CAA6982D0866BE97AA04C5F6978D42329cAo4E" TargetMode="External"/><Relationship Id="rId98" Type="http://schemas.openxmlformats.org/officeDocument/2006/relationships/hyperlink" Target="consultantplus://offline/ref=FA03E16E6270A0CFA0B1DB2248D012F81DCEB9C9064B46BF83154CAA6982D0866BE97AA04C5F6978D4232FcAo6E" TargetMode="External"/><Relationship Id="rId3" Type="http://schemas.openxmlformats.org/officeDocument/2006/relationships/settings" Target="settings.xml"/><Relationship Id="rId12" Type="http://schemas.openxmlformats.org/officeDocument/2006/relationships/hyperlink" Target="consultantplus://offline/ref=FA03E16E6270A0CFA0B1DB2248D012F81DCEB9C9024F41B284154CAA6982D0866BE97AA04C5F6978D42328cAo5E" TargetMode="External"/><Relationship Id="rId17" Type="http://schemas.openxmlformats.org/officeDocument/2006/relationships/hyperlink" Target="consultantplus://offline/ref=FA03E16E6270A0CFA0B1C52F5EBC4EF019C5E7CD0D484BEDDF4A17F73E8BDAD12CA623E20852687EcDo6E" TargetMode="External"/><Relationship Id="rId25" Type="http://schemas.openxmlformats.org/officeDocument/2006/relationships/hyperlink" Target="consultantplus://offline/ref=FA03E16E6270A0CFA0B1DB2248D012F81DCEB9C9014D40BA80154CAA6982D0866BE97AA04C5F6978D42329cAo2E" TargetMode="External"/><Relationship Id="rId33" Type="http://schemas.openxmlformats.org/officeDocument/2006/relationships/hyperlink" Target="consultantplus://offline/ref=FA03E16E6270A0CFA0B1DB2248D012F81DCEB9C9064B46BF83154CAA6982D0866BE97AA04C5F6978D42329cAo6E" TargetMode="External"/><Relationship Id="rId38" Type="http://schemas.openxmlformats.org/officeDocument/2006/relationships/hyperlink" Target="consultantplus://offline/ref=FA03E16E6270A0CFA0B1DB2248D012F81DCEB9C9014D40BA80154CAA6982D0866BE97AA04C5F6978D42329cAo1E" TargetMode="External"/><Relationship Id="rId46" Type="http://schemas.openxmlformats.org/officeDocument/2006/relationships/hyperlink" Target="consultantplus://offline/ref=FA03E16E6270A0CFA0B1DB2248D012F81DCEB9C9064640BF81154CAA6982D0866BE97AA04C5F6978D4232DcAoBE" TargetMode="External"/><Relationship Id="rId59" Type="http://schemas.openxmlformats.org/officeDocument/2006/relationships/hyperlink" Target="consultantplus://offline/ref=FA03E16E6270A0CFA0B1DB2248D012F81DCEB9C9004F43BC85154CAA6982D0866BE97AA04C5F6978D4232AcAo4E" TargetMode="External"/><Relationship Id="rId67" Type="http://schemas.openxmlformats.org/officeDocument/2006/relationships/hyperlink" Target="consultantplus://offline/ref=FA03E16E6270A0CFA0B1DB2248D012F81DCEB9C9064B46BF83154CAA6982D0866BE97AA04C5F6978D4232CcAo3E" TargetMode="External"/><Relationship Id="rId103" Type="http://schemas.openxmlformats.org/officeDocument/2006/relationships/fontTable" Target="fontTable.xml"/><Relationship Id="rId20" Type="http://schemas.openxmlformats.org/officeDocument/2006/relationships/hyperlink" Target="consultantplus://offline/ref=FA03E16E6270A0CFA0B1DB2248D012F81DCEB9C9024847BA8A154CAA6982D086c6oBE" TargetMode="External"/><Relationship Id="rId41" Type="http://schemas.openxmlformats.org/officeDocument/2006/relationships/hyperlink" Target="consultantplus://offline/ref=FA03E16E6270A0CFA0B1DB2248D012F81DCEB9C9004F43BC85154CAA6982D0866BE97AA04C5F6978D42329cAoBE" TargetMode="External"/><Relationship Id="rId54" Type="http://schemas.openxmlformats.org/officeDocument/2006/relationships/hyperlink" Target="consultantplus://offline/ref=FA03E16E6270A0CFA0B1DB2248D012F81DCEB9C9064B46BF83154CAA6982D0866BE97AA04C5F6978D4232AcAo2E" TargetMode="External"/><Relationship Id="rId62" Type="http://schemas.openxmlformats.org/officeDocument/2006/relationships/hyperlink" Target="consultantplus://offline/ref=FA03E16E6270A0CFA0B1DB2248D012F81DCEB9C9064B46BF83154CAA6982D0866BE97AA04C5F6978D4232AcAo0E" TargetMode="External"/><Relationship Id="rId70" Type="http://schemas.openxmlformats.org/officeDocument/2006/relationships/hyperlink" Target="consultantplus://offline/ref=FA03E16E6270A0CFA0B1DB2248D012F81DCEB9C9004F43BC85154CAA6982D0866BE97AA04C5F6978D4232BcAo2E" TargetMode="External"/><Relationship Id="rId75" Type="http://schemas.openxmlformats.org/officeDocument/2006/relationships/hyperlink" Target="consultantplus://offline/ref=FA03E16E6270A0CFA0B1C52F5EBC4EF019CDE0C10E181CEF8E1F19cFo2E" TargetMode="External"/><Relationship Id="rId83" Type="http://schemas.openxmlformats.org/officeDocument/2006/relationships/hyperlink" Target="consultantplus://offline/ref=FA03E16E6270A0CFA0B1DB2248D012F81DCEB9C9064B46BF83154CAA6982D0866BE97AA04C5F6978D4232CcAo4E" TargetMode="External"/><Relationship Id="rId88" Type="http://schemas.openxmlformats.org/officeDocument/2006/relationships/hyperlink" Target="consultantplus://offline/ref=FA03E16E6270A0CFA0B1DB2248D012F81DCEB9C9064B46BF83154CAA6982D0866BE97AA04C5F6978D4232EcAo1E" TargetMode="External"/><Relationship Id="rId91" Type="http://schemas.openxmlformats.org/officeDocument/2006/relationships/hyperlink" Target="consultantplus://offline/ref=FA03E16E6270A0CFA0B1DB2248D012F81DCEB9C9014D40BA80154CAA6982D0866BE97AA04C5F6978D4232BcAo2E" TargetMode="External"/><Relationship Id="rId96" Type="http://schemas.openxmlformats.org/officeDocument/2006/relationships/hyperlink" Target="consultantplus://offline/ref=FA03E16E6270A0CFA0B1DB2248D012F81DCEB9C9064B46BF83154CAA6982D0866BE97AA04C5F6978D4232FcAo1E" TargetMode="External"/><Relationship Id="rId1" Type="http://schemas.openxmlformats.org/officeDocument/2006/relationships/styles" Target="styles.xml"/><Relationship Id="rId6" Type="http://schemas.openxmlformats.org/officeDocument/2006/relationships/hyperlink" Target="consultantplus://offline/ref=FA03E16E6270A0CFA0B1DB2248D012F81DCEB9C9064B46BF83154CAA6982D0866BE97AA04C5F6978D42328cAo5E" TargetMode="External"/><Relationship Id="rId15" Type="http://schemas.openxmlformats.org/officeDocument/2006/relationships/hyperlink" Target="consultantplus://offline/ref=FA03E16E6270A0CFA0B1DB2248D012F81DCEB9C90D4C49BE87154CAA6982D0866BE97AA04C5F6978D42328cAo5E" TargetMode="External"/><Relationship Id="rId23" Type="http://schemas.openxmlformats.org/officeDocument/2006/relationships/hyperlink" Target="consultantplus://offline/ref=FA03E16E6270A0CFA0B1DB2248D012F81DCEB9C9024847BA8A154CAA6982D086c6oBE" TargetMode="External"/><Relationship Id="rId28" Type="http://schemas.openxmlformats.org/officeDocument/2006/relationships/hyperlink" Target="consultantplus://offline/ref=FA03E16E6270A0CFA0B1DB2248D012F81DCEB9C9064B46BF83154CAA6982D0866BE97AA04C5F6978D42329cAo2E" TargetMode="External"/><Relationship Id="rId36" Type="http://schemas.openxmlformats.org/officeDocument/2006/relationships/hyperlink" Target="consultantplus://offline/ref=FA03E16E6270A0CFA0B1DB2248D012F81DCEB9C9024D47BD86154CAA6982D0866BE97AA04C5F6978D42329cAo2E" TargetMode="External"/><Relationship Id="rId49" Type="http://schemas.openxmlformats.org/officeDocument/2006/relationships/hyperlink" Target="consultantplus://offline/ref=FA03E16E6270A0CFA0B1C52F5EBC4EF019C5E7CD0D484BEDDF4A17F73E8BDAD12CA623E20853687DcDo3E" TargetMode="External"/><Relationship Id="rId57" Type="http://schemas.openxmlformats.org/officeDocument/2006/relationships/hyperlink" Target="consultantplus://offline/ref=FA03E16E6270A0CFA0B1DB2248D012F81DCEB9C9024847BA8A154CAA6982D086c6oBE" TargetMode="External"/><Relationship Id="rId10" Type="http://schemas.openxmlformats.org/officeDocument/2006/relationships/hyperlink" Target="consultantplus://offline/ref=FA03E16E6270A0CFA0B1DB2248D012F81DCEB9C9004F43BC85154CAA6982D0866BE97AA04C5F6978D42328cAo5E" TargetMode="External"/><Relationship Id="rId31" Type="http://schemas.openxmlformats.org/officeDocument/2006/relationships/hyperlink" Target="consultantplus://offline/ref=FA03E16E6270A0CFA0B1DB2248D012F81DCEB9C9004F43BC85154CAA6982D0866BE97AA04C5F6978D42329cAo4E" TargetMode="External"/><Relationship Id="rId44" Type="http://schemas.openxmlformats.org/officeDocument/2006/relationships/hyperlink" Target="consultantplus://offline/ref=FA03E16E6270A0CFA0B1DB2248D012F81DCEB9C9004F43BC85154CAA6982D0866BE97AA04C5F6978D4232AcAo1E" TargetMode="External"/><Relationship Id="rId52" Type="http://schemas.openxmlformats.org/officeDocument/2006/relationships/hyperlink" Target="consultantplus://offline/ref=FA03E16E6270A0CFA0B1C52F5EBC4EF019C5E7C5044A4BEDDF4A17F73E8BDAD12CA623E20855c6o1E" TargetMode="External"/><Relationship Id="rId60" Type="http://schemas.openxmlformats.org/officeDocument/2006/relationships/hyperlink" Target="consultantplus://offline/ref=FA03E16E6270A0CFA0B1C52F5EBC4EF019CDE0C10E181CEF8E1F19cFo2E" TargetMode="External"/><Relationship Id="rId65" Type="http://schemas.openxmlformats.org/officeDocument/2006/relationships/hyperlink" Target="consultantplus://offline/ref=FA03E16E6270A0CFA0B1DB2248D012F81DCEB9C9064B46BF83154CAA6982D0866BE97AA04C5F6978D4232CcAo2E" TargetMode="External"/><Relationship Id="rId73" Type="http://schemas.openxmlformats.org/officeDocument/2006/relationships/hyperlink" Target="consultantplus://offline/ref=FA03E16E6270A0CFA0B1DB2248D012F81DCEB9C9024847BA8A154CAA6982D086c6oBE" TargetMode="External"/><Relationship Id="rId78" Type="http://schemas.openxmlformats.org/officeDocument/2006/relationships/hyperlink" Target="consultantplus://offline/ref=FA03E16E6270A0CFA0B1DB2248D012F81DCEB9C9004F43BC85154CAA6982D0866BE97AA04C5F6978D42321cAo4E" TargetMode="External"/><Relationship Id="rId81" Type="http://schemas.openxmlformats.org/officeDocument/2006/relationships/hyperlink" Target="consultantplus://offline/ref=FA03E16E6270A0CFA0B1C52F5EBC4EF019C5E7CD0D484BEDDF4A17F73E8BDAD12CA623E208536E70cDo2E" TargetMode="External"/><Relationship Id="rId86" Type="http://schemas.openxmlformats.org/officeDocument/2006/relationships/hyperlink" Target="consultantplus://offline/ref=FA03E16E6270A0CFA0B1DB2248D012F81DCEB9C9014D40BA80154CAA6982D0866BE97AA04C5F6978D4232AcAo4E" TargetMode="External"/><Relationship Id="rId94" Type="http://schemas.openxmlformats.org/officeDocument/2006/relationships/hyperlink" Target="consultantplus://offline/ref=FA03E16E6270A0CFA0B1DB2248D012F81DCEB9C9024F41B284154CAA6982D0866BE97AA04C5F6978D42329cAo0E" TargetMode="External"/><Relationship Id="rId99" Type="http://schemas.openxmlformats.org/officeDocument/2006/relationships/hyperlink" Target="consultantplus://offline/ref=FA03E16E6270A0CFA0B1C52F5EBC4EF019C5E7CD0D484BEDDF4A17F73E8BDAD12CA623E208526C71cDo7E" TargetMode="External"/><Relationship Id="rId101" Type="http://schemas.openxmlformats.org/officeDocument/2006/relationships/hyperlink" Target="consultantplus://offline/ref=FA03E16E6270A0CFA0B1DB2248D012F81DCEB9C90D4C49BE87154CAA6982D0866BE97AA04C5F6978D4232CcAo0E" TargetMode="External"/><Relationship Id="rId4" Type="http://schemas.openxmlformats.org/officeDocument/2006/relationships/webSettings" Target="webSettings.xml"/><Relationship Id="rId9" Type="http://schemas.openxmlformats.org/officeDocument/2006/relationships/hyperlink" Target="consultantplus://offline/ref=FA03E16E6270A0CFA0B1DB2248D012F81DCEB9C9014744B283154CAA6982D0866BE97AA04C5F6978D42328cAo5E" TargetMode="External"/><Relationship Id="rId13" Type="http://schemas.openxmlformats.org/officeDocument/2006/relationships/hyperlink" Target="consultantplus://offline/ref=FA03E16E6270A0CFA0B1DB2248D012F81DCEB9C9024D47BD86154CAA6982D0866BE97AA04C5F6978D42328cAo5E" TargetMode="External"/><Relationship Id="rId18" Type="http://schemas.openxmlformats.org/officeDocument/2006/relationships/hyperlink" Target="consultantplus://offline/ref=FA03E16E6270A0CFA0B1DB2248D012F81DCEB9C9004F43BC85154CAA6982D0866BE97AA04C5F6978D42328cAoAE" TargetMode="External"/><Relationship Id="rId39" Type="http://schemas.openxmlformats.org/officeDocument/2006/relationships/hyperlink" Target="consultantplus://offline/ref=FA03E16E6270A0CFA0B1DB2248D012F81DCEB9C90D4C46B284154CAA6982D0866BE97AA04C5F6978D42328cAo5E" TargetMode="External"/><Relationship Id="rId34" Type="http://schemas.openxmlformats.org/officeDocument/2006/relationships/hyperlink" Target="consultantplus://offline/ref=FA03E16E6270A0CFA0B1C52F5EBC4EF019C5E7CD0D484BEDDF4A17F73E8BDAD12CA623E208536E78cDo6E" TargetMode="External"/><Relationship Id="rId50" Type="http://schemas.openxmlformats.org/officeDocument/2006/relationships/hyperlink" Target="consultantplus://offline/ref=FA03E16E6270A0CFA0B1C52F5EBC4EF019C5E7CD0D484BEDDF4A17F73E8BDAD12CA623E20A50c6o9E" TargetMode="External"/><Relationship Id="rId55" Type="http://schemas.openxmlformats.org/officeDocument/2006/relationships/hyperlink" Target="consultantplus://offline/ref=FA03E16E6270A0CFA0B1C52F5EBC4EF019C5E7CD0D484BEDDF4A17F73E8BDAD12CA623E208536D7FcDo6E" TargetMode="External"/><Relationship Id="rId76" Type="http://schemas.openxmlformats.org/officeDocument/2006/relationships/hyperlink" Target="consultantplus://offline/ref=FA03E16E6270A0CFA0B1DB2248D012F81DCEB9C9024847BA8A154CAA6982D086c6oBE" TargetMode="External"/><Relationship Id="rId97" Type="http://schemas.openxmlformats.org/officeDocument/2006/relationships/hyperlink" Target="consultantplus://offline/ref=FA03E16E6270A0CFA0B1C52F5EBC4EF019C5E7CD0D484BEDDF4A17F73E8BDAD12CA623E208536F7EcDo2E"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15108</Words>
  <Characters>86121</Characters>
  <Application>Microsoft Office Word</Application>
  <DocSecurity>0</DocSecurity>
  <Lines>717</Lines>
  <Paragraphs>202</Paragraphs>
  <ScaleCrop>false</ScaleCrop>
  <Company>Microsoft</Company>
  <LinksUpToDate>false</LinksUpToDate>
  <CharactersWithSpaces>101027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RigkovaSV</dc:creator>
  <cp:keywords/>
  <dc:description/>
  <cp:lastModifiedBy>RigkovaSV</cp:lastModifiedBy>
  <cp:revision>2</cp:revision>
  <dcterms:created xsi:type="dcterms:W3CDTF">2016-12-19T04:40:00Z</dcterms:created>
  <dcterms:modified xsi:type="dcterms:W3CDTF">2016-12-19T04:41:00Z</dcterms:modified>
</cp:coreProperties>
</file>