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2E" w:rsidRPr="000F042E" w:rsidRDefault="000F042E" w:rsidP="000F042E">
      <w:pPr>
        <w:rPr>
          <w:rFonts w:ascii="Times New Roman" w:hAnsi="Times New Roman" w:cs="Times New Roman"/>
          <w:i/>
          <w:sz w:val="28"/>
        </w:rPr>
      </w:pPr>
      <w:r w:rsidRPr="000F042E">
        <w:rPr>
          <w:rFonts w:ascii="Times New Roman" w:hAnsi="Times New Roman" w:cs="Times New Roman"/>
          <w:b/>
          <w:sz w:val="28"/>
        </w:rPr>
        <w:t>Прокуратура Большеглушицкого района разъясняет:</w:t>
      </w:r>
      <w:r w:rsidRPr="000F042E">
        <w:rPr>
          <w:rFonts w:ascii="Times New Roman" w:hAnsi="Times New Roman" w:cs="Times New Roman"/>
          <w:sz w:val="28"/>
        </w:rPr>
        <w:t xml:space="preserve"> </w:t>
      </w:r>
      <w:r w:rsidRPr="000F042E">
        <w:rPr>
          <w:rFonts w:ascii="Times New Roman" w:hAnsi="Times New Roman" w:cs="Times New Roman"/>
          <w:i/>
          <w:sz w:val="28"/>
        </w:rPr>
        <w:t>«Каким образом иностранные граждане привлекаются к трудовой деятельности?»</w:t>
      </w:r>
    </w:p>
    <w:p w:rsidR="000F042E" w:rsidRPr="000F042E" w:rsidRDefault="000F042E" w:rsidP="000F042E">
      <w:pPr>
        <w:rPr>
          <w:rFonts w:ascii="Times New Roman" w:hAnsi="Times New Roman" w:cs="Times New Roman"/>
          <w:i/>
          <w:sz w:val="28"/>
        </w:rPr>
      </w:pPr>
    </w:p>
    <w:p w:rsidR="000F042E" w:rsidRPr="000F042E" w:rsidRDefault="000F042E" w:rsidP="000F042E">
      <w:pPr>
        <w:rPr>
          <w:rFonts w:ascii="Times New Roman" w:hAnsi="Times New Roman" w:cs="Times New Roman"/>
          <w:i/>
          <w:sz w:val="28"/>
        </w:rPr>
      </w:pPr>
      <w:r w:rsidRPr="000F042E"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59264" behindDoc="0" locked="0" layoutInCell="1" allowOverlap="1" wp14:anchorId="1676C921" wp14:editId="660EAD16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124075" cy="2886075"/>
            <wp:effectExtent l="0" t="0" r="9525" b="9525"/>
            <wp:wrapSquare wrapText="bothSides"/>
            <wp:docPr id="2" name="Рисунок 2" descr="Imag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88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042E">
        <w:rPr>
          <w:rFonts w:ascii="Times New Roman" w:hAnsi="Times New Roman" w:cs="Times New Roman"/>
          <w:i/>
          <w:sz w:val="28"/>
        </w:rPr>
        <w:t>Положения действующего законодательства разъясняет прокурор района Дмитрий Абросимов.</w:t>
      </w:r>
    </w:p>
    <w:p w:rsidR="000F042E" w:rsidRPr="000F042E" w:rsidRDefault="000F042E" w:rsidP="000F042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F042E">
        <w:rPr>
          <w:rFonts w:ascii="Times New Roman" w:hAnsi="Times New Roman" w:cs="Times New Roman"/>
          <w:sz w:val="28"/>
        </w:rPr>
        <w:t>Работодатели и заказчики работ (услуг), привлекающие к трудовой деятельности иностранных граждан, обязаны уведомлять территориальный орган МВД России в субъекте РФ, на территории которого трудятся иностранцы, о заключении и прекращении (расторжении) с ними трудовых договоров или гражданско-правовых договоров на выполнение работ (оказание услуг) (</w:t>
      </w:r>
      <w:proofErr w:type="spellStart"/>
      <w:r w:rsidRPr="000F042E">
        <w:rPr>
          <w:rFonts w:ascii="Times New Roman" w:hAnsi="Times New Roman" w:cs="Times New Roman"/>
          <w:sz w:val="28"/>
        </w:rPr>
        <w:t>абз</w:t>
      </w:r>
      <w:proofErr w:type="spellEnd"/>
      <w:r w:rsidRPr="000F042E">
        <w:rPr>
          <w:rFonts w:ascii="Times New Roman" w:hAnsi="Times New Roman" w:cs="Times New Roman"/>
          <w:sz w:val="28"/>
        </w:rPr>
        <w:t>. 1 п. 8 ст. 13 Федерального закона № 115-ФЗ).</w:t>
      </w:r>
    </w:p>
    <w:p w:rsidR="000F042E" w:rsidRPr="000F042E" w:rsidRDefault="000F042E" w:rsidP="000F042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F042E">
        <w:rPr>
          <w:rFonts w:ascii="Times New Roman" w:hAnsi="Times New Roman" w:cs="Times New Roman"/>
          <w:sz w:val="28"/>
        </w:rPr>
        <w:t>Срок подачи уведомления о привлечении к работе иностранного работника или его увольнении - не позднее трех рабочих дней с даты заключения или прекращения (расторжения) соответствующего договора.</w:t>
      </w:r>
    </w:p>
    <w:p w:rsidR="000F042E" w:rsidRPr="000F042E" w:rsidRDefault="000F042E" w:rsidP="000F042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F042E">
        <w:rPr>
          <w:rFonts w:ascii="Times New Roman" w:hAnsi="Times New Roman" w:cs="Times New Roman"/>
          <w:sz w:val="28"/>
        </w:rPr>
        <w:t>Формы и порядок подачи работодателями или заказчиками работ (услуг) уведомлений о заключении и прекращении (расторжении) трудового договора или гражданско-правового договора на выполнение работ (оказание услуг) с иностранным гражданином (лицом без гражданства), утвержден Приказом МВД России от 30.07.2020 № 536.</w:t>
      </w:r>
    </w:p>
    <w:p w:rsidR="000F042E" w:rsidRDefault="000F042E" w:rsidP="000F042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F042E">
        <w:rPr>
          <w:rFonts w:ascii="Times New Roman" w:hAnsi="Times New Roman" w:cs="Times New Roman"/>
          <w:sz w:val="28"/>
        </w:rPr>
        <w:t xml:space="preserve">За </w:t>
      </w:r>
      <w:proofErr w:type="spellStart"/>
      <w:r w:rsidRPr="000F042E">
        <w:rPr>
          <w:rFonts w:ascii="Times New Roman" w:hAnsi="Times New Roman" w:cs="Times New Roman"/>
          <w:sz w:val="28"/>
        </w:rPr>
        <w:t>неуведомление</w:t>
      </w:r>
      <w:proofErr w:type="spellEnd"/>
      <w:r w:rsidRPr="000F042E">
        <w:rPr>
          <w:rFonts w:ascii="Times New Roman" w:hAnsi="Times New Roman" w:cs="Times New Roman"/>
          <w:sz w:val="28"/>
        </w:rPr>
        <w:t xml:space="preserve"> или нарушение установленного порядка и (или) формы уведомления территориального органа федерального органа исполнительной власти, осуществляющего федеральный государственный контроль (надзор) в сфере миграции, о заключении или прекращении (расторжении) договора с иностранным гражданином в установленный срок предусмотрена административная ответственность согласно ч. 3, 4 ст. 18.15 КоАП РФ.</w:t>
      </w:r>
    </w:p>
    <w:p w:rsidR="000F042E" w:rsidRDefault="000F042E" w:rsidP="00C94108">
      <w:pPr>
        <w:rPr>
          <w:rFonts w:ascii="Times New Roman" w:hAnsi="Times New Roman" w:cs="Times New Roman"/>
          <w:sz w:val="28"/>
        </w:rPr>
      </w:pPr>
    </w:p>
    <w:p w:rsidR="00DB5049" w:rsidRDefault="000F042E" w:rsidP="00C941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26.07.2021</w:t>
      </w:r>
      <w:bookmarkStart w:id="0" w:name="_GoBack"/>
      <w:bookmarkEnd w:id="0"/>
    </w:p>
    <w:sectPr w:rsidR="00DB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D0"/>
    <w:rsid w:val="000F042E"/>
    <w:rsid w:val="008C05D0"/>
    <w:rsid w:val="00BF2A8D"/>
    <w:rsid w:val="00C94108"/>
    <w:rsid w:val="00DB5049"/>
    <w:rsid w:val="00E34055"/>
    <w:rsid w:val="00F5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7D38"/>
  <w15:chartTrackingRefBased/>
  <w15:docId w15:val="{7FD4CE57-A8FF-42EE-BBE0-E32EA9B9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C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B5049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DB5049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F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0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Блинова Валентина Геннадьевна</dc:creator>
  <cp:keywords/>
  <dc:description/>
  <cp:lastModifiedBy>Блинова Валентина Геннадьевна</cp:lastModifiedBy>
  <cp:revision>6</cp:revision>
  <cp:lastPrinted>2021-07-26T10:36:00Z</cp:lastPrinted>
  <dcterms:created xsi:type="dcterms:W3CDTF">2021-04-26T18:36:00Z</dcterms:created>
  <dcterms:modified xsi:type="dcterms:W3CDTF">2021-07-26T10:36:00Z</dcterms:modified>
</cp:coreProperties>
</file>