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2C" w:rsidRPr="001F752C" w:rsidRDefault="00435458" w:rsidP="001F752C">
      <w:pPr>
        <w:spacing w:after="0" w:line="240" w:lineRule="auto"/>
        <w:ind w:firstLine="9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="001F752C" w:rsidRPr="001F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работодателей, </w:t>
      </w:r>
      <w:r w:rsidR="001F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планирующих </w:t>
      </w:r>
      <w:r w:rsidR="001F752C" w:rsidRPr="001F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привлечь к трудовой деятельности </w:t>
      </w:r>
      <w:r w:rsidR="001F752C" w:rsidRPr="001F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иностранных граждан, сведения о которых содержатся в реестре контролируемых лиц</w:t>
      </w:r>
      <w:r w:rsidR="001F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также </w:t>
      </w:r>
      <w:r w:rsidR="001F752C" w:rsidRPr="001F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иностранных граждан, включенных в реестр контролируемых лиц.</w:t>
      </w:r>
    </w:p>
    <w:p w:rsidR="00435458" w:rsidRPr="001F752C" w:rsidRDefault="00435458" w:rsidP="001F752C">
      <w:pPr>
        <w:spacing w:after="0" w:line="240" w:lineRule="auto"/>
        <w:ind w:firstLine="9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35458" w:rsidRPr="001F752C" w:rsidRDefault="00435458" w:rsidP="00435458">
      <w:pPr>
        <w:spacing w:after="0" w:line="240" w:lineRule="auto"/>
        <w:ind w:firstLine="9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458" w:rsidRDefault="00435458" w:rsidP="00435458">
      <w:pPr>
        <w:spacing w:after="0" w:line="240" w:lineRule="auto"/>
        <w:ind w:firstLine="9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 труда, занятости и миграционной политики Самарской области         (далее- министерство труда) </w:t>
      </w:r>
      <w:r w:rsidR="001E18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письмами Аппарата Правительства Российской Федерации от 01.08.2025 года №02-12/21665 и от 04.08.2025 года № 02-12/21805, а  также во исполнение пункта 2 раздела 2 протокола заседания Российской трехсторонней комиссии по регулированию социально-трудовых отношений под руководством Заместителя Председателя Правительства Российской Федерации Голиковой Т.А. от 25 июля 2025 года №7пр  направляет памятки:</w:t>
      </w:r>
    </w:p>
    <w:p w:rsidR="001E183C" w:rsidRDefault="001E183C" w:rsidP="00435458">
      <w:pPr>
        <w:spacing w:after="0" w:line="240" w:lineRule="auto"/>
        <w:ind w:firstLine="9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работодателей, планирующих в период действия Указа Президента Российской Федерации от 30 декабря 2024 г. №1126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высылки» привлечь к трудовой деятельности иностранных граждан, сведения о которых содержатся в реестре контролируемых лиц.</w:t>
      </w:r>
    </w:p>
    <w:p w:rsidR="001F752C" w:rsidRDefault="001F752C" w:rsidP="00435458">
      <w:pPr>
        <w:spacing w:after="0" w:line="240" w:lineRule="auto"/>
        <w:ind w:firstLine="9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иностранных граждан, включенных в реестр контролируемых лиц.</w:t>
      </w:r>
    </w:p>
    <w:p w:rsidR="00435458" w:rsidRPr="00435458" w:rsidRDefault="00435458" w:rsidP="00435458">
      <w:pPr>
        <w:spacing w:after="0" w:line="240" w:lineRule="auto"/>
        <w:ind w:firstLine="9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458" w:rsidRPr="00435458" w:rsidRDefault="00435458" w:rsidP="00435458">
      <w:pPr>
        <w:spacing w:after="0" w:line="240" w:lineRule="auto"/>
        <w:ind w:firstLine="9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F5997" w:rsidRDefault="002F5997"/>
    <w:sectPr w:rsidR="002F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58"/>
    <w:rsid w:val="001E183C"/>
    <w:rsid w:val="001F752C"/>
    <w:rsid w:val="002F5997"/>
    <w:rsid w:val="0043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9A164-DA72-497A-A255-51E24CFF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Климачёва Татьяна Евгеньевна</dc:creator>
  <cp:keywords/>
  <dc:description/>
  <cp:lastModifiedBy>Климачёва Татьяна Евгеньевна</cp:lastModifiedBy>
  <cp:revision>1</cp:revision>
  <dcterms:created xsi:type="dcterms:W3CDTF">2025-08-07T07:52:00Z</dcterms:created>
  <dcterms:modified xsi:type="dcterms:W3CDTF">2025-08-07T09:14:00Z</dcterms:modified>
</cp:coreProperties>
</file>