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4F" w:rsidRPr="00F522ED" w:rsidRDefault="005C7568" w:rsidP="008B334F">
      <w:pPr>
        <w:pStyle w:val="a3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bookmarkStart w:id="0" w:name="_GoBack"/>
      <w:bookmarkEnd w:id="0"/>
      <w:r w:rsidRPr="00F522ED">
        <w:rPr>
          <w:rFonts w:ascii="Times New Roman" w:hAnsi="Times New Roman"/>
          <w:b/>
          <w:color w:val="404040"/>
          <w:sz w:val="28"/>
          <w:szCs w:val="28"/>
        </w:rPr>
        <w:t>Прокуратура Самарской области разъясняет:</w:t>
      </w:r>
      <w:r w:rsidR="008B334F" w:rsidRPr="00F522ED">
        <w:rPr>
          <w:rFonts w:ascii="Times New Roman" w:hAnsi="Times New Roman"/>
          <w:color w:val="404040"/>
          <w:sz w:val="28"/>
          <w:szCs w:val="28"/>
        </w:rPr>
        <w:t xml:space="preserve"> «</w:t>
      </w:r>
      <w:r w:rsidR="00825A07" w:rsidRPr="00F522ED">
        <w:rPr>
          <w:rFonts w:ascii="Times New Roman" w:hAnsi="Times New Roman"/>
          <w:color w:val="404040"/>
          <w:sz w:val="28"/>
          <w:szCs w:val="28"/>
        </w:rPr>
        <w:t>Возможно ли  прекращение дела об административном правонарушении, предусмотренном статьей 6.1.1 КоАП РФ (побои), в связи с примирением сторон?</w:t>
      </w:r>
      <w:r w:rsidR="008B334F" w:rsidRPr="00F522ED">
        <w:rPr>
          <w:rFonts w:ascii="Times New Roman" w:hAnsi="Times New Roman"/>
          <w:color w:val="404040"/>
          <w:sz w:val="28"/>
          <w:szCs w:val="28"/>
        </w:rPr>
        <w:t>»</w:t>
      </w:r>
      <w:r w:rsidR="00825A07" w:rsidRPr="00F522ED">
        <w:rPr>
          <w:rFonts w:ascii="Times New Roman" w:hAnsi="Times New Roman"/>
          <w:color w:val="404040"/>
          <w:sz w:val="28"/>
          <w:szCs w:val="28"/>
        </w:rPr>
        <w:t>.</w:t>
      </w:r>
    </w:p>
    <w:p w:rsidR="008B334F" w:rsidRPr="00F522ED" w:rsidRDefault="008B334F" w:rsidP="008B334F">
      <w:pPr>
        <w:pStyle w:val="a3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5C7568" w:rsidRPr="00F522ED" w:rsidRDefault="000869C0" w:rsidP="005C7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-7620</wp:posOffset>
            </wp:positionV>
            <wp:extent cx="234315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24" y="21430"/>
                <wp:lineTo x="21424" y="0"/>
                <wp:lineTo x="0" y="0"/>
              </wp:wrapPolygon>
            </wp:wrapTight>
            <wp:docPr id="2" name="Рисунок 2" descr="Нехаева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хаева 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68" w:rsidRPr="00F522ED">
        <w:rPr>
          <w:rFonts w:ascii="Times New Roman" w:hAnsi="Times New Roman"/>
          <w:color w:val="404040"/>
          <w:sz w:val="28"/>
          <w:szCs w:val="28"/>
        </w:rPr>
        <w:t xml:space="preserve">Отвечает на вопрос начальник управления по обеспечению участия прокуроров в гражданском и арбитражном процессе прокуратуры Самарской области </w:t>
      </w:r>
      <w:r w:rsidR="005C7568" w:rsidRPr="00F522ED">
        <w:rPr>
          <w:rFonts w:ascii="Times New Roman" w:hAnsi="Times New Roman"/>
          <w:b/>
          <w:color w:val="404040"/>
          <w:sz w:val="28"/>
          <w:szCs w:val="28"/>
        </w:rPr>
        <w:t>Оксана Нехаева.</w:t>
      </w:r>
      <w:r w:rsidR="008B334F" w:rsidRPr="00F522ED">
        <w:rPr>
          <w:rFonts w:ascii="Times New Roman" w:hAnsi="Times New Roman"/>
          <w:color w:val="404040"/>
          <w:sz w:val="28"/>
          <w:szCs w:val="28"/>
        </w:rPr>
        <w:t xml:space="preserve"> </w:t>
      </w:r>
    </w:p>
    <w:p w:rsidR="00825A07" w:rsidRPr="00F522ED" w:rsidRDefault="00825A07" w:rsidP="00825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8"/>
          <w:szCs w:val="28"/>
        </w:rPr>
      </w:pPr>
      <w:r w:rsidRPr="00F522ED">
        <w:rPr>
          <w:rFonts w:ascii="Times New Roman" w:hAnsi="Times New Roman"/>
          <w:color w:val="404040"/>
          <w:sz w:val="28"/>
          <w:szCs w:val="28"/>
        </w:rPr>
        <w:t>Напомню, что статья 6.1.1 КоАП РФ предусматривает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25A07" w:rsidRPr="00F522ED" w:rsidRDefault="00825A07" w:rsidP="00825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8"/>
          <w:szCs w:val="28"/>
        </w:rPr>
      </w:pPr>
      <w:r w:rsidRPr="00F522ED">
        <w:rPr>
          <w:rFonts w:ascii="Times New Roman" w:hAnsi="Times New Roman"/>
          <w:color w:val="404040"/>
          <w:sz w:val="28"/>
          <w:szCs w:val="28"/>
        </w:rPr>
        <w:t xml:space="preserve">Для ответа на вопрос нужно прочитать статью </w:t>
      </w:r>
      <w:r w:rsidR="00DE0986" w:rsidRPr="00F522ED">
        <w:rPr>
          <w:rFonts w:ascii="Times New Roman" w:hAnsi="Times New Roman"/>
          <w:color w:val="404040"/>
          <w:sz w:val="28"/>
          <w:szCs w:val="28"/>
        </w:rPr>
        <w:t xml:space="preserve">24.5 КоАП РФ. </w:t>
      </w:r>
    </w:p>
    <w:p w:rsidR="00825A07" w:rsidRPr="00F522ED" w:rsidRDefault="00DE0986" w:rsidP="00825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8"/>
          <w:szCs w:val="28"/>
        </w:rPr>
      </w:pPr>
      <w:r w:rsidRPr="00F522ED">
        <w:rPr>
          <w:rFonts w:ascii="Times New Roman" w:hAnsi="Times New Roman"/>
          <w:bCs/>
          <w:color w:val="404040"/>
          <w:sz w:val="28"/>
          <w:szCs w:val="28"/>
        </w:rPr>
        <w:t>Так, в</w:t>
      </w:r>
      <w:r w:rsidR="00825A07" w:rsidRPr="00F522ED">
        <w:rPr>
          <w:rFonts w:ascii="Times New Roman" w:hAnsi="Times New Roman"/>
          <w:bCs/>
          <w:color w:val="404040"/>
          <w:sz w:val="28"/>
          <w:szCs w:val="28"/>
        </w:rPr>
        <w:t xml:space="preserve"> статье  24.5 КоАП РФ приведены</w:t>
      </w:r>
      <w:r w:rsidR="00825A07" w:rsidRPr="00F522ED">
        <w:rPr>
          <w:rFonts w:ascii="Times New Roman" w:hAnsi="Times New Roman"/>
          <w:b/>
          <w:bCs/>
          <w:color w:val="404040"/>
          <w:sz w:val="28"/>
          <w:szCs w:val="28"/>
        </w:rPr>
        <w:t xml:space="preserve"> </w:t>
      </w:r>
      <w:r w:rsidR="00825A07" w:rsidRPr="00F522ED">
        <w:rPr>
          <w:rFonts w:ascii="Times New Roman" w:hAnsi="Times New Roman"/>
          <w:bCs/>
          <w:color w:val="404040"/>
          <w:sz w:val="28"/>
          <w:szCs w:val="28"/>
        </w:rPr>
        <w:t xml:space="preserve">обстоятельства, исключающие производство по делу об административном правонарушении, при наличии которых </w:t>
      </w:r>
      <w:r w:rsidR="00825A07" w:rsidRPr="00F522ED">
        <w:rPr>
          <w:rFonts w:ascii="Times New Roman" w:hAnsi="Times New Roman"/>
          <w:color w:val="404040"/>
          <w:sz w:val="28"/>
          <w:szCs w:val="28"/>
        </w:rPr>
        <w:t>производство по делу об административном правонарушении не может быть начато, а начатое производство подлежит прекращению. Основания освобождения от административной ответственности дополнительно предусмотрены еще рядом статей КоАП РФ.</w:t>
      </w:r>
    </w:p>
    <w:p w:rsidR="00825A07" w:rsidRPr="00F522ED" w:rsidRDefault="00DE0986" w:rsidP="00825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8"/>
          <w:szCs w:val="28"/>
        </w:rPr>
      </w:pPr>
      <w:r w:rsidRPr="00F522ED">
        <w:rPr>
          <w:rFonts w:ascii="Times New Roman" w:hAnsi="Times New Roman"/>
          <w:color w:val="404040"/>
          <w:sz w:val="28"/>
          <w:szCs w:val="28"/>
        </w:rPr>
        <w:t>Ответ однозначен: п</w:t>
      </w:r>
      <w:r w:rsidR="00825A07" w:rsidRPr="00F522ED">
        <w:rPr>
          <w:rFonts w:ascii="Times New Roman" w:hAnsi="Times New Roman"/>
          <w:color w:val="404040"/>
          <w:sz w:val="28"/>
          <w:szCs w:val="28"/>
        </w:rPr>
        <w:t>римирение сторон не является основанием для прекращения производства по делу об административном правонарушении, предусмотренном статьей</w:t>
      </w:r>
      <w:r w:rsidRPr="00F522ED">
        <w:rPr>
          <w:rFonts w:ascii="Times New Roman" w:hAnsi="Times New Roman"/>
          <w:color w:val="404040"/>
          <w:sz w:val="28"/>
          <w:szCs w:val="28"/>
        </w:rPr>
        <w:t xml:space="preserve"> </w:t>
      </w:r>
      <w:r w:rsidR="00825A07" w:rsidRPr="00F522ED">
        <w:rPr>
          <w:rFonts w:ascii="Times New Roman" w:hAnsi="Times New Roman"/>
          <w:color w:val="404040"/>
          <w:sz w:val="28"/>
          <w:szCs w:val="28"/>
        </w:rPr>
        <w:t>6.1.1 КоАП РФ, а также основанием освобождения от административной ответственности.</w:t>
      </w:r>
    </w:p>
    <w:p w:rsidR="00556CDA" w:rsidRPr="00F522ED" w:rsidRDefault="00556CDA" w:rsidP="00C0604A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556CDA" w:rsidRPr="00F522ED" w:rsidRDefault="00825A07" w:rsidP="00556CDA">
      <w:pPr>
        <w:spacing w:after="0" w:line="240" w:lineRule="auto"/>
        <w:ind w:firstLine="709"/>
        <w:jc w:val="right"/>
        <w:rPr>
          <w:rFonts w:ascii="Times New Roman" w:hAnsi="Times New Roman"/>
          <w:color w:val="404040"/>
          <w:sz w:val="28"/>
          <w:szCs w:val="28"/>
        </w:rPr>
      </w:pPr>
      <w:r w:rsidRPr="00F522ED">
        <w:rPr>
          <w:rFonts w:ascii="Times New Roman" w:hAnsi="Times New Roman"/>
          <w:color w:val="404040"/>
          <w:sz w:val="28"/>
          <w:szCs w:val="28"/>
        </w:rPr>
        <w:t>25</w:t>
      </w:r>
      <w:r w:rsidR="00556CDA" w:rsidRPr="00F522ED">
        <w:rPr>
          <w:rFonts w:ascii="Times New Roman" w:hAnsi="Times New Roman"/>
          <w:color w:val="404040"/>
          <w:sz w:val="28"/>
          <w:szCs w:val="28"/>
        </w:rPr>
        <w:t>.0</w:t>
      </w:r>
      <w:r w:rsidRPr="00F522ED">
        <w:rPr>
          <w:rFonts w:ascii="Times New Roman" w:hAnsi="Times New Roman"/>
          <w:color w:val="404040"/>
          <w:sz w:val="28"/>
          <w:szCs w:val="28"/>
        </w:rPr>
        <w:t>9</w:t>
      </w:r>
      <w:r w:rsidR="00556CDA" w:rsidRPr="00F522ED">
        <w:rPr>
          <w:rFonts w:ascii="Times New Roman" w:hAnsi="Times New Roman"/>
          <w:color w:val="404040"/>
          <w:sz w:val="28"/>
          <w:szCs w:val="28"/>
        </w:rPr>
        <w:t>.2018</w:t>
      </w:r>
    </w:p>
    <w:p w:rsidR="00556CDA" w:rsidRPr="00F522ED" w:rsidRDefault="00556CDA" w:rsidP="00556CDA">
      <w:pPr>
        <w:spacing w:after="0" w:line="240" w:lineRule="auto"/>
        <w:ind w:firstLine="709"/>
        <w:jc w:val="right"/>
        <w:rPr>
          <w:rFonts w:ascii="Times New Roman" w:hAnsi="Times New Roman"/>
          <w:color w:val="404040"/>
          <w:sz w:val="28"/>
          <w:szCs w:val="28"/>
        </w:rPr>
      </w:pPr>
    </w:p>
    <w:p w:rsidR="00556CDA" w:rsidRPr="00F522ED" w:rsidRDefault="000869C0" w:rsidP="00C0604A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62675" cy="467995"/>
                <wp:effectExtent l="0" t="0" r="28575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DA" w:rsidRPr="00F522ED" w:rsidRDefault="00DE098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522ED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↙</w:t>
                            </w:r>
                            <w:r w:rsidRPr="00F522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Pr="00F522ED">
                                <w:rPr>
                                  <w:rStyle w:val="a8"/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Когда побои перестали быть уголовно-наказуемым деянием?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85.25pt;height:36.85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MQPQIAAEwEAAAOAAAAZHJzL2Uyb0RvYy54bWysVM2O0zAQviPxDpbvNGnozzZqulq6FCEt&#10;P9LCAziO01j4D9ttstz2zivwDhw4cOMVum/E2MmW8ndB5GDNeMbfzHwzk+V5JwXaM+u4VgUej1KM&#10;mKK64mpb4LdvNo/OMHKeqIoIrViBb5jD56uHD5atyVmmGy0qZhGAKJe3psCN9yZPEkcbJokbacMU&#10;GGttJfGg2m1SWdICuhRJlqazpNW2MlZT5hzcXvZGvIr4dc2of1XXjnkkCgy5+XjaeJbhTFZLkm8t&#10;MQ2nQxrkH7KQhCsIeoS6JJ6gneW/QUlOrXa69iOqZaLrmlMWa4Bqxukv1Vw3xLBYC5DjzJEm9/9g&#10;6cv9a4t4VeDH6RwjRSQ06fDp8Pnw5fDt8PXu9u4jygJLrXE5OF8bcPfdE91Bt2PFzlxp+s4hpdcN&#10;UVt2Ya1uG0YqyHIcXiYnT3scF0DK9oWuIBjZeR2ButrKQCGQggAdunVz7BDrPKJwORvPstl8ihEF&#10;22Q2XyymMQTJ718b6/wzpiUKQoEtTEBEJ/sr50M2JL93CcGcFrzacCGiYrflWli0JzAtm/gN6D+5&#10;CYXaAi+m2bQn4K8Qafz+BCG5h7EXXBb47OhE8kDbU1XFofSEi16GlIUaeAzU9ST6ruyGvpS6ugFG&#10;re7HG9YRhEbbDxi1MNoFdu93xDKMxHMFXVmMJ5OwC1GZTOcZKPbUUp5aiKIAVWCPUS+ufdyfSJi5&#10;gO5teCQ2tLnPZMgVRjbyPaxX2IlTPXr9+AmsvgMAAP//AwBQSwMEFAAGAAgAAAAhAGssgsjbAAAA&#10;BAEAAA8AAABkcnMvZG93bnJldi54bWxMj8FuwjAQRO+V+g/WVuoFFYeikDaNg1okTj0R4L7E2yRq&#10;vA62gfD3dXspl5VGM5p5WyxH04szOd9ZVjCbJiCIa6s7bhTstuunFxA+IGvsLZOCK3lYlvd3Beba&#10;XnhD5yo0Ipawz1FBG8KQS+nrlgz6qR2Io/dlncEQpWukdniJ5aaXz0mykAY7jgstDrRqqf6uTkbB&#10;4ljNJ597PeHNdf3hapPq1S5V6vFhfH8DEWgM/2H4xY/oUEamgz2x9qJXEB8Jfzd6r1mSgjgoyOYZ&#10;yLKQt/DlDwAAAP//AwBQSwECLQAUAAYACAAAACEAtoM4kv4AAADhAQAAEwAAAAAAAAAAAAAAAAAA&#10;AAAAW0NvbnRlbnRfVHlwZXNdLnhtbFBLAQItABQABgAIAAAAIQA4/SH/1gAAAJQBAAALAAAAAAAA&#10;AAAAAAAAAC8BAABfcmVscy8ucmVsc1BLAQItABQABgAIAAAAIQC5WSMQPQIAAEwEAAAOAAAAAAAA&#10;AAAAAAAAAC4CAABkcnMvZTJvRG9jLnhtbFBLAQItABQABgAIAAAAIQBrLILI2wAAAAQBAAAPAAAA&#10;AAAAAAAAAAAAAJcEAABkcnMvZG93bnJldi54bWxQSwUGAAAAAAQABADzAAAAnwUAAAAA&#10;">
                <v:textbox style="mso-fit-shape-to-text:t">
                  <w:txbxContent>
                    <w:p w:rsidR="00556CDA" w:rsidRPr="00F522ED" w:rsidRDefault="00DE098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522ED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↙</w:t>
                      </w:r>
                      <w:r w:rsidRPr="00F522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Pr="00F522ED">
                          <w:rPr>
                            <w:rStyle w:val="a8"/>
                            <w:rFonts w:ascii="Times New Roman" w:hAnsi="Times New Roman"/>
                            <w:sz w:val="28"/>
                            <w:szCs w:val="28"/>
                          </w:rPr>
                          <w:t>Когда побои перестали быть уголовно-наказуемым деянием?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556CDA" w:rsidRPr="00F522ED" w:rsidSect="006B7C5B">
      <w:headerReference w:type="default" r:id="rId11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EF" w:rsidRDefault="000D16EF" w:rsidP="006B7C5B">
      <w:pPr>
        <w:spacing w:after="0" w:line="240" w:lineRule="auto"/>
      </w:pPr>
      <w:r>
        <w:separator/>
      </w:r>
    </w:p>
  </w:endnote>
  <w:endnote w:type="continuationSeparator" w:id="0">
    <w:p w:rsidR="000D16EF" w:rsidRDefault="000D16EF" w:rsidP="006B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EF" w:rsidRDefault="000D16EF" w:rsidP="006B7C5B">
      <w:pPr>
        <w:spacing w:after="0" w:line="240" w:lineRule="auto"/>
      </w:pPr>
      <w:r>
        <w:separator/>
      </w:r>
    </w:p>
  </w:footnote>
  <w:footnote w:type="continuationSeparator" w:id="0">
    <w:p w:rsidR="000D16EF" w:rsidRDefault="000D16EF" w:rsidP="006B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5B" w:rsidRDefault="006B7C5B">
    <w:pPr>
      <w:pStyle w:val="a4"/>
      <w:jc w:val="center"/>
    </w:pPr>
  </w:p>
  <w:p w:rsidR="006B7C5B" w:rsidRDefault="006B7C5B">
    <w:pPr>
      <w:pStyle w:val="a4"/>
      <w:jc w:val="center"/>
    </w:pPr>
  </w:p>
  <w:p w:rsidR="006B7C5B" w:rsidRDefault="006B7C5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5A07">
      <w:rPr>
        <w:noProof/>
      </w:rPr>
      <w:t>2</w:t>
    </w:r>
    <w:r>
      <w:fldChar w:fldCharType="end"/>
    </w:r>
  </w:p>
  <w:p w:rsidR="006B7C5B" w:rsidRDefault="006B7C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F3"/>
    <w:rsid w:val="00015A10"/>
    <w:rsid w:val="00055F62"/>
    <w:rsid w:val="00082B11"/>
    <w:rsid w:val="000869C0"/>
    <w:rsid w:val="000A37CF"/>
    <w:rsid w:val="000D16EF"/>
    <w:rsid w:val="00111A8C"/>
    <w:rsid w:val="0016601A"/>
    <w:rsid w:val="00291AE4"/>
    <w:rsid w:val="002A4B7A"/>
    <w:rsid w:val="003D59C8"/>
    <w:rsid w:val="00403455"/>
    <w:rsid w:val="004B0D2A"/>
    <w:rsid w:val="00510CA0"/>
    <w:rsid w:val="00535E2A"/>
    <w:rsid w:val="00556CDA"/>
    <w:rsid w:val="005C7568"/>
    <w:rsid w:val="005D439E"/>
    <w:rsid w:val="005F20DF"/>
    <w:rsid w:val="00650AFA"/>
    <w:rsid w:val="006A32F3"/>
    <w:rsid w:val="006B0C39"/>
    <w:rsid w:val="006B7C5B"/>
    <w:rsid w:val="00732C1A"/>
    <w:rsid w:val="00773AAA"/>
    <w:rsid w:val="007C3BF9"/>
    <w:rsid w:val="00821605"/>
    <w:rsid w:val="00825A07"/>
    <w:rsid w:val="00832D19"/>
    <w:rsid w:val="00864D80"/>
    <w:rsid w:val="00882D79"/>
    <w:rsid w:val="008B334F"/>
    <w:rsid w:val="008C1A57"/>
    <w:rsid w:val="008D652D"/>
    <w:rsid w:val="00936329"/>
    <w:rsid w:val="0094724D"/>
    <w:rsid w:val="00977589"/>
    <w:rsid w:val="0098616A"/>
    <w:rsid w:val="00992CC6"/>
    <w:rsid w:val="00A074DE"/>
    <w:rsid w:val="00A221D6"/>
    <w:rsid w:val="00A9262E"/>
    <w:rsid w:val="00AD1FE7"/>
    <w:rsid w:val="00AE086D"/>
    <w:rsid w:val="00B03B99"/>
    <w:rsid w:val="00B9597C"/>
    <w:rsid w:val="00B96B7E"/>
    <w:rsid w:val="00BE29FB"/>
    <w:rsid w:val="00C0604A"/>
    <w:rsid w:val="00C73DB2"/>
    <w:rsid w:val="00DC7D23"/>
    <w:rsid w:val="00DE0986"/>
    <w:rsid w:val="00EF64DA"/>
    <w:rsid w:val="00F509F2"/>
    <w:rsid w:val="00F5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34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B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C5B"/>
  </w:style>
  <w:style w:type="paragraph" w:styleId="a6">
    <w:name w:val="footer"/>
    <w:basedOn w:val="a"/>
    <w:link w:val="a7"/>
    <w:uiPriority w:val="99"/>
    <w:unhideWhenUsed/>
    <w:rsid w:val="006B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C5B"/>
  </w:style>
  <w:style w:type="character" w:styleId="a8">
    <w:name w:val="Hyperlink"/>
    <w:uiPriority w:val="99"/>
    <w:unhideWhenUsed/>
    <w:rsid w:val="00556CD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56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34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B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C5B"/>
  </w:style>
  <w:style w:type="paragraph" w:styleId="a6">
    <w:name w:val="footer"/>
    <w:basedOn w:val="a"/>
    <w:link w:val="a7"/>
    <w:uiPriority w:val="99"/>
    <w:unhideWhenUsed/>
    <w:rsid w:val="006B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C5B"/>
  </w:style>
  <w:style w:type="character" w:styleId="a8">
    <w:name w:val="Hyperlink"/>
    <w:uiPriority w:val="99"/>
    <w:unhideWhenUsed/>
    <w:rsid w:val="00556CD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56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amproc.ru/regulatory/proc_answer/?ELEMENT_ID=159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mproc.ru/regulatory/proc_answer/?ELEMENT_ID=15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E2B2-7387-42D5-9349-83A9F8FC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Links>
    <vt:vector size="6" baseType="variant"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https://samproc.ru/regulatory/proc_answer/?ELEMENT_ID=15954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User138003</dc:creator>
  <cp:keywords/>
  <cp:lastModifiedBy>Недобежкин Михаил Юрьевич</cp:lastModifiedBy>
  <cp:revision>2</cp:revision>
  <cp:lastPrinted>2018-08-27T06:45:00Z</cp:lastPrinted>
  <dcterms:created xsi:type="dcterms:W3CDTF">2018-09-26T05:43:00Z</dcterms:created>
  <dcterms:modified xsi:type="dcterms:W3CDTF">2018-09-26T05:43:00Z</dcterms:modified>
</cp:coreProperties>
</file>