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nos" w:hAnsi="Tinos" w:cs="Tinos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Ежегодная  денежная  выплата  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к  Международному дню защиты детей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Style w:val="861"/>
        <w:jc w:val="center"/>
        <w:rPr>
          <w:rFonts w:ascii="Tinos" w:hAnsi="Tinos" w:cs="Tinos"/>
          <w:b/>
          <w:bCs/>
          <w:sz w:val="28"/>
          <w:szCs w:val="28"/>
          <w:highlight w:val="none"/>
        </w:rPr>
      </w:pP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</w:p>
    <w:tbl>
      <w:tblPr>
        <w:tblStyle w:val="714"/>
        <w:tblW w:w="0" w:type="auto"/>
        <w:tblInd w:w="-425" w:type="dxa"/>
        <w:tblLayout w:type="fixed"/>
        <w:tblLook w:val="04A0" w:firstRow="1" w:lastRow="0" w:firstColumn="1" w:lastColumn="0" w:noHBand="0" w:noVBand="1"/>
      </w:tblPr>
      <w:tblGrid>
        <w:gridCol w:w="1984"/>
        <w:gridCol w:w="8895"/>
      </w:tblGrid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Нормативные акты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color w:val="000000" w:themeColor="text1"/>
                <w:sz w:val="26"/>
                <w:szCs w:val="26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/>
                <w:sz w:val="26"/>
                <w:szCs w:val="26"/>
              </w:rPr>
              <w:t xml:space="preserve">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instrText xml:space="preserve"> "http://docs.cntd.ru/document/4640</w:instrText>
              <w:t xml:space="preserve">П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остановление  Правительства Самарской области  от 18.12.2023г. 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N 1060 «Об установлении отдельных расходных обязательств Самарской области в сфере  развития социальной защиты населения в Самарской области и утверждении порядков (положений) о предоставлении (назначении) отдельных видов социальных выплат»;</w:t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</w:r>
          </w:p>
          <w:p>
            <w:pPr>
              <w:pStyle w:val="861"/>
              <w:jc w:val="both"/>
              <w:rPr>
                <w:rFonts w:ascii="Tinos" w:hAnsi="Tinos" w:cs="Tinos"/>
                <w:b w:val="0"/>
                <w:bCs w:val="0"/>
                <w:sz w:val="26"/>
                <w:szCs w:val="26"/>
              </w:rPr>
            </w:pPr>
            <w:r>
              <w:rPr>
                <w:rStyle w:val="865"/>
                <w:rFonts w:ascii="Tinos" w:hAnsi="Tinos" w:eastAsia="Tinos" w:cs="Tinos"/>
                <w:b w:val="0"/>
                <w:bCs w:val="0"/>
                <w:color w:val="000000" w:themeColor="text1"/>
                <w:spacing w:val="2"/>
                <w:sz w:val="26"/>
                <w:szCs w:val="26"/>
              </w:rPr>
              <w:t xml:space="preserve">      </w:t>
            </w:r>
            <w:r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</w:rPr>
              <w:t xml:space="preserve">Приказ министе</w:t>
            </w:r>
            <w:r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</w:rPr>
              <w:t xml:space="preserve">рства социально-демографической и семейной политики Самарской области от 22.04.2025  N 230 «Об утверждении Порядка предоставления ежегодной денежной выплаты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к Международному дню защиты детей...</w:t>
            </w:r>
            <w:r>
              <w:rPr>
                <w:rFonts w:ascii="Tinos" w:hAnsi="Tinos" w:eastAsia="Tinos" w:cs="Tinos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</w:rPr>
              <w:t xml:space="preserve">» 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</w:rPr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Размер выплаты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pStyle w:val="864"/>
              <w:ind w:firstLine="540"/>
              <w:jc w:val="center"/>
              <w:spacing w:before="0" w:beforeAutospacing="0"/>
              <w:rPr>
                <w:rFonts w:ascii="Tinos" w:hAnsi="Tinos" w:cs="Tinos"/>
                <w:b/>
                <w:bCs/>
                <w:sz w:val="26"/>
                <w:szCs w:val="26"/>
                <w:u w:val="none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color w:val="000000"/>
                <w:sz w:val="26"/>
                <w:szCs w:val="26"/>
              </w:rPr>
              <w:t xml:space="preserve"> в размере 1 500 рублей на</w:t>
            </w:r>
            <w:r>
              <w:rPr>
                <w:rFonts w:ascii="Tinos" w:hAnsi="Tinos" w:eastAsia="Tinos" w:cs="Tinos"/>
                <w:b/>
                <w:bCs/>
                <w:color w:val="000000"/>
                <w:sz w:val="26"/>
                <w:szCs w:val="26"/>
              </w:rPr>
              <w:t xml:space="preserve"> каждого ребенка</w:t>
            </w:r>
            <w:r>
              <w:rPr>
                <w:rFonts w:ascii="Tinos" w:hAnsi="Tinos" w:cs="Tinos"/>
                <w:b/>
                <w:bCs/>
                <w:sz w:val="26"/>
                <w:szCs w:val="26"/>
                <w:u w:val="none"/>
              </w:rPr>
            </w:r>
            <w:r>
              <w:rPr>
                <w:rFonts w:ascii="Tinos" w:hAnsi="Tinos" w:cs="Tinos"/>
                <w:b/>
                <w:bCs/>
                <w:sz w:val="26"/>
                <w:szCs w:val="26"/>
                <w:u w:val="none"/>
              </w:rPr>
            </w:r>
          </w:p>
          <w:p>
            <w:pPr>
              <w:jc w:val="center"/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Категории получателей, условия получения выплаты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pStyle w:val="858"/>
              <w:jc w:val="both"/>
              <w:spacing w:after="0" w:line="240" w:lineRule="auto"/>
              <w:rPr>
                <w:rFonts w:ascii="Tinos" w:hAnsi="Tinos" w:cs="Tinos"/>
                <w:color w:val="000000"/>
                <w:sz w:val="26"/>
                <w:szCs w:val="26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В целях материальной поддержки семей с детьми в связи с празднованием Международного дня защиты детей   предоставляется ежегодная денежная выплата. </w:t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      Право на выплату имеют следующие лица, имеющие гражданство РФ и постоянное место жительства на территории Самарской области: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   – один из родителей семьи,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воспитывающей четырех и более    несовершеннолетних детей, имеющих гражданство РФ, проживающих на территории Самарской области;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   - отец, воспитывающий троих и более   несовершеннолетних детей 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без  матери (в случае ее смерти, лишения родительских прав, ограничения  родительских прав либо в случае определения места жительства детей по  месту жительства отца решением суда)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имеющих гражданство РФ, проживающих на территории Самарской области;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    - одинокая мать, воспитывающая  двух и более 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несовершеннолетних детей, имеющих  гражданство РФ, 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проживающих на территории Самарской области.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        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При наличии права на получение   выплаты  по нескольким    основаниям, выплата предоставляется по  одному основанию по выбору гражданина.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color w:val="ff0000"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Возраст детей и их количество определяется на дату подачи заявления.</w:t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</w:r>
          </w:p>
        </w:tc>
      </w:tr>
      <w:tr>
        <w:tblPrEx/>
        <w:trPr>
          <w:trHeight w:val="229"/>
        </w:trPr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Способ подачи заявления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left"/>
              <w:rPr>
                <w:rFonts w:ascii="Tinos" w:hAnsi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З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аявление подается в период с 1 мая по 31 августа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текущего года лично,   либо в электронной форме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через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 социальный портал министерства </w:t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Необходимые документы (сведения)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Сведения со знаком «*» заявитель предоставляет самостоятельно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  в течение 5 рабочих дней со дня получения уведомления о необходимых документах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nos" w:hAnsi="Tinos" w:cs="Tinos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*</w:t>
            </w:r>
            <w:r>
              <w:rPr>
                <w:rFonts w:ascii="Tinos" w:hAnsi="Tinos" w:eastAsia="Tinos" w:cs="Tinos"/>
                <w:b/>
                <w:bCs/>
                <w:color w:val="000000"/>
                <w:sz w:val="26"/>
                <w:szCs w:val="26"/>
              </w:rPr>
              <w:t xml:space="preserve">1)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заявление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;</w:t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color w:val="000000"/>
                <w:sz w:val="26"/>
                <w:szCs w:val="26"/>
              </w:rPr>
              <w:t xml:space="preserve">   *</w:t>
            </w:r>
            <w:r>
              <w:rPr>
                <w:rFonts w:ascii="Tinos" w:hAnsi="Tinos" w:eastAsia="Tinos" w:cs="Tinos"/>
                <w:b/>
                <w:bCs/>
                <w:color w:val="000000"/>
                <w:sz w:val="26"/>
                <w:szCs w:val="26"/>
              </w:rPr>
              <w:t xml:space="preserve">2)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документ, удостоверяющий личность заявителя(при личном обращении);</w:t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   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3) свидетельства о рождении всех несовершеннолетних детей и наличии у них гражданства РФ.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  <w:highlight w:val="none"/>
              </w:rPr>
              <w:t xml:space="preserve">На детей одиноких матерей </w:t>
            </w:r>
            <w:r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  <w:highlight w:val="none"/>
              </w:rPr>
              <w:t xml:space="preserve">– информация об основании внесения в свидетельство о рождении ребенка</w:t>
            </w:r>
            <w:r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  <w:highlight w:val="none"/>
              </w:rPr>
              <w:t xml:space="preserve"> сведений об отце.</w:t>
            </w:r>
            <w:r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bCs/>
                <w:color w:val="000000"/>
                <w:sz w:val="26"/>
                <w:szCs w:val="26"/>
                <w:highlight w:val="none"/>
              </w:rPr>
              <w:t xml:space="preserve">       *</w:t>
            </w:r>
            <w:r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  <w:highlight w:val="none"/>
              </w:rPr>
              <w:t xml:space="preserve">данные документы предоставляются заявителем, если документы (сведения) были выданы компетентным органом иностранного государства.</w:t>
            </w:r>
            <w:r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nos" w:hAnsi="Tinos" w:eastAsia="Tinos" w:cs="Tinos"/>
                <w:color w:val="000000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   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4) сведения МВД РФ о регистрации по месту жительства или пребывания на территории Самарской области заявителя и несовершеннолетних детей;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  <w:t xml:space="preserve">    *</w:t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nos" w:hAnsi="Tinos" w:cs="Tinos"/>
                <w:sz w:val="22"/>
                <w:szCs w:val="22"/>
              </w:rPr>
              <w:t xml:space="preserve">в случае отсутствия регистрации по месту жительства или пребывания на территории Самарской области - иные документы, подтверждающие фактическое прожив</w:t>
            </w:r>
            <w:r>
              <w:rPr>
                <w:rFonts w:ascii="Tinos" w:hAnsi="Tinos" w:cs="Tinos"/>
                <w:sz w:val="22"/>
                <w:szCs w:val="22"/>
              </w:rPr>
              <w:t xml:space="preserve">ан</w:t>
            </w:r>
            <w:r>
              <w:rPr>
                <w:rFonts w:ascii="Tinos" w:hAnsi="Tinos" w:cs="Tinos"/>
                <w:sz w:val="22"/>
                <w:szCs w:val="22"/>
              </w:rPr>
              <w:t xml:space="preserve">ие заявителя и его детей на террит</w:t>
            </w:r>
            <w:r>
              <w:rPr>
                <w:rFonts w:ascii="Tinos" w:hAnsi="Tinos" w:cs="Tinos"/>
                <w:sz w:val="22"/>
                <w:szCs w:val="22"/>
              </w:rPr>
              <w:t xml:space="preserve">ории Самарской области: решение суда об установлении факта проживания на территории Самарской области, договор найма жилого помещения, договор безвозмездного  пользования жилым помещением, заключенные в соответствии с нормами действующего законодательства;</w:t>
            </w:r>
            <w:r>
              <w:rPr>
                <w:rFonts w:ascii="Tinos" w:hAnsi="Tinos" w:cs="Tinos"/>
                <w:sz w:val="22"/>
                <w:szCs w:val="22"/>
                <w:highlight w:val="none"/>
              </w:rPr>
            </w:r>
            <w:r>
              <w:rPr>
                <w:rFonts w:ascii="Tinos" w:hAnsi="Tinos" w:cs="Tinos"/>
                <w:sz w:val="22"/>
                <w:szCs w:val="22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cs="Tinos"/>
                <w:sz w:val="22"/>
                <w:szCs w:val="22"/>
                <w:highlight w:val="none"/>
              </w:rPr>
              <w:t xml:space="preserve">     </w:t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  <w:t xml:space="preserve"> 5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  <w:t xml:space="preserve">) сведения СФР о лишении (ограничении, восстановлении) родительски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  <w:t xml:space="preserve">х прав, сведения об отмене ограничения родительских прав, сведения об отобрании ребенка при непосредственной угрозе его жизни или здоровью, об установлении над ребенком опеки ( попечительства), о передачи ребенка на воспитание в приемную семью (АРМ ОПЕКА);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cs="Tinos"/>
                <w:sz w:val="26"/>
                <w:szCs w:val="26"/>
                <w:highlight w:val="none"/>
              </w:rPr>
              <w:t xml:space="preserve">      6) сведения  о неполучении заявителей, другим родителей аналогичной выплаты в другом субъекте РФ </w:t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  <w:t xml:space="preserve">   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  <w:t xml:space="preserve">  7) 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  <w:t xml:space="preserve">С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  <w:t xml:space="preserve">НИЛ заявителя и всех детей;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      8) сведения  о смерти матери детей, воспитываемых отцом (усыновителем);</w:t>
              <w:br/>
              <w:t xml:space="preserve">   </w:t>
            </w:r>
            <w:r>
              <w:rPr>
                <w:rFonts w:ascii="Tinos" w:hAnsi="Tinos" w:eastAsia="Tinos" w:cs="Tinos"/>
                <w:b/>
                <w:bCs/>
                <w:color w:val="000000"/>
                <w:sz w:val="26"/>
                <w:szCs w:val="26"/>
              </w:rPr>
              <w:t xml:space="preserve"> *9</w:t>
            </w:r>
            <w:r>
              <w:rPr>
                <w:rFonts w:ascii="Tinos" w:hAnsi="Tinos" w:eastAsia="Tinos" w:cs="Tinos"/>
                <w:b/>
                <w:bCs/>
                <w:color w:val="000000"/>
                <w:sz w:val="26"/>
                <w:szCs w:val="26"/>
              </w:rPr>
              <w:t xml:space="preserve">)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копии вступивших в законную силу решений суда о лишении, либо ограничении родительских прав матери несовершеннолетних детей, воспитываемых отцом (усыновителем), либо об определении места жительства детей по месту жительства отца; </w:t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</w:p>
          <w:p>
            <w:pPr>
              <w:pStyle w:val="864"/>
              <w:ind w:left="0" w:firstLine="0"/>
              <w:jc w:val="both"/>
              <w:rPr>
                <w:rFonts w:ascii="Tinos" w:hAnsi="Tinos" w:eastAsia="Tinos" w:cs="Tinos"/>
                <w:color w:val="000000" w:themeColor="text1"/>
                <w:sz w:val="26"/>
                <w:szCs w:val="26"/>
                <w:highlight w:val="none"/>
                <w:u w:val="none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  <w:u w:val="none"/>
              </w:rPr>
              <w:t xml:space="preserve">   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6"/>
                <w:szCs w:val="26"/>
                <w:highlight w:val="none"/>
                <w:u w:val="none"/>
              </w:rPr>
              <w:t xml:space="preserve"> *10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6"/>
                <w:szCs w:val="26"/>
                <w:highlight w:val="none"/>
                <w:u w:val="none"/>
              </w:rPr>
              <w:t xml:space="preserve">)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  <w:u w:val="none"/>
              </w:rPr>
              <w:t xml:space="preserve">р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  <w:highlight w:val="none"/>
                <w:u w:val="none"/>
              </w:rPr>
              <w:t xml:space="preserve">еквизиты счета заявителя, открытого в кредитной организации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  <w:highlight w:val="none"/>
                <w:u w:val="none"/>
              </w:rPr>
              <w:t xml:space="preserve">(при условии выбора способа получения выплаты через кредитную организацию)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  <w:highlight w:val="none"/>
                <w:u w:val="none"/>
              </w:rPr>
              <w:t xml:space="preserve">.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  <w:highlight w:val="none"/>
                <w:u w:val="none"/>
              </w:rPr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  <w:highlight w:val="none"/>
                <w:u w:val="none"/>
              </w:rPr>
            </w:r>
          </w:p>
          <w:p>
            <w:pPr>
              <w:pStyle w:val="864"/>
              <w:ind w:left="0" w:firstLine="0"/>
              <w:jc w:val="both"/>
              <w:rPr>
                <w:rFonts w:ascii="Tinos" w:hAnsi="Tinos" w:cs="Tinos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  <w:highlight w:val="none"/>
                <w:u w:val="none"/>
              </w:rPr>
              <w:t xml:space="preserve">Заявитель вправе предоставить документы по собственной инициативе.</w:t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  <w:u w:val="none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Способ получения выплаты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nos" w:hAnsi="Tinos" w:eastAsia="Tinos" w:cs="Tinos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  <w:highlight w:val="none"/>
                <w:u w:val="none"/>
              </w:rPr>
              <w:t xml:space="preserve"> через кредитную организацию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  <w:highlight w:val="none"/>
                <w:u w:val="none"/>
              </w:rPr>
              <w:t xml:space="preserve">, либо через отделение почтовой связи</w:t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Обращаться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Управление по м.р. Большеглушицкий ГКУ СО «ГУСЗН Южного округа» 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по адресу: 4460180, Самарская область, Большеглушицкий район,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с. Большая Глушица, ул. Гагарина, д.27, каб. 7, 15, тел. 8(846 73)  2-13-08, 2-13-07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</w:tbl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425" w:right="850" w:bottom="283" w:left="992" w:header="709" w:footer="59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58"/>
    <w:next w:val="858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58"/>
    <w:next w:val="858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8"/>
    <w:next w:val="858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link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basedOn w:val="85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4">
    <w:name w:val="List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5">
    <w:name w:val="List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6">
    <w:name w:val="List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7">
    <w:name w:val="List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8">
    <w:name w:val="List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9">
    <w:name w:val="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1">
    <w:name w:val="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2">
    <w:name w:val="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3">
    <w:name w:val="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4">
    <w:name w:val="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5">
    <w:name w:val="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6">
    <w:name w:val="Bordered &amp; 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8">
    <w:name w:val="Bordered &amp; 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9">
    <w:name w:val="Bordered &amp; 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0">
    <w:name w:val="Bordered &amp; 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1">
    <w:name w:val="Bordered &amp; 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2">
    <w:name w:val="Bordered &amp; 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3">
    <w:name w:val="Bordered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qFormat/>
  </w:style>
  <w:style w:type="table" w:styleId="8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0" w:default="1">
    <w:name w:val="No List"/>
    <w:uiPriority w:val="99"/>
    <w:semiHidden/>
    <w:unhideWhenUsed/>
  </w:style>
  <w:style w:type="paragraph" w:styleId="861">
    <w:name w:val="No Spacing"/>
    <w:basedOn w:val="858"/>
    <w:uiPriority w:val="1"/>
    <w:qFormat/>
    <w:pPr>
      <w:spacing w:after="0" w:line="240" w:lineRule="auto"/>
    </w:pPr>
  </w:style>
  <w:style w:type="paragraph" w:styleId="862">
    <w:name w:val="List Paragraph"/>
    <w:basedOn w:val="858"/>
    <w:uiPriority w:val="34"/>
    <w:qFormat/>
    <w:pPr>
      <w:contextualSpacing/>
      <w:ind w:left="720"/>
    </w:pPr>
  </w:style>
  <w:style w:type="character" w:styleId="863" w:default="1">
    <w:name w:val="Default Paragraph Font"/>
    <w:uiPriority w:val="1"/>
    <w:semiHidden/>
    <w:unhideWhenUsed/>
  </w:style>
  <w:style w:type="paragraph" w:styleId="864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65" w:customStyle="1">
    <w:name w:val="apple-converted-space"/>
    <w:basedOn w:val="837"/>
    <w:next w:val="841"/>
    <w:link w:val="836"/>
  </w:style>
  <w:style w:type="paragraph" w:styleId="866" w:customStyle="1">
    <w:name w:val="formattext topleveltext"/>
    <w:basedOn w:val="836"/>
    <w:next w:val="840"/>
    <w:link w:val="836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expert</cp:lastModifiedBy>
  <cp:revision>18</cp:revision>
  <dcterms:modified xsi:type="dcterms:W3CDTF">2026-04-09T04:35:03Z</dcterms:modified>
</cp:coreProperties>
</file>