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2B2" w:rsidRPr="000441C1" w:rsidRDefault="00913E1B" w:rsidP="005742B2">
      <w:pPr>
        <w:jc w:val="center"/>
        <w:rPr>
          <w:rFonts w:ascii="Arial" w:hAnsi="Arial" w:cs="Arial"/>
          <w:b/>
        </w:rPr>
      </w:pPr>
      <w:bookmarkStart w:id="0" w:name="_GoBack"/>
      <w:bookmarkEnd w:id="0"/>
      <w:r>
        <w:rPr>
          <w:rFonts w:ascii="Arial" w:hAnsi="Arial" w:cs="Arial"/>
          <w:noProof/>
        </w:rPr>
        <w:drawing>
          <wp:inline distT="0" distB="0" distL="0" distR="0">
            <wp:extent cx="3048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81000"/>
                    </a:xfrm>
                    <a:prstGeom prst="rect">
                      <a:avLst/>
                    </a:prstGeom>
                    <a:noFill/>
                    <a:ln>
                      <a:noFill/>
                    </a:ln>
                  </pic:spPr>
                </pic:pic>
              </a:graphicData>
            </a:graphic>
          </wp:inline>
        </w:drawing>
      </w:r>
    </w:p>
    <w:p w:rsidR="005742B2" w:rsidRPr="000441C1" w:rsidRDefault="005742B2" w:rsidP="005742B2">
      <w:pPr>
        <w:jc w:val="center"/>
        <w:rPr>
          <w:rFonts w:ascii="Arial" w:hAnsi="Arial" w:cs="Arial"/>
          <w:b/>
        </w:rPr>
      </w:pPr>
      <w:r w:rsidRPr="000441C1">
        <w:rPr>
          <w:rFonts w:ascii="Arial" w:hAnsi="Arial" w:cs="Arial"/>
          <w:b/>
        </w:rPr>
        <w:t>СОБРАНИЕ ПРЕДСТАВИТЕЛЕЙ</w:t>
      </w:r>
    </w:p>
    <w:p w:rsidR="005742B2" w:rsidRPr="000441C1" w:rsidRDefault="005742B2" w:rsidP="005742B2">
      <w:pPr>
        <w:jc w:val="center"/>
        <w:rPr>
          <w:rFonts w:ascii="Arial" w:hAnsi="Arial" w:cs="Arial"/>
          <w:b/>
        </w:rPr>
      </w:pPr>
      <w:r w:rsidRPr="000441C1">
        <w:rPr>
          <w:rFonts w:ascii="Arial" w:hAnsi="Arial" w:cs="Arial"/>
          <w:b/>
        </w:rPr>
        <w:t>СЕЛЬСКОГО ПОСЕЛЕНИЯ</w:t>
      </w:r>
    </w:p>
    <w:p w:rsidR="005742B2" w:rsidRPr="000441C1" w:rsidRDefault="005742B2" w:rsidP="005742B2">
      <w:pPr>
        <w:jc w:val="center"/>
        <w:rPr>
          <w:rFonts w:ascii="Arial" w:hAnsi="Arial" w:cs="Arial"/>
          <w:b/>
        </w:rPr>
      </w:pPr>
      <w:r w:rsidRPr="000441C1">
        <w:rPr>
          <w:rFonts w:ascii="Arial" w:hAnsi="Arial" w:cs="Arial"/>
          <w:b/>
        </w:rPr>
        <w:t>ЮЖНОЕ</w:t>
      </w:r>
    </w:p>
    <w:p w:rsidR="005742B2" w:rsidRPr="000441C1" w:rsidRDefault="005742B2" w:rsidP="005742B2">
      <w:pPr>
        <w:jc w:val="center"/>
        <w:rPr>
          <w:rFonts w:ascii="Arial" w:hAnsi="Arial" w:cs="Arial"/>
          <w:b/>
        </w:rPr>
      </w:pPr>
      <w:r w:rsidRPr="000441C1">
        <w:rPr>
          <w:rFonts w:ascii="Arial" w:hAnsi="Arial" w:cs="Arial"/>
          <w:b/>
        </w:rPr>
        <w:t xml:space="preserve">МУНИЦИПАЛЬНОГО РАЙОНА </w:t>
      </w:r>
    </w:p>
    <w:p w:rsidR="005742B2" w:rsidRPr="000441C1" w:rsidRDefault="005742B2" w:rsidP="005742B2">
      <w:pPr>
        <w:jc w:val="center"/>
        <w:rPr>
          <w:rFonts w:ascii="Arial" w:hAnsi="Arial" w:cs="Arial"/>
          <w:b/>
        </w:rPr>
      </w:pPr>
      <w:r w:rsidRPr="000441C1">
        <w:rPr>
          <w:rFonts w:ascii="Arial" w:hAnsi="Arial" w:cs="Arial"/>
          <w:b/>
        </w:rPr>
        <w:t>БОЛЬШЕГЛУШИЦКИЙ</w:t>
      </w:r>
    </w:p>
    <w:p w:rsidR="005742B2" w:rsidRPr="000441C1" w:rsidRDefault="005742B2" w:rsidP="005742B2">
      <w:pPr>
        <w:jc w:val="center"/>
        <w:rPr>
          <w:rFonts w:ascii="Arial" w:hAnsi="Arial" w:cs="Arial"/>
          <w:b/>
        </w:rPr>
      </w:pPr>
      <w:r w:rsidRPr="000441C1">
        <w:rPr>
          <w:rFonts w:ascii="Arial" w:hAnsi="Arial" w:cs="Arial"/>
          <w:b/>
        </w:rPr>
        <w:t>САМАРСКОЙ ОБЛАСТИ</w:t>
      </w:r>
    </w:p>
    <w:p w:rsidR="005742B2" w:rsidRPr="000441C1" w:rsidRDefault="005742B2" w:rsidP="005742B2">
      <w:pPr>
        <w:jc w:val="center"/>
        <w:rPr>
          <w:rFonts w:ascii="Arial" w:hAnsi="Arial" w:cs="Arial"/>
          <w:b/>
        </w:rPr>
      </w:pPr>
      <w:r w:rsidRPr="000441C1">
        <w:rPr>
          <w:rFonts w:ascii="Arial" w:hAnsi="Arial" w:cs="Arial"/>
          <w:b/>
        </w:rPr>
        <w:t>третьего созыва</w:t>
      </w:r>
    </w:p>
    <w:p w:rsidR="005742B2" w:rsidRPr="000441C1" w:rsidRDefault="005742B2" w:rsidP="005742B2">
      <w:pPr>
        <w:jc w:val="right"/>
        <w:rPr>
          <w:rFonts w:ascii="Arial" w:hAnsi="Arial" w:cs="Arial"/>
          <w:b/>
          <w:color w:val="000000"/>
        </w:rPr>
      </w:pPr>
    </w:p>
    <w:p w:rsidR="005742B2" w:rsidRPr="000441C1" w:rsidRDefault="00442BD4" w:rsidP="005742B2">
      <w:pPr>
        <w:shd w:val="clear" w:color="auto" w:fill="FFFFFF"/>
        <w:tabs>
          <w:tab w:val="left" w:pos="-142"/>
        </w:tabs>
        <w:spacing w:line="331" w:lineRule="exact"/>
        <w:jc w:val="center"/>
        <w:rPr>
          <w:rFonts w:ascii="Arial" w:hAnsi="Arial" w:cs="Arial"/>
          <w:b/>
          <w:color w:val="000000"/>
        </w:rPr>
      </w:pPr>
      <w:r w:rsidRPr="000441C1">
        <w:rPr>
          <w:rFonts w:ascii="Arial" w:hAnsi="Arial" w:cs="Arial"/>
          <w:b/>
          <w:color w:val="000000"/>
        </w:rPr>
        <w:t xml:space="preserve">   РЕШЕНИЕ  № 15</w:t>
      </w:r>
    </w:p>
    <w:p w:rsidR="005742B2" w:rsidRPr="000441C1" w:rsidRDefault="00442BD4" w:rsidP="005742B2">
      <w:pPr>
        <w:shd w:val="clear" w:color="auto" w:fill="FFFFFF"/>
        <w:tabs>
          <w:tab w:val="left" w:pos="-142"/>
        </w:tabs>
        <w:spacing w:line="331" w:lineRule="exact"/>
        <w:jc w:val="center"/>
        <w:rPr>
          <w:rFonts w:ascii="Arial" w:hAnsi="Arial" w:cs="Arial"/>
          <w:b/>
          <w:color w:val="000000"/>
        </w:rPr>
      </w:pPr>
      <w:r w:rsidRPr="000441C1">
        <w:rPr>
          <w:rFonts w:ascii="Arial" w:hAnsi="Arial" w:cs="Arial"/>
          <w:b/>
          <w:color w:val="000000"/>
        </w:rPr>
        <w:t xml:space="preserve">  от 06 ноября</w:t>
      </w:r>
      <w:r w:rsidR="005742B2" w:rsidRPr="000441C1">
        <w:rPr>
          <w:rFonts w:ascii="Arial" w:hAnsi="Arial" w:cs="Arial"/>
          <w:b/>
          <w:color w:val="000000"/>
        </w:rPr>
        <w:t xml:space="preserve"> </w:t>
      </w:r>
      <w:smartTag w:uri="urn:schemas-microsoft-com:office:smarttags" w:element="metricconverter">
        <w:smartTagPr>
          <w:attr w:name="ProductID" w:val="2015 г"/>
        </w:smartTagPr>
        <w:r w:rsidR="005742B2" w:rsidRPr="000441C1">
          <w:rPr>
            <w:rFonts w:ascii="Arial" w:hAnsi="Arial" w:cs="Arial"/>
            <w:b/>
            <w:color w:val="000000"/>
          </w:rPr>
          <w:t>2015 г</w:t>
        </w:r>
      </w:smartTag>
      <w:r w:rsidR="005742B2" w:rsidRPr="000441C1">
        <w:rPr>
          <w:rFonts w:ascii="Arial" w:hAnsi="Arial" w:cs="Arial"/>
          <w:b/>
          <w:color w:val="000000"/>
        </w:rPr>
        <w:t>.</w:t>
      </w:r>
    </w:p>
    <w:p w:rsidR="005742B2" w:rsidRDefault="005742B2" w:rsidP="005742B2">
      <w:pPr>
        <w:jc w:val="center"/>
        <w:rPr>
          <w:rFonts w:ascii="Arial" w:hAnsi="Arial" w:cs="Arial"/>
          <w:b/>
          <w:color w:val="000000"/>
        </w:rPr>
      </w:pPr>
    </w:p>
    <w:p w:rsidR="000441C1" w:rsidRPr="000441C1" w:rsidRDefault="000441C1" w:rsidP="005742B2">
      <w:pPr>
        <w:jc w:val="center"/>
        <w:rPr>
          <w:rFonts w:ascii="Arial" w:hAnsi="Arial" w:cs="Arial"/>
          <w:b/>
          <w:color w:val="000000"/>
        </w:rPr>
      </w:pPr>
    </w:p>
    <w:p w:rsidR="005742B2" w:rsidRPr="000441C1" w:rsidRDefault="005742B2" w:rsidP="005742B2">
      <w:pPr>
        <w:pStyle w:val="ConsTitle"/>
        <w:widowControl/>
        <w:ind w:right="0"/>
        <w:jc w:val="center"/>
        <w:rPr>
          <w:sz w:val="20"/>
          <w:szCs w:val="20"/>
        </w:rPr>
      </w:pPr>
      <w:r w:rsidRPr="000441C1">
        <w:rPr>
          <w:sz w:val="20"/>
          <w:szCs w:val="20"/>
        </w:rPr>
        <w:t xml:space="preserve">Об утверждении Положения о бюджетном устройстве и бюджетном процессе в </w:t>
      </w:r>
      <w:r w:rsidR="008B16E6" w:rsidRPr="000441C1">
        <w:rPr>
          <w:sz w:val="20"/>
          <w:szCs w:val="20"/>
        </w:rPr>
        <w:t>сельском поселении Южное</w:t>
      </w:r>
      <w:r w:rsidRPr="000441C1">
        <w:rPr>
          <w:sz w:val="20"/>
          <w:szCs w:val="20"/>
        </w:rPr>
        <w:t xml:space="preserve"> муниципального района Большеглушицкий Самарской области </w:t>
      </w:r>
    </w:p>
    <w:p w:rsidR="005742B2" w:rsidRPr="000441C1" w:rsidRDefault="005742B2" w:rsidP="005742B2">
      <w:pPr>
        <w:pStyle w:val="ConsNormal"/>
        <w:widowControl/>
        <w:spacing w:before="120" w:after="120"/>
        <w:ind w:right="0" w:firstLine="539"/>
        <w:jc w:val="both"/>
      </w:pPr>
    </w:p>
    <w:p w:rsidR="00442BD4" w:rsidRPr="000441C1" w:rsidRDefault="005742B2" w:rsidP="000441C1">
      <w:pPr>
        <w:pStyle w:val="ConsNormal"/>
        <w:widowControl/>
        <w:spacing w:before="120" w:after="120" w:line="276" w:lineRule="auto"/>
        <w:ind w:right="0" w:firstLine="539"/>
        <w:jc w:val="both"/>
      </w:pPr>
      <w:r w:rsidRPr="000441C1">
        <w:t>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Уставом с</w:t>
      </w:r>
      <w:r w:rsidR="008B16E6" w:rsidRPr="000441C1">
        <w:t>ельского поселения Южное</w:t>
      </w:r>
      <w:r w:rsidRPr="000441C1">
        <w:t xml:space="preserve">   муниципального района Большеглушицкий Самарской области, в целях определения правовых основ, содержания и механизма осуществления бюджетного процесса в </w:t>
      </w:r>
      <w:r w:rsidR="008B16E6" w:rsidRPr="000441C1">
        <w:t>сельском поселении Южное</w:t>
      </w:r>
      <w:r w:rsidRPr="000441C1">
        <w:t xml:space="preserve">  муниципального района Большеглушицкий Самарской области, установления основ формирования доходов, осуществления расходов бюджета с</w:t>
      </w:r>
      <w:r w:rsidR="008B16E6" w:rsidRPr="000441C1">
        <w:t>ельского поселения Южное</w:t>
      </w:r>
      <w:r w:rsidRPr="000441C1">
        <w:t xml:space="preserve"> муниципального района Большеглушицкий Самарской области, муниципальных заимствований и управления муниципальным долгом, Собрание представителей с</w:t>
      </w:r>
      <w:r w:rsidR="008B16E6" w:rsidRPr="000441C1">
        <w:t>ельского поселения Южное</w:t>
      </w:r>
      <w:r w:rsidRPr="000441C1">
        <w:t xml:space="preserve">  муниципального района Большеглушицкий Самарской области </w:t>
      </w:r>
    </w:p>
    <w:p w:rsidR="00442BD4" w:rsidRPr="000441C1" w:rsidRDefault="005742B2" w:rsidP="000441C1">
      <w:pPr>
        <w:pStyle w:val="ConsNormal"/>
        <w:widowControl/>
        <w:spacing w:before="120" w:after="120"/>
        <w:ind w:right="0" w:firstLine="539"/>
        <w:jc w:val="center"/>
      </w:pPr>
      <w:r w:rsidRPr="000441C1">
        <w:rPr>
          <w:caps/>
        </w:rPr>
        <w:t>решило:</w:t>
      </w:r>
    </w:p>
    <w:p w:rsidR="005742B2" w:rsidRPr="000441C1" w:rsidRDefault="005742B2" w:rsidP="005742B2">
      <w:pPr>
        <w:pStyle w:val="ConsNormal"/>
        <w:widowControl/>
        <w:spacing w:before="120" w:after="120" w:line="276" w:lineRule="auto"/>
        <w:ind w:right="0" w:firstLine="539"/>
        <w:jc w:val="both"/>
      </w:pPr>
      <w:r w:rsidRPr="000441C1">
        <w:t xml:space="preserve">1. Утвердить Положение о бюджетном устройстве и бюджетном процессе в </w:t>
      </w:r>
      <w:r w:rsidR="008B16E6" w:rsidRPr="000441C1">
        <w:t>сельском поселении Южное</w:t>
      </w:r>
      <w:r w:rsidRPr="000441C1">
        <w:t xml:space="preserve"> муниципального  района  Большеглушицкий Самарской области (прилагается).</w:t>
      </w:r>
    </w:p>
    <w:p w:rsidR="005742B2" w:rsidRPr="000441C1" w:rsidRDefault="005742B2" w:rsidP="005742B2">
      <w:pPr>
        <w:pStyle w:val="ConsNormal"/>
        <w:widowControl/>
        <w:spacing w:before="120" w:after="120" w:line="276" w:lineRule="auto"/>
        <w:ind w:right="0" w:firstLine="539"/>
        <w:jc w:val="both"/>
      </w:pPr>
      <w:r w:rsidRPr="000441C1">
        <w:t>2. Со дня вступления в  силу настоящего Решения  признать утратившим</w:t>
      </w:r>
      <w:r w:rsidR="00442BD4" w:rsidRPr="000441C1">
        <w:t>и</w:t>
      </w:r>
      <w:r w:rsidRPr="000441C1">
        <w:t xml:space="preserve"> силу</w:t>
      </w:r>
      <w:r w:rsidR="00442BD4" w:rsidRPr="000441C1">
        <w:t xml:space="preserve"> Решения Собрания представителей сельского поселения Южное  муниципального района Большеглушицкий Самарской области </w:t>
      </w:r>
      <w:r w:rsidRPr="000441C1">
        <w:t xml:space="preserve">: </w:t>
      </w:r>
    </w:p>
    <w:p w:rsidR="001B08F8" w:rsidRPr="000441C1" w:rsidRDefault="001B08F8" w:rsidP="001B08F8">
      <w:pPr>
        <w:pStyle w:val="ConsNormal"/>
        <w:widowControl/>
        <w:spacing w:before="120" w:after="120" w:line="276" w:lineRule="auto"/>
        <w:ind w:left="615" w:right="0" w:firstLine="0"/>
        <w:jc w:val="both"/>
      </w:pPr>
      <w:r w:rsidRPr="000441C1">
        <w:t xml:space="preserve">- </w:t>
      </w:r>
      <w:r w:rsidR="00442BD4" w:rsidRPr="000441C1">
        <w:t>№ 37</w:t>
      </w:r>
      <w:r w:rsidR="005742B2" w:rsidRPr="000441C1">
        <w:t xml:space="preserve"> от </w:t>
      </w:r>
      <w:r w:rsidR="00442BD4" w:rsidRPr="000441C1">
        <w:t>26.01.</w:t>
      </w:r>
      <w:smartTag w:uri="urn:schemas-microsoft-com:office:smarttags" w:element="metricconverter">
        <w:smartTagPr>
          <w:attr w:name="ProductID" w:val="2012 г"/>
        </w:smartTagPr>
        <w:r w:rsidR="005742B2" w:rsidRPr="000441C1">
          <w:t>2012 г</w:t>
        </w:r>
      </w:smartTag>
      <w:r w:rsidR="005742B2" w:rsidRPr="000441C1">
        <w:t xml:space="preserve">. «Об утверждении Положения о бюджетном устройстве и  бюджетном процессе в </w:t>
      </w:r>
      <w:r w:rsidR="008B16E6" w:rsidRPr="000441C1">
        <w:t>сельском поселении Южное</w:t>
      </w:r>
      <w:r w:rsidR="005742B2" w:rsidRPr="000441C1">
        <w:t xml:space="preserve">  муниципального района Бол</w:t>
      </w:r>
      <w:r w:rsidR="00442BD4" w:rsidRPr="000441C1">
        <w:t>ьшеглушицкий Самарской области»;</w:t>
      </w:r>
    </w:p>
    <w:p w:rsidR="00442BD4" w:rsidRPr="000441C1" w:rsidRDefault="001B08F8" w:rsidP="001B08F8">
      <w:pPr>
        <w:pStyle w:val="ConsTitle"/>
        <w:widowControl/>
        <w:ind w:left="570" w:right="0"/>
        <w:jc w:val="both"/>
        <w:rPr>
          <w:b w:val="0"/>
          <w:sz w:val="20"/>
          <w:szCs w:val="20"/>
        </w:rPr>
      </w:pPr>
      <w:r w:rsidRPr="000441C1">
        <w:rPr>
          <w:b w:val="0"/>
          <w:sz w:val="20"/>
          <w:szCs w:val="20"/>
        </w:rPr>
        <w:t xml:space="preserve">- </w:t>
      </w:r>
      <w:r w:rsidR="00442BD4" w:rsidRPr="000441C1">
        <w:rPr>
          <w:b w:val="0"/>
          <w:sz w:val="20"/>
          <w:szCs w:val="20"/>
        </w:rPr>
        <w:t xml:space="preserve"> </w:t>
      </w:r>
      <w:r w:rsidR="001A3EC0" w:rsidRPr="000441C1">
        <w:rPr>
          <w:b w:val="0"/>
          <w:sz w:val="20"/>
          <w:szCs w:val="20"/>
        </w:rPr>
        <w:t>№</w:t>
      </w:r>
      <w:r w:rsidRPr="000441C1">
        <w:rPr>
          <w:b w:val="0"/>
          <w:sz w:val="20"/>
          <w:szCs w:val="20"/>
        </w:rPr>
        <w:t xml:space="preserve"> 58 от 06.08.2012 г. О внесении изменений в Решение Собрания представителей муниципального района Большеглушицкий Самарской области № 37 от 26 января 2012 года «Об утверждении Положения о бюджетном устройстве и бюджетном процессе в сельском поселении Южное муниципального района Большеглушицкий Самарской области».</w:t>
      </w:r>
    </w:p>
    <w:p w:rsidR="005742B2" w:rsidRPr="000441C1" w:rsidRDefault="005742B2" w:rsidP="005742B2">
      <w:pPr>
        <w:pStyle w:val="ConsNormal"/>
        <w:widowControl/>
        <w:spacing w:before="120" w:after="120" w:line="276" w:lineRule="auto"/>
        <w:ind w:right="0" w:firstLine="539"/>
        <w:jc w:val="both"/>
      </w:pPr>
      <w:r w:rsidRPr="000441C1">
        <w:t>3. Настоящее Решение опубл</w:t>
      </w:r>
      <w:r w:rsidR="008B16E6" w:rsidRPr="000441C1">
        <w:t>иковать в газете «</w:t>
      </w:r>
      <w:r w:rsidRPr="000441C1">
        <w:t>Вести</w:t>
      </w:r>
      <w:r w:rsidR="008B16E6" w:rsidRPr="000441C1">
        <w:t xml:space="preserve"> сельского поселения Южное</w:t>
      </w:r>
      <w:r w:rsidRPr="000441C1">
        <w:t>».</w:t>
      </w:r>
    </w:p>
    <w:p w:rsidR="008B16E6" w:rsidRPr="000441C1" w:rsidRDefault="005742B2" w:rsidP="000441C1">
      <w:pPr>
        <w:pStyle w:val="ConsNormal"/>
        <w:widowControl/>
        <w:spacing w:before="120" w:after="120" w:line="276" w:lineRule="auto"/>
        <w:ind w:right="0" w:firstLine="539"/>
        <w:jc w:val="both"/>
      </w:pPr>
      <w:r w:rsidRPr="000441C1">
        <w:t>4.  Настоящее Решение вступает в силу по истечении 10 дней со дня его официального опубликования и распространяется на правоотношения, возникшие с 1 августа 2015 года.</w:t>
      </w:r>
    </w:p>
    <w:tbl>
      <w:tblPr>
        <w:tblW w:w="9360" w:type="dxa"/>
        <w:tblInd w:w="108" w:type="dxa"/>
        <w:tblLook w:val="0000" w:firstRow="0" w:lastRow="0" w:firstColumn="0" w:lastColumn="0" w:noHBand="0" w:noVBand="0"/>
      </w:tblPr>
      <w:tblGrid>
        <w:gridCol w:w="4680"/>
        <w:gridCol w:w="4680"/>
      </w:tblGrid>
      <w:tr w:rsidR="005742B2" w:rsidRPr="000441C1" w:rsidTr="000441C1">
        <w:trPr>
          <w:trHeight w:val="180"/>
        </w:trPr>
        <w:tc>
          <w:tcPr>
            <w:tcW w:w="4680" w:type="dxa"/>
            <w:tcBorders>
              <w:top w:val="nil"/>
              <w:left w:val="nil"/>
              <w:bottom w:val="nil"/>
              <w:right w:val="nil"/>
            </w:tcBorders>
          </w:tcPr>
          <w:p w:rsidR="005742B2" w:rsidRPr="000441C1" w:rsidRDefault="005742B2" w:rsidP="0085135A">
            <w:pPr>
              <w:jc w:val="center"/>
              <w:rPr>
                <w:rFonts w:ascii="Arial" w:hAnsi="Arial" w:cs="Arial"/>
                <w:b/>
                <w:bCs/>
              </w:rPr>
            </w:pPr>
          </w:p>
          <w:p w:rsidR="005742B2" w:rsidRPr="000441C1" w:rsidRDefault="005742B2" w:rsidP="0085135A">
            <w:pPr>
              <w:jc w:val="center"/>
              <w:rPr>
                <w:rFonts w:ascii="Arial" w:hAnsi="Arial" w:cs="Arial"/>
                <w:b/>
                <w:bCs/>
              </w:rPr>
            </w:pPr>
            <w:r w:rsidRPr="000441C1">
              <w:rPr>
                <w:rFonts w:ascii="Arial" w:hAnsi="Arial" w:cs="Arial"/>
                <w:b/>
                <w:bCs/>
              </w:rPr>
              <w:t>Председатель</w:t>
            </w:r>
          </w:p>
          <w:p w:rsidR="005742B2" w:rsidRPr="000441C1" w:rsidRDefault="005742B2" w:rsidP="0085135A">
            <w:pPr>
              <w:jc w:val="center"/>
              <w:rPr>
                <w:rFonts w:ascii="Arial" w:hAnsi="Arial" w:cs="Arial"/>
                <w:b/>
                <w:bCs/>
              </w:rPr>
            </w:pPr>
            <w:r w:rsidRPr="000441C1">
              <w:rPr>
                <w:rFonts w:ascii="Arial" w:hAnsi="Arial" w:cs="Arial"/>
                <w:b/>
                <w:bCs/>
              </w:rPr>
              <w:t>Собрания представителей</w:t>
            </w:r>
          </w:p>
          <w:p w:rsidR="005742B2" w:rsidRPr="000441C1" w:rsidRDefault="005742B2" w:rsidP="0085135A">
            <w:pPr>
              <w:jc w:val="center"/>
              <w:rPr>
                <w:rFonts w:ascii="Arial" w:hAnsi="Arial" w:cs="Arial"/>
                <w:b/>
                <w:bCs/>
              </w:rPr>
            </w:pPr>
            <w:r w:rsidRPr="000441C1">
              <w:rPr>
                <w:rFonts w:ascii="Arial" w:hAnsi="Arial" w:cs="Arial"/>
                <w:b/>
                <w:bCs/>
              </w:rPr>
              <w:t xml:space="preserve">сельского поселения </w:t>
            </w:r>
          </w:p>
          <w:p w:rsidR="005742B2" w:rsidRPr="000441C1" w:rsidRDefault="008B16E6" w:rsidP="0085135A">
            <w:pPr>
              <w:jc w:val="center"/>
              <w:rPr>
                <w:rFonts w:ascii="Arial" w:hAnsi="Arial" w:cs="Arial"/>
                <w:b/>
                <w:bCs/>
              </w:rPr>
            </w:pPr>
            <w:r w:rsidRPr="000441C1">
              <w:rPr>
                <w:rFonts w:ascii="Arial" w:hAnsi="Arial" w:cs="Arial"/>
                <w:b/>
                <w:bCs/>
              </w:rPr>
              <w:t>Южное</w:t>
            </w:r>
            <w:r w:rsidR="005742B2" w:rsidRPr="000441C1">
              <w:rPr>
                <w:rFonts w:ascii="Arial" w:hAnsi="Arial" w:cs="Arial"/>
                <w:b/>
                <w:bCs/>
              </w:rPr>
              <w:t xml:space="preserve">  </w:t>
            </w:r>
          </w:p>
          <w:p w:rsidR="005742B2" w:rsidRPr="000441C1" w:rsidRDefault="005742B2" w:rsidP="0085135A">
            <w:pPr>
              <w:jc w:val="center"/>
              <w:rPr>
                <w:rFonts w:ascii="Arial" w:hAnsi="Arial" w:cs="Arial"/>
                <w:b/>
                <w:bCs/>
              </w:rPr>
            </w:pPr>
            <w:r w:rsidRPr="000441C1">
              <w:rPr>
                <w:rFonts w:ascii="Arial" w:hAnsi="Arial" w:cs="Arial"/>
                <w:b/>
                <w:bCs/>
              </w:rPr>
              <w:t>муниципального района</w:t>
            </w:r>
          </w:p>
          <w:p w:rsidR="005742B2" w:rsidRPr="000441C1" w:rsidRDefault="005742B2" w:rsidP="0085135A">
            <w:pPr>
              <w:jc w:val="center"/>
              <w:rPr>
                <w:rFonts w:ascii="Arial" w:hAnsi="Arial" w:cs="Arial"/>
                <w:b/>
                <w:bCs/>
              </w:rPr>
            </w:pPr>
            <w:r w:rsidRPr="000441C1">
              <w:rPr>
                <w:rFonts w:ascii="Arial" w:hAnsi="Arial" w:cs="Arial"/>
                <w:b/>
                <w:bCs/>
              </w:rPr>
              <w:t>Большеглушицкий</w:t>
            </w:r>
          </w:p>
          <w:p w:rsidR="005742B2" w:rsidRPr="000441C1" w:rsidRDefault="005742B2" w:rsidP="0085135A">
            <w:pPr>
              <w:jc w:val="center"/>
              <w:rPr>
                <w:rFonts w:ascii="Arial" w:hAnsi="Arial" w:cs="Arial"/>
                <w:b/>
                <w:bCs/>
              </w:rPr>
            </w:pPr>
            <w:r w:rsidRPr="000441C1">
              <w:rPr>
                <w:rFonts w:ascii="Arial" w:hAnsi="Arial" w:cs="Arial"/>
                <w:b/>
                <w:bCs/>
              </w:rPr>
              <w:t>Самарской области</w:t>
            </w:r>
          </w:p>
          <w:p w:rsidR="005742B2" w:rsidRPr="000441C1" w:rsidRDefault="005742B2" w:rsidP="0085135A">
            <w:pPr>
              <w:jc w:val="center"/>
              <w:rPr>
                <w:rFonts w:ascii="Arial" w:hAnsi="Arial" w:cs="Arial"/>
                <w:b/>
                <w:bCs/>
              </w:rPr>
            </w:pPr>
          </w:p>
          <w:p w:rsidR="005742B2" w:rsidRPr="000441C1" w:rsidRDefault="008B16E6" w:rsidP="008B16E6">
            <w:pPr>
              <w:rPr>
                <w:rFonts w:ascii="Arial" w:hAnsi="Arial" w:cs="Arial"/>
                <w:b/>
              </w:rPr>
            </w:pPr>
            <w:r w:rsidRPr="000441C1">
              <w:rPr>
                <w:rFonts w:ascii="Arial" w:hAnsi="Arial" w:cs="Arial"/>
                <w:b/>
                <w:bCs/>
              </w:rPr>
              <w:t xml:space="preserve">    </w:t>
            </w:r>
            <w:r w:rsidR="000441C1">
              <w:rPr>
                <w:rFonts w:ascii="Arial" w:hAnsi="Arial" w:cs="Arial"/>
                <w:b/>
                <w:bCs/>
              </w:rPr>
              <w:t>____________________</w:t>
            </w:r>
            <w:r w:rsidRPr="000441C1">
              <w:rPr>
                <w:rFonts w:ascii="Arial" w:hAnsi="Arial" w:cs="Arial"/>
                <w:b/>
                <w:bCs/>
              </w:rPr>
              <w:t>Г.А.Журавлева</w:t>
            </w:r>
          </w:p>
        </w:tc>
        <w:tc>
          <w:tcPr>
            <w:tcW w:w="4680" w:type="dxa"/>
            <w:tcBorders>
              <w:top w:val="nil"/>
              <w:left w:val="nil"/>
              <w:bottom w:val="nil"/>
              <w:right w:val="nil"/>
            </w:tcBorders>
          </w:tcPr>
          <w:p w:rsidR="005742B2" w:rsidRPr="000441C1" w:rsidRDefault="005742B2" w:rsidP="0085135A">
            <w:pPr>
              <w:jc w:val="center"/>
              <w:rPr>
                <w:rFonts w:ascii="Arial" w:hAnsi="Arial" w:cs="Arial"/>
                <w:b/>
                <w:bCs/>
              </w:rPr>
            </w:pPr>
          </w:p>
          <w:p w:rsidR="005742B2" w:rsidRPr="000441C1" w:rsidRDefault="005742B2" w:rsidP="0085135A">
            <w:pPr>
              <w:jc w:val="center"/>
              <w:rPr>
                <w:rFonts w:ascii="Arial" w:hAnsi="Arial" w:cs="Arial"/>
                <w:b/>
                <w:bCs/>
              </w:rPr>
            </w:pPr>
            <w:r w:rsidRPr="000441C1">
              <w:rPr>
                <w:rFonts w:ascii="Arial" w:hAnsi="Arial" w:cs="Arial"/>
                <w:b/>
                <w:bCs/>
              </w:rPr>
              <w:t>Глава</w:t>
            </w:r>
          </w:p>
          <w:p w:rsidR="005742B2" w:rsidRPr="000441C1" w:rsidRDefault="005742B2" w:rsidP="0085135A">
            <w:pPr>
              <w:jc w:val="center"/>
              <w:rPr>
                <w:rFonts w:ascii="Arial" w:hAnsi="Arial" w:cs="Arial"/>
                <w:b/>
                <w:bCs/>
              </w:rPr>
            </w:pPr>
            <w:r w:rsidRPr="000441C1">
              <w:rPr>
                <w:rFonts w:ascii="Arial" w:hAnsi="Arial" w:cs="Arial"/>
                <w:b/>
                <w:bCs/>
              </w:rPr>
              <w:t xml:space="preserve">сельского поселения </w:t>
            </w:r>
          </w:p>
          <w:p w:rsidR="005742B2" w:rsidRPr="000441C1" w:rsidRDefault="008B16E6" w:rsidP="0085135A">
            <w:pPr>
              <w:jc w:val="center"/>
              <w:rPr>
                <w:rFonts w:ascii="Arial" w:hAnsi="Arial" w:cs="Arial"/>
                <w:b/>
                <w:bCs/>
              </w:rPr>
            </w:pPr>
            <w:r w:rsidRPr="000441C1">
              <w:rPr>
                <w:rFonts w:ascii="Arial" w:hAnsi="Arial" w:cs="Arial"/>
                <w:b/>
                <w:bCs/>
              </w:rPr>
              <w:t>Южное</w:t>
            </w:r>
          </w:p>
          <w:p w:rsidR="005742B2" w:rsidRPr="000441C1" w:rsidRDefault="005742B2" w:rsidP="0085135A">
            <w:pPr>
              <w:jc w:val="center"/>
              <w:rPr>
                <w:rFonts w:ascii="Arial" w:hAnsi="Arial" w:cs="Arial"/>
                <w:b/>
                <w:bCs/>
              </w:rPr>
            </w:pPr>
            <w:r w:rsidRPr="000441C1">
              <w:rPr>
                <w:rFonts w:ascii="Arial" w:hAnsi="Arial" w:cs="Arial"/>
                <w:b/>
                <w:bCs/>
              </w:rPr>
              <w:t>муниципального района</w:t>
            </w:r>
          </w:p>
          <w:p w:rsidR="005742B2" w:rsidRPr="000441C1" w:rsidRDefault="005742B2" w:rsidP="0085135A">
            <w:pPr>
              <w:jc w:val="center"/>
              <w:rPr>
                <w:rFonts w:ascii="Arial" w:hAnsi="Arial" w:cs="Arial"/>
                <w:b/>
                <w:bCs/>
              </w:rPr>
            </w:pPr>
            <w:r w:rsidRPr="000441C1">
              <w:rPr>
                <w:rFonts w:ascii="Arial" w:hAnsi="Arial" w:cs="Arial"/>
                <w:b/>
                <w:bCs/>
              </w:rPr>
              <w:t>Большеглушицкий</w:t>
            </w:r>
          </w:p>
          <w:p w:rsidR="005742B2" w:rsidRPr="000441C1" w:rsidRDefault="005742B2" w:rsidP="0085135A">
            <w:pPr>
              <w:jc w:val="center"/>
              <w:rPr>
                <w:rFonts w:ascii="Arial" w:hAnsi="Arial" w:cs="Arial"/>
                <w:b/>
                <w:bCs/>
              </w:rPr>
            </w:pPr>
            <w:r w:rsidRPr="000441C1">
              <w:rPr>
                <w:rFonts w:ascii="Arial" w:hAnsi="Arial" w:cs="Arial"/>
                <w:b/>
                <w:bCs/>
              </w:rPr>
              <w:t>Самарской области</w:t>
            </w:r>
          </w:p>
          <w:p w:rsidR="005742B2" w:rsidRPr="000441C1" w:rsidRDefault="005742B2" w:rsidP="0085135A">
            <w:pPr>
              <w:jc w:val="center"/>
              <w:rPr>
                <w:rFonts w:ascii="Arial" w:hAnsi="Arial" w:cs="Arial"/>
                <w:b/>
                <w:bCs/>
              </w:rPr>
            </w:pPr>
          </w:p>
          <w:p w:rsidR="005742B2" w:rsidRPr="000441C1" w:rsidRDefault="005742B2" w:rsidP="0085135A">
            <w:pPr>
              <w:jc w:val="center"/>
              <w:rPr>
                <w:rFonts w:ascii="Arial" w:hAnsi="Arial" w:cs="Arial"/>
                <w:b/>
                <w:bCs/>
              </w:rPr>
            </w:pPr>
          </w:p>
          <w:p w:rsidR="005742B2" w:rsidRPr="000441C1" w:rsidRDefault="008B16E6" w:rsidP="008B16E6">
            <w:pPr>
              <w:rPr>
                <w:rFonts w:ascii="Arial" w:hAnsi="Arial" w:cs="Arial"/>
                <w:b/>
                <w:bCs/>
              </w:rPr>
            </w:pPr>
            <w:r w:rsidRPr="000441C1">
              <w:rPr>
                <w:rFonts w:ascii="Arial" w:hAnsi="Arial" w:cs="Arial"/>
                <w:b/>
                <w:bCs/>
              </w:rPr>
              <w:t xml:space="preserve">          _____________</w:t>
            </w:r>
            <w:r w:rsidR="005742B2" w:rsidRPr="000441C1">
              <w:rPr>
                <w:rFonts w:ascii="Arial" w:hAnsi="Arial" w:cs="Arial"/>
                <w:b/>
                <w:bCs/>
              </w:rPr>
              <w:t xml:space="preserve"> </w:t>
            </w:r>
            <w:r w:rsidR="000441C1">
              <w:rPr>
                <w:rFonts w:ascii="Arial" w:hAnsi="Arial" w:cs="Arial"/>
                <w:b/>
                <w:bCs/>
              </w:rPr>
              <w:t xml:space="preserve">     </w:t>
            </w:r>
            <w:r w:rsidRPr="000441C1">
              <w:rPr>
                <w:rFonts w:ascii="Arial" w:hAnsi="Arial" w:cs="Arial"/>
                <w:b/>
                <w:bCs/>
              </w:rPr>
              <w:t>С.Г.Шикунов</w:t>
            </w:r>
          </w:p>
        </w:tc>
      </w:tr>
    </w:tbl>
    <w:p w:rsidR="00990F7A" w:rsidRPr="000441C1" w:rsidRDefault="00990F7A" w:rsidP="005742B2">
      <w:pPr>
        <w:pStyle w:val="ConsTitle"/>
        <w:widowControl/>
        <w:ind w:right="0"/>
        <w:rPr>
          <w:b w:val="0"/>
          <w:bCs w:val="0"/>
          <w:sz w:val="20"/>
          <w:szCs w:val="20"/>
        </w:rPr>
      </w:pPr>
    </w:p>
    <w:p w:rsidR="005742B2" w:rsidRPr="000441C1" w:rsidRDefault="005742B2" w:rsidP="005742B2">
      <w:pPr>
        <w:pStyle w:val="ConsTitle"/>
        <w:widowControl/>
        <w:ind w:right="0"/>
        <w:jc w:val="right"/>
        <w:rPr>
          <w:b w:val="0"/>
          <w:bCs w:val="0"/>
          <w:sz w:val="20"/>
          <w:szCs w:val="20"/>
        </w:rPr>
      </w:pPr>
      <w:r w:rsidRPr="000441C1">
        <w:rPr>
          <w:b w:val="0"/>
          <w:bCs w:val="0"/>
          <w:sz w:val="20"/>
          <w:szCs w:val="20"/>
        </w:rPr>
        <w:lastRenderedPageBreak/>
        <w:t>К Решению Собрания представителей</w:t>
      </w:r>
    </w:p>
    <w:p w:rsidR="005742B2" w:rsidRPr="000441C1" w:rsidRDefault="005742B2" w:rsidP="005742B2">
      <w:pPr>
        <w:pStyle w:val="ConsTitle"/>
        <w:widowControl/>
        <w:ind w:right="0" w:firstLine="540"/>
        <w:jc w:val="right"/>
        <w:rPr>
          <w:b w:val="0"/>
          <w:bCs w:val="0"/>
          <w:sz w:val="20"/>
          <w:szCs w:val="20"/>
        </w:rPr>
      </w:pPr>
      <w:r w:rsidRPr="000441C1">
        <w:rPr>
          <w:b w:val="0"/>
          <w:bCs w:val="0"/>
          <w:sz w:val="20"/>
          <w:szCs w:val="20"/>
        </w:rPr>
        <w:t>с</w:t>
      </w:r>
      <w:r w:rsidR="00990F7A" w:rsidRPr="000441C1">
        <w:rPr>
          <w:b w:val="0"/>
          <w:bCs w:val="0"/>
          <w:sz w:val="20"/>
          <w:szCs w:val="20"/>
        </w:rPr>
        <w:t>ельского поселения Южное</w:t>
      </w:r>
      <w:r w:rsidRPr="000441C1">
        <w:rPr>
          <w:b w:val="0"/>
          <w:bCs w:val="0"/>
          <w:sz w:val="20"/>
          <w:szCs w:val="20"/>
        </w:rPr>
        <w:t xml:space="preserve"> </w:t>
      </w:r>
    </w:p>
    <w:p w:rsidR="005742B2" w:rsidRPr="000441C1" w:rsidRDefault="005742B2" w:rsidP="005742B2">
      <w:pPr>
        <w:pStyle w:val="ConsTitle"/>
        <w:widowControl/>
        <w:ind w:right="0" w:firstLine="540"/>
        <w:jc w:val="right"/>
        <w:rPr>
          <w:b w:val="0"/>
          <w:bCs w:val="0"/>
          <w:sz w:val="20"/>
          <w:szCs w:val="20"/>
        </w:rPr>
      </w:pPr>
      <w:r w:rsidRPr="000441C1">
        <w:rPr>
          <w:b w:val="0"/>
          <w:bCs w:val="0"/>
          <w:sz w:val="20"/>
          <w:szCs w:val="20"/>
        </w:rPr>
        <w:t xml:space="preserve">муниципального района Большеглушицкий </w:t>
      </w:r>
    </w:p>
    <w:p w:rsidR="005742B2" w:rsidRPr="000441C1" w:rsidRDefault="005742B2" w:rsidP="005742B2">
      <w:pPr>
        <w:pStyle w:val="ConsTitle"/>
        <w:widowControl/>
        <w:ind w:right="0" w:firstLine="540"/>
        <w:jc w:val="right"/>
        <w:rPr>
          <w:b w:val="0"/>
          <w:sz w:val="20"/>
          <w:szCs w:val="20"/>
        </w:rPr>
      </w:pPr>
      <w:r w:rsidRPr="000441C1">
        <w:rPr>
          <w:b w:val="0"/>
          <w:bCs w:val="0"/>
          <w:sz w:val="20"/>
          <w:szCs w:val="20"/>
        </w:rPr>
        <w:t>Самарской области «</w:t>
      </w:r>
      <w:r w:rsidRPr="000441C1">
        <w:rPr>
          <w:b w:val="0"/>
          <w:sz w:val="20"/>
          <w:szCs w:val="20"/>
        </w:rPr>
        <w:t xml:space="preserve">Об утверждении Положения </w:t>
      </w:r>
    </w:p>
    <w:p w:rsidR="005742B2" w:rsidRPr="000441C1" w:rsidRDefault="005742B2" w:rsidP="005742B2">
      <w:pPr>
        <w:pStyle w:val="ConsTitle"/>
        <w:widowControl/>
        <w:ind w:right="0" w:firstLine="540"/>
        <w:jc w:val="right"/>
        <w:rPr>
          <w:b w:val="0"/>
          <w:sz w:val="20"/>
          <w:szCs w:val="20"/>
        </w:rPr>
      </w:pPr>
      <w:r w:rsidRPr="000441C1">
        <w:rPr>
          <w:b w:val="0"/>
          <w:sz w:val="20"/>
          <w:szCs w:val="20"/>
        </w:rPr>
        <w:t xml:space="preserve">о бюджетном устройстве и бюджетном процессе </w:t>
      </w:r>
    </w:p>
    <w:p w:rsidR="005742B2" w:rsidRPr="000441C1" w:rsidRDefault="005742B2" w:rsidP="005742B2">
      <w:pPr>
        <w:pStyle w:val="ConsTitle"/>
        <w:widowControl/>
        <w:ind w:right="0" w:firstLine="540"/>
        <w:jc w:val="right"/>
        <w:rPr>
          <w:b w:val="0"/>
          <w:sz w:val="20"/>
          <w:szCs w:val="20"/>
        </w:rPr>
      </w:pPr>
      <w:r w:rsidRPr="000441C1">
        <w:rPr>
          <w:b w:val="0"/>
          <w:sz w:val="20"/>
          <w:szCs w:val="20"/>
        </w:rPr>
        <w:t>в с</w:t>
      </w:r>
      <w:r w:rsidR="00990F7A" w:rsidRPr="000441C1">
        <w:rPr>
          <w:b w:val="0"/>
          <w:sz w:val="20"/>
          <w:szCs w:val="20"/>
        </w:rPr>
        <w:t>ельском поселении Южное</w:t>
      </w:r>
      <w:r w:rsidRPr="000441C1">
        <w:rPr>
          <w:b w:val="0"/>
          <w:sz w:val="20"/>
          <w:szCs w:val="20"/>
        </w:rPr>
        <w:t xml:space="preserve"> муниципального района </w:t>
      </w:r>
    </w:p>
    <w:p w:rsidR="005742B2" w:rsidRPr="000441C1" w:rsidRDefault="005742B2" w:rsidP="005742B2">
      <w:pPr>
        <w:pStyle w:val="ConsTitle"/>
        <w:widowControl/>
        <w:ind w:right="0" w:firstLine="540"/>
        <w:jc w:val="right"/>
        <w:rPr>
          <w:b w:val="0"/>
          <w:sz w:val="20"/>
          <w:szCs w:val="20"/>
        </w:rPr>
      </w:pPr>
      <w:r w:rsidRPr="000441C1">
        <w:rPr>
          <w:b w:val="0"/>
          <w:sz w:val="20"/>
          <w:szCs w:val="20"/>
        </w:rPr>
        <w:t xml:space="preserve">Большеглушицкий Самарской области» </w:t>
      </w:r>
    </w:p>
    <w:p w:rsidR="005742B2" w:rsidRPr="000441C1" w:rsidRDefault="005742B2" w:rsidP="005742B2">
      <w:pPr>
        <w:pStyle w:val="ConsNonformat"/>
        <w:widowControl/>
        <w:spacing w:before="120" w:after="120"/>
        <w:ind w:right="0" w:firstLine="540"/>
        <w:jc w:val="both"/>
        <w:rPr>
          <w:rFonts w:ascii="Arial" w:hAnsi="Arial" w:cs="Arial"/>
          <w:b/>
          <w:bCs/>
        </w:rPr>
      </w:pPr>
    </w:p>
    <w:p w:rsidR="005742B2" w:rsidRPr="000441C1" w:rsidRDefault="005742B2" w:rsidP="005742B2">
      <w:pPr>
        <w:pStyle w:val="ConsTitle"/>
        <w:widowControl/>
        <w:spacing w:before="120" w:after="120"/>
        <w:ind w:right="0"/>
        <w:jc w:val="center"/>
        <w:rPr>
          <w:sz w:val="20"/>
          <w:szCs w:val="20"/>
        </w:rPr>
      </w:pPr>
      <w:r w:rsidRPr="000441C1">
        <w:rPr>
          <w:sz w:val="20"/>
          <w:szCs w:val="20"/>
        </w:rPr>
        <w:t xml:space="preserve">Положение о бюджетном устройстве и бюджетном процессе в </w:t>
      </w:r>
      <w:r w:rsidR="00990F7A" w:rsidRPr="000441C1">
        <w:rPr>
          <w:sz w:val="20"/>
          <w:szCs w:val="20"/>
        </w:rPr>
        <w:t>сельском поселении Южное</w:t>
      </w:r>
      <w:r w:rsidRPr="000441C1">
        <w:rPr>
          <w:sz w:val="20"/>
          <w:szCs w:val="20"/>
        </w:rPr>
        <w:t xml:space="preserve"> муниципального  района Большеглушицкий Самарской области</w:t>
      </w:r>
    </w:p>
    <w:p w:rsidR="005742B2" w:rsidRPr="000441C1" w:rsidRDefault="005742B2" w:rsidP="005742B2">
      <w:pPr>
        <w:pStyle w:val="ConsNormal"/>
        <w:widowControl/>
        <w:spacing w:before="120" w:after="120"/>
        <w:ind w:right="0" w:firstLine="540"/>
        <w:jc w:val="center"/>
        <w:rPr>
          <w:b/>
          <w:bCs/>
        </w:rPr>
      </w:pPr>
    </w:p>
    <w:p w:rsidR="005742B2" w:rsidRPr="000441C1" w:rsidRDefault="005742B2" w:rsidP="005742B2">
      <w:pPr>
        <w:pStyle w:val="ConsNormal"/>
        <w:widowControl/>
        <w:spacing w:before="120" w:after="120"/>
        <w:ind w:right="0" w:firstLine="540"/>
        <w:jc w:val="center"/>
        <w:rPr>
          <w:b/>
          <w:bCs/>
        </w:rPr>
      </w:pPr>
      <w:r w:rsidRPr="000441C1">
        <w:rPr>
          <w:b/>
          <w:bCs/>
        </w:rPr>
        <w:t>Раздел I. Общие положения</w:t>
      </w:r>
    </w:p>
    <w:p w:rsidR="005742B2" w:rsidRPr="000441C1" w:rsidRDefault="005742B2" w:rsidP="005742B2">
      <w:pPr>
        <w:pStyle w:val="ConsNormal"/>
        <w:widowControl/>
        <w:spacing w:before="120" w:after="120"/>
        <w:ind w:right="0" w:firstLine="540"/>
        <w:jc w:val="center"/>
        <w:rPr>
          <w:b/>
          <w:bCs/>
        </w:rPr>
      </w:pPr>
      <w:r w:rsidRPr="000441C1">
        <w:rPr>
          <w:b/>
          <w:bCs/>
        </w:rPr>
        <w:t>Пункт 1. Правоотношения, регулируемые настоящим Положением</w:t>
      </w:r>
    </w:p>
    <w:p w:rsidR="005742B2" w:rsidRPr="000441C1" w:rsidRDefault="005742B2" w:rsidP="005742B2">
      <w:pPr>
        <w:pStyle w:val="ConsNormal"/>
        <w:widowControl/>
        <w:spacing w:before="120" w:after="120"/>
        <w:ind w:right="0" w:firstLine="540"/>
        <w:jc w:val="both"/>
      </w:pPr>
      <w:r w:rsidRPr="000441C1">
        <w:t xml:space="preserve">Настоящее Положение  о бюджетном устройстве и бюджетном процессе в </w:t>
      </w:r>
      <w:r w:rsidR="00990F7A" w:rsidRPr="000441C1">
        <w:t xml:space="preserve">сельском поселении Южное </w:t>
      </w:r>
      <w:r w:rsidRPr="000441C1">
        <w:t>муниципального района Большеглушицкий Самарской области (далее - Положение) в соответствии с Конституцией Российской Федерации, Бюджетным кодексом Российской Федерации, Налоговым кодексом Российской Федерации, Уставом с</w:t>
      </w:r>
      <w:r w:rsidR="00990F7A" w:rsidRPr="000441C1">
        <w:t xml:space="preserve">ельского поселения </w:t>
      </w:r>
      <w:r w:rsidRPr="000441C1">
        <w:t xml:space="preserve"> </w:t>
      </w:r>
      <w:r w:rsidR="00990F7A" w:rsidRPr="000441C1">
        <w:t xml:space="preserve">Южное </w:t>
      </w:r>
      <w:r w:rsidRPr="000441C1">
        <w:t>муниципального района Большеглушицкий Самарской области (далее – Устав сельского поселения)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с</w:t>
      </w:r>
      <w:r w:rsidR="00990F7A" w:rsidRPr="000441C1">
        <w:t>ельского поселения Южное</w:t>
      </w:r>
      <w:r w:rsidRPr="000441C1">
        <w:t xml:space="preserve">  муниципального района Большеглушицкий Самарской области (далее - местный бюджет) и контроля за его исполнением, а также в процессе осуществления муниципальных заимствований и управления муниципальным долгом с</w:t>
      </w:r>
      <w:r w:rsidR="00990F7A" w:rsidRPr="000441C1">
        <w:t xml:space="preserve">ельского поселения </w:t>
      </w:r>
      <w:r w:rsidRPr="000441C1">
        <w:t xml:space="preserve"> </w:t>
      </w:r>
      <w:r w:rsidR="00990F7A" w:rsidRPr="000441C1">
        <w:t xml:space="preserve">Южное </w:t>
      </w:r>
      <w:r w:rsidRPr="000441C1">
        <w:t>муниципального района Большеглушицкий Самарской области.</w:t>
      </w:r>
    </w:p>
    <w:p w:rsidR="005742B2" w:rsidRPr="000441C1" w:rsidRDefault="005742B2" w:rsidP="005742B2">
      <w:pPr>
        <w:pStyle w:val="ConsNonformat"/>
        <w:widowControl/>
        <w:spacing w:before="120" w:after="120"/>
        <w:ind w:right="0" w:firstLine="540"/>
        <w:jc w:val="both"/>
        <w:rPr>
          <w:rFonts w:ascii="Arial" w:hAnsi="Arial" w:cs="Arial"/>
        </w:rPr>
      </w:pPr>
    </w:p>
    <w:p w:rsidR="005742B2" w:rsidRPr="000441C1" w:rsidRDefault="005742B2" w:rsidP="005742B2">
      <w:pPr>
        <w:pStyle w:val="ConsNonformat"/>
        <w:widowControl/>
        <w:spacing w:before="120" w:after="120"/>
        <w:ind w:right="0" w:firstLine="540"/>
        <w:jc w:val="center"/>
        <w:rPr>
          <w:rFonts w:ascii="Arial" w:hAnsi="Arial" w:cs="Arial"/>
          <w:b/>
          <w:bCs/>
        </w:rPr>
      </w:pPr>
      <w:r w:rsidRPr="000441C1">
        <w:rPr>
          <w:rFonts w:ascii="Arial" w:hAnsi="Arial" w:cs="Arial"/>
          <w:b/>
          <w:bCs/>
        </w:rPr>
        <w:t xml:space="preserve">Пункт 2. Правовые основы осуществления бюджетных правоотношений в </w:t>
      </w:r>
      <w:r w:rsidR="00990F7A" w:rsidRPr="000441C1">
        <w:rPr>
          <w:rFonts w:ascii="Arial" w:hAnsi="Arial" w:cs="Arial"/>
          <w:b/>
          <w:bCs/>
        </w:rPr>
        <w:t>сельском поселении Южное</w:t>
      </w:r>
      <w:r w:rsidRPr="000441C1">
        <w:rPr>
          <w:rFonts w:ascii="Arial" w:hAnsi="Arial" w:cs="Arial"/>
          <w:b/>
          <w:bCs/>
        </w:rPr>
        <w:t xml:space="preserve"> муниципального района Большеглушицкий Самарской области</w:t>
      </w:r>
    </w:p>
    <w:p w:rsidR="005742B2" w:rsidRPr="000441C1" w:rsidRDefault="005742B2" w:rsidP="005742B2">
      <w:pPr>
        <w:pStyle w:val="ConsNonformat"/>
        <w:widowControl/>
        <w:spacing w:before="120" w:after="120"/>
        <w:ind w:right="0" w:firstLine="540"/>
        <w:jc w:val="both"/>
        <w:rPr>
          <w:rFonts w:ascii="Arial" w:hAnsi="Arial" w:cs="Arial"/>
        </w:rPr>
      </w:pPr>
      <w:r w:rsidRPr="000441C1">
        <w:rPr>
          <w:rFonts w:ascii="Arial" w:hAnsi="Arial" w:cs="Arial"/>
        </w:rPr>
        <w:t>Бюджетные правоотношения осуществляются в соответствии с Бюджетным кодексом Российской Федерации, иными актами бюджетного законодательства Российской Федерации, актами бюджетного законодательства Самарской области, иным законодательством Российской Федерации, Самарской области, Уставом сельского поселения, настоящим Положением.</w:t>
      </w:r>
    </w:p>
    <w:p w:rsidR="005742B2" w:rsidRPr="000441C1" w:rsidRDefault="005742B2" w:rsidP="000441C1">
      <w:pPr>
        <w:pStyle w:val="ConsNormal"/>
        <w:widowControl/>
        <w:spacing w:before="120" w:after="120"/>
        <w:ind w:right="0" w:firstLine="0"/>
        <w:rPr>
          <w:b/>
          <w:bCs/>
        </w:rPr>
      </w:pPr>
    </w:p>
    <w:p w:rsidR="005742B2" w:rsidRPr="000441C1" w:rsidRDefault="005742B2" w:rsidP="005742B2">
      <w:pPr>
        <w:pStyle w:val="ConsNormal"/>
        <w:widowControl/>
        <w:spacing w:before="120" w:after="120"/>
        <w:ind w:right="0" w:firstLine="540"/>
        <w:jc w:val="center"/>
        <w:rPr>
          <w:b/>
          <w:bCs/>
        </w:rPr>
      </w:pPr>
      <w:r w:rsidRPr="000441C1">
        <w:rPr>
          <w:b/>
          <w:bCs/>
        </w:rPr>
        <w:t>Пункт 3. Понятия и термины, применяемые в настоящем Положении</w:t>
      </w:r>
    </w:p>
    <w:p w:rsidR="005742B2" w:rsidRPr="000441C1" w:rsidRDefault="005742B2" w:rsidP="005742B2">
      <w:pPr>
        <w:spacing w:before="120" w:after="120"/>
        <w:ind w:firstLine="540"/>
        <w:jc w:val="both"/>
        <w:rPr>
          <w:rFonts w:ascii="Arial" w:hAnsi="Arial" w:cs="Arial"/>
        </w:rPr>
      </w:pPr>
      <w:r w:rsidRPr="000441C1">
        <w:rPr>
          <w:rFonts w:ascii="Arial" w:hAnsi="Arial" w:cs="Arial"/>
        </w:rPr>
        <w:t>Понятия и термины, используемые в настоящем Положении, применяются в том значении, в котором они определены Бюджетным кодексом Российской Федерации.</w:t>
      </w:r>
    </w:p>
    <w:p w:rsidR="005742B2" w:rsidRPr="000441C1" w:rsidRDefault="005742B2" w:rsidP="005742B2">
      <w:pPr>
        <w:spacing w:before="120" w:after="120"/>
        <w:jc w:val="center"/>
        <w:rPr>
          <w:rFonts w:ascii="Arial" w:hAnsi="Arial" w:cs="Arial"/>
        </w:rPr>
      </w:pPr>
    </w:p>
    <w:p w:rsidR="005742B2" w:rsidRPr="000441C1" w:rsidRDefault="005742B2" w:rsidP="005742B2">
      <w:pPr>
        <w:pStyle w:val="ConsNormal"/>
        <w:widowControl/>
        <w:spacing w:before="120" w:after="120"/>
        <w:ind w:right="0" w:firstLine="540"/>
        <w:jc w:val="center"/>
        <w:rPr>
          <w:b/>
        </w:rPr>
      </w:pPr>
      <w:bookmarkStart w:id="1" w:name="sub_3"/>
      <w:bookmarkEnd w:id="1"/>
      <w:r w:rsidRPr="000441C1">
        <w:rPr>
          <w:b/>
        </w:rPr>
        <w:t xml:space="preserve">Пункт 4. Особенности применения бюджетной классификации Российской Федерации в </w:t>
      </w:r>
      <w:r w:rsidR="00990F7A" w:rsidRPr="000441C1">
        <w:rPr>
          <w:b/>
        </w:rPr>
        <w:t>сельском поселении Южное</w:t>
      </w:r>
      <w:r w:rsidRPr="000441C1">
        <w:rPr>
          <w:b/>
        </w:rPr>
        <w:t xml:space="preserve">  муниципального района Большеглушицкий Самарской области</w:t>
      </w:r>
    </w:p>
    <w:p w:rsidR="005742B2" w:rsidRPr="000441C1" w:rsidRDefault="005742B2" w:rsidP="005742B2">
      <w:pPr>
        <w:pStyle w:val="ConsNormal"/>
        <w:widowControl/>
        <w:spacing w:before="120" w:after="120"/>
        <w:ind w:right="0" w:firstLine="540"/>
        <w:jc w:val="center"/>
        <w:rPr>
          <w:b/>
        </w:rPr>
      </w:pPr>
      <w:r w:rsidRPr="000441C1">
        <w:rPr>
          <w:b/>
        </w:rPr>
        <w:t xml:space="preserve"> (далее – сельское поселение)</w:t>
      </w:r>
    </w:p>
    <w:p w:rsidR="005742B2" w:rsidRPr="000441C1" w:rsidRDefault="005742B2" w:rsidP="005742B2">
      <w:pPr>
        <w:pStyle w:val="ConsNormal"/>
        <w:widowControl/>
        <w:spacing w:before="120" w:after="120"/>
        <w:ind w:right="0" w:firstLine="540"/>
        <w:jc w:val="center"/>
        <w:rPr>
          <w:b/>
        </w:rPr>
      </w:pP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 xml:space="preserve"> В целях обеспечения сопоставимости показателей местного бюджета с бюджетами других уровней бюджетной системы Российской Федерации при составлении и исполнении местного бюджета, составлении бюджетной отчетности применяется бюджетная классификация Российской Федерации. Бюджетная классификация Российской Федерации применяется в соответствии с действующим законодательством.</w:t>
      </w:r>
    </w:p>
    <w:p w:rsidR="005742B2" w:rsidRPr="000441C1" w:rsidRDefault="005742B2" w:rsidP="005742B2">
      <w:pPr>
        <w:pStyle w:val="ConsNormal"/>
        <w:widowControl/>
        <w:spacing w:before="120" w:after="120"/>
        <w:ind w:right="0" w:firstLine="0"/>
        <w:jc w:val="center"/>
        <w:rPr>
          <w:b/>
          <w:bCs/>
        </w:rPr>
      </w:pPr>
    </w:p>
    <w:p w:rsidR="005742B2" w:rsidRPr="000441C1" w:rsidRDefault="005742B2" w:rsidP="005742B2">
      <w:pPr>
        <w:pStyle w:val="ConsNormal"/>
        <w:widowControl/>
        <w:spacing w:before="120" w:after="120"/>
        <w:ind w:right="0" w:firstLine="0"/>
        <w:jc w:val="center"/>
        <w:rPr>
          <w:b/>
          <w:bCs/>
        </w:rPr>
      </w:pPr>
      <w:r w:rsidRPr="000441C1">
        <w:rPr>
          <w:b/>
          <w:bCs/>
        </w:rPr>
        <w:t xml:space="preserve">Пункт 5. Основные этапы бюджетного процесса </w:t>
      </w:r>
      <w:r w:rsidR="000441C1">
        <w:rPr>
          <w:b/>
          <w:bCs/>
        </w:rPr>
        <w:t xml:space="preserve"> </w:t>
      </w:r>
      <w:r w:rsidRPr="000441C1">
        <w:rPr>
          <w:b/>
          <w:bCs/>
        </w:rPr>
        <w:t>в сельском поселении</w:t>
      </w:r>
    </w:p>
    <w:p w:rsidR="005742B2" w:rsidRPr="000441C1" w:rsidRDefault="005742B2" w:rsidP="005742B2">
      <w:pPr>
        <w:pStyle w:val="ConsNormal"/>
        <w:widowControl/>
        <w:spacing w:before="120" w:after="120"/>
        <w:ind w:right="0" w:firstLine="540"/>
        <w:jc w:val="both"/>
      </w:pPr>
      <w:r w:rsidRPr="000441C1">
        <w:t>Бюджетный процесс в сельском поселении включает следующие этапы:</w:t>
      </w:r>
    </w:p>
    <w:p w:rsidR="005742B2" w:rsidRPr="000441C1" w:rsidRDefault="005742B2" w:rsidP="005742B2">
      <w:pPr>
        <w:pStyle w:val="ConsNormal"/>
        <w:widowControl/>
        <w:spacing w:before="120" w:after="120"/>
        <w:ind w:right="0" w:firstLine="540"/>
        <w:jc w:val="both"/>
      </w:pPr>
      <w:r w:rsidRPr="000441C1">
        <w:t>- составление проекта местного бюджета;</w:t>
      </w:r>
    </w:p>
    <w:p w:rsidR="005742B2" w:rsidRPr="000441C1" w:rsidRDefault="005742B2" w:rsidP="005742B2">
      <w:pPr>
        <w:pStyle w:val="ConsNormal"/>
        <w:widowControl/>
        <w:spacing w:before="120" w:after="120"/>
        <w:ind w:right="0" w:firstLine="540"/>
        <w:jc w:val="both"/>
      </w:pPr>
      <w:r w:rsidRPr="000441C1">
        <w:t>- рассмотрение и утверждение местного бюджета;</w:t>
      </w:r>
    </w:p>
    <w:p w:rsidR="005742B2" w:rsidRPr="000441C1" w:rsidRDefault="005742B2" w:rsidP="005742B2">
      <w:pPr>
        <w:pStyle w:val="ConsNormal"/>
        <w:widowControl/>
        <w:spacing w:before="120" w:after="120"/>
        <w:ind w:right="0" w:firstLine="540"/>
        <w:jc w:val="both"/>
      </w:pPr>
      <w:r w:rsidRPr="000441C1">
        <w:t>- исполнение местного бюджета;</w:t>
      </w:r>
    </w:p>
    <w:p w:rsidR="005742B2" w:rsidRPr="000441C1" w:rsidRDefault="005742B2" w:rsidP="005742B2">
      <w:pPr>
        <w:pStyle w:val="ConsNormal"/>
        <w:widowControl/>
        <w:spacing w:before="120" w:after="120"/>
        <w:ind w:right="0" w:firstLine="540"/>
        <w:jc w:val="both"/>
      </w:pPr>
      <w:r w:rsidRPr="000441C1">
        <w:t>- составление, рассмотрение и утверждение отчета об исполнении местного бюджета;</w:t>
      </w:r>
    </w:p>
    <w:p w:rsidR="005742B2" w:rsidRPr="000441C1" w:rsidRDefault="005742B2" w:rsidP="005742B2">
      <w:pPr>
        <w:pStyle w:val="ConsNormal"/>
        <w:widowControl/>
        <w:spacing w:before="120" w:after="120"/>
        <w:ind w:right="0" w:firstLine="540"/>
        <w:jc w:val="both"/>
      </w:pPr>
      <w:r w:rsidRPr="000441C1">
        <w:lastRenderedPageBreak/>
        <w:t>- организация и осуществление муниципального финансового контроля.</w:t>
      </w:r>
    </w:p>
    <w:p w:rsidR="005742B2" w:rsidRPr="000441C1" w:rsidRDefault="005742B2" w:rsidP="005742B2">
      <w:pPr>
        <w:pStyle w:val="ConsNormal"/>
        <w:widowControl/>
        <w:spacing w:before="120" w:after="120"/>
        <w:ind w:right="0" w:firstLine="540"/>
        <w:jc w:val="both"/>
      </w:pPr>
    </w:p>
    <w:p w:rsidR="005742B2" w:rsidRPr="000441C1" w:rsidRDefault="005742B2" w:rsidP="005742B2">
      <w:pPr>
        <w:pStyle w:val="ConsNormal"/>
        <w:widowControl/>
        <w:spacing w:before="120" w:after="120"/>
        <w:ind w:right="0" w:firstLine="540"/>
        <w:jc w:val="center"/>
        <w:rPr>
          <w:b/>
          <w:bCs/>
        </w:rPr>
      </w:pPr>
      <w:r w:rsidRPr="000441C1">
        <w:rPr>
          <w:b/>
          <w:bCs/>
        </w:rPr>
        <w:t>Пункт 6. Участники бюджетного процесса</w:t>
      </w:r>
    </w:p>
    <w:p w:rsidR="005742B2" w:rsidRPr="000441C1" w:rsidRDefault="005742B2" w:rsidP="005742B2">
      <w:pPr>
        <w:pStyle w:val="ConsNormal"/>
        <w:widowControl/>
        <w:spacing w:before="120" w:after="120"/>
        <w:ind w:right="0" w:firstLine="540"/>
        <w:jc w:val="both"/>
      </w:pPr>
      <w:r w:rsidRPr="000441C1">
        <w:t xml:space="preserve">Участниками бюджетного процесса в  сельском поселении  являются: </w:t>
      </w:r>
    </w:p>
    <w:p w:rsidR="005742B2" w:rsidRPr="000441C1" w:rsidRDefault="005742B2" w:rsidP="005742B2">
      <w:pPr>
        <w:pStyle w:val="ConsNormal"/>
        <w:widowControl/>
        <w:spacing w:before="120" w:after="120"/>
        <w:ind w:right="0" w:firstLine="540"/>
        <w:jc w:val="both"/>
      </w:pPr>
      <w:r w:rsidRPr="000441C1">
        <w:t>-  Глава с</w:t>
      </w:r>
      <w:r w:rsidR="00990F7A" w:rsidRPr="000441C1">
        <w:t xml:space="preserve">ельского поселения Южное </w:t>
      </w:r>
      <w:r w:rsidRPr="000441C1">
        <w:t>муниципального района Большеглушицкий Самарской области (далее – Глава сельского поселения);</w:t>
      </w:r>
    </w:p>
    <w:p w:rsidR="005742B2" w:rsidRPr="000441C1" w:rsidRDefault="005742B2" w:rsidP="005742B2">
      <w:pPr>
        <w:pStyle w:val="ConsNormal"/>
        <w:widowControl/>
        <w:spacing w:before="120" w:after="120"/>
        <w:ind w:right="0" w:firstLine="540"/>
        <w:jc w:val="both"/>
      </w:pPr>
      <w:r w:rsidRPr="000441C1">
        <w:t xml:space="preserve">- Собрание представителей сельского поселения </w:t>
      </w:r>
      <w:r w:rsidR="00990F7A" w:rsidRPr="000441C1">
        <w:t>Южное</w:t>
      </w:r>
      <w:r w:rsidRPr="000441C1">
        <w:t xml:space="preserve">  муниципального района Большеглушицкий Самарской области (далее – Собрание представителей);</w:t>
      </w:r>
    </w:p>
    <w:p w:rsidR="005742B2" w:rsidRPr="000441C1" w:rsidRDefault="005742B2" w:rsidP="005742B2">
      <w:pPr>
        <w:pStyle w:val="ConsNormal"/>
        <w:widowControl/>
        <w:spacing w:before="120" w:after="120"/>
        <w:ind w:right="0" w:firstLine="540"/>
        <w:jc w:val="both"/>
      </w:pPr>
      <w:r w:rsidRPr="000441C1">
        <w:t>-  Администрация с</w:t>
      </w:r>
      <w:r w:rsidR="00990F7A" w:rsidRPr="000441C1">
        <w:t>ельского поселения Южное</w:t>
      </w:r>
      <w:r w:rsidRPr="000441C1">
        <w:t xml:space="preserve">  муниципального района Большеглушицкий Самарской области (далее – Администрация сельского поселения);</w:t>
      </w:r>
    </w:p>
    <w:p w:rsidR="005742B2" w:rsidRPr="000441C1" w:rsidRDefault="005742B2" w:rsidP="005742B2">
      <w:pPr>
        <w:pStyle w:val="ConsNormal"/>
        <w:widowControl/>
        <w:spacing w:before="120" w:after="120"/>
        <w:ind w:right="0" w:firstLine="540"/>
        <w:jc w:val="both"/>
      </w:pPr>
      <w:r w:rsidRPr="000441C1">
        <w:t>- Контрольный орган с</w:t>
      </w:r>
      <w:r w:rsidR="00990F7A" w:rsidRPr="000441C1">
        <w:t xml:space="preserve">ельского поселения </w:t>
      </w:r>
      <w:r w:rsidRPr="000441C1">
        <w:t xml:space="preserve"> </w:t>
      </w:r>
      <w:r w:rsidR="00990F7A" w:rsidRPr="000441C1">
        <w:t>Южное</w:t>
      </w:r>
      <w:r w:rsidRPr="000441C1">
        <w:t xml:space="preserve"> муниципального района Большеглушицкий Самарской области (далее – контрольный орган); </w:t>
      </w:r>
    </w:p>
    <w:p w:rsidR="005742B2" w:rsidRPr="000441C1" w:rsidRDefault="005742B2" w:rsidP="005742B2">
      <w:pPr>
        <w:pStyle w:val="ConsNormal"/>
        <w:widowControl/>
        <w:spacing w:before="120" w:after="120"/>
        <w:ind w:right="0" w:firstLine="540"/>
        <w:jc w:val="both"/>
      </w:pPr>
      <w:r w:rsidRPr="000441C1">
        <w:t>- Финорган;</w:t>
      </w:r>
    </w:p>
    <w:p w:rsidR="005742B2" w:rsidRPr="000441C1" w:rsidRDefault="005742B2" w:rsidP="005742B2">
      <w:pPr>
        <w:pStyle w:val="ConsNormal"/>
        <w:widowControl/>
        <w:spacing w:before="120" w:after="120"/>
        <w:ind w:right="0" w:firstLine="540"/>
        <w:jc w:val="both"/>
      </w:pPr>
      <w:r w:rsidRPr="000441C1">
        <w:t>- главные распорядители (распорядители) бюджетных средств;</w:t>
      </w:r>
    </w:p>
    <w:p w:rsidR="005742B2" w:rsidRPr="000441C1" w:rsidRDefault="005742B2" w:rsidP="005742B2">
      <w:pPr>
        <w:pStyle w:val="ConsNormal"/>
        <w:widowControl/>
        <w:spacing w:before="120" w:after="120"/>
        <w:ind w:right="0" w:firstLine="540"/>
        <w:jc w:val="both"/>
      </w:pPr>
      <w:r w:rsidRPr="000441C1">
        <w:t xml:space="preserve">- главные администраторы (администраторы) доходов  бюджета; </w:t>
      </w:r>
    </w:p>
    <w:p w:rsidR="005742B2" w:rsidRPr="000441C1" w:rsidRDefault="005742B2" w:rsidP="005742B2">
      <w:pPr>
        <w:pStyle w:val="ConsNormal"/>
        <w:widowControl/>
        <w:spacing w:before="120" w:after="120"/>
        <w:ind w:right="0" w:firstLine="540"/>
        <w:jc w:val="both"/>
      </w:pPr>
      <w:r w:rsidRPr="000441C1">
        <w:t>- главные администраторы (администраторы) источников финансирования дефицита бюджета;</w:t>
      </w:r>
    </w:p>
    <w:p w:rsidR="005742B2" w:rsidRPr="000441C1" w:rsidRDefault="005742B2" w:rsidP="005742B2">
      <w:pPr>
        <w:pStyle w:val="ConsNormal"/>
        <w:widowControl/>
        <w:spacing w:before="120" w:after="120"/>
        <w:ind w:right="0" w:firstLine="540"/>
        <w:jc w:val="both"/>
      </w:pPr>
      <w:r w:rsidRPr="000441C1">
        <w:t>- получатели бюджетных средств;</w:t>
      </w:r>
    </w:p>
    <w:p w:rsidR="005742B2" w:rsidRPr="000441C1" w:rsidRDefault="005742B2" w:rsidP="005742B2">
      <w:pPr>
        <w:pStyle w:val="ConsNormal"/>
        <w:widowControl/>
        <w:spacing w:before="120" w:after="120"/>
        <w:ind w:right="0" w:firstLine="540"/>
        <w:jc w:val="both"/>
      </w:pPr>
      <w:r w:rsidRPr="000441C1">
        <w:t>- Центральный банк Российской Федерации.</w:t>
      </w:r>
    </w:p>
    <w:p w:rsidR="005742B2" w:rsidRPr="000441C1" w:rsidRDefault="005742B2" w:rsidP="005742B2">
      <w:pPr>
        <w:pStyle w:val="ConsNormal"/>
        <w:widowControl/>
        <w:spacing w:before="120" w:after="120"/>
        <w:ind w:right="0" w:firstLine="540"/>
      </w:pPr>
    </w:p>
    <w:p w:rsidR="005742B2" w:rsidRPr="000441C1" w:rsidRDefault="005742B2" w:rsidP="005742B2">
      <w:pPr>
        <w:pStyle w:val="ConsNormal"/>
        <w:widowControl/>
        <w:spacing w:before="120" w:after="120"/>
        <w:ind w:right="0" w:firstLine="540"/>
        <w:jc w:val="center"/>
        <w:rPr>
          <w:b/>
          <w:bCs/>
        </w:rPr>
      </w:pPr>
      <w:r w:rsidRPr="000441C1">
        <w:rPr>
          <w:b/>
          <w:bCs/>
        </w:rPr>
        <w:t>Пункт 7. Бюджетные полномочия участников бюджетного процесса</w:t>
      </w:r>
    </w:p>
    <w:p w:rsidR="005742B2" w:rsidRPr="000441C1" w:rsidRDefault="005742B2" w:rsidP="005742B2">
      <w:pPr>
        <w:pStyle w:val="ConsNormal"/>
        <w:widowControl/>
        <w:spacing w:before="120" w:after="120"/>
        <w:ind w:right="0" w:firstLine="540"/>
        <w:jc w:val="both"/>
      </w:pPr>
      <w:r w:rsidRPr="000441C1">
        <w:t xml:space="preserve">1. Глава сельского поселения: </w:t>
      </w:r>
    </w:p>
    <w:p w:rsidR="005742B2" w:rsidRPr="000441C1" w:rsidRDefault="005742B2" w:rsidP="005742B2">
      <w:pPr>
        <w:pStyle w:val="ConsNormal"/>
        <w:widowControl/>
        <w:spacing w:before="120" w:after="120"/>
        <w:ind w:right="0" w:firstLine="540"/>
        <w:jc w:val="both"/>
      </w:pPr>
      <w:r w:rsidRPr="000441C1">
        <w:t xml:space="preserve">- определяет основные направления бюджетной политики и основные направления налоговой политики  сельского поселения; </w:t>
      </w:r>
    </w:p>
    <w:p w:rsidR="005742B2" w:rsidRPr="000441C1" w:rsidRDefault="005742B2" w:rsidP="005742B2">
      <w:pPr>
        <w:pStyle w:val="ConsNormal"/>
        <w:widowControl/>
        <w:spacing w:before="120" w:after="120"/>
        <w:ind w:right="0" w:firstLine="540"/>
        <w:jc w:val="both"/>
      </w:pPr>
      <w:r w:rsidRPr="000441C1">
        <w:t>- вносит на рассмотрение Собрания представителей проект местного бюджета с необходимыми документами и материалами, а также отчет об исполнении бюджета;</w:t>
      </w:r>
    </w:p>
    <w:p w:rsidR="005742B2" w:rsidRPr="000441C1" w:rsidRDefault="005742B2" w:rsidP="005742B2">
      <w:pPr>
        <w:ind w:firstLine="540"/>
        <w:jc w:val="both"/>
        <w:rPr>
          <w:rFonts w:ascii="Arial" w:hAnsi="Arial" w:cs="Arial"/>
        </w:rPr>
      </w:pPr>
      <w:r w:rsidRPr="000441C1">
        <w:rPr>
          <w:rFonts w:ascii="Arial" w:hAnsi="Arial" w:cs="Arial"/>
        </w:rPr>
        <w:t>- вносит предложения по изменениям в решение о местном бюджете в Собрание представителей;</w:t>
      </w:r>
    </w:p>
    <w:p w:rsidR="005742B2" w:rsidRPr="000441C1" w:rsidRDefault="005742B2" w:rsidP="005742B2">
      <w:pPr>
        <w:pStyle w:val="ConsNormal"/>
        <w:widowControl/>
        <w:spacing w:before="120" w:after="120"/>
        <w:ind w:right="0" w:firstLine="540"/>
        <w:jc w:val="both"/>
      </w:pPr>
      <w:r w:rsidRPr="000441C1">
        <w:t>- вносит в Собрание представителей предложения по установлению, изменению, отмене местных налогов и сборов, введению и отмене налоговых льгот по местным налогам;</w:t>
      </w:r>
    </w:p>
    <w:p w:rsidR="005742B2" w:rsidRPr="000441C1" w:rsidRDefault="005742B2" w:rsidP="005742B2">
      <w:pPr>
        <w:pStyle w:val="ConsNormal"/>
        <w:widowControl/>
        <w:spacing w:before="120" w:after="120"/>
        <w:ind w:right="0" w:firstLine="540"/>
        <w:jc w:val="both"/>
      </w:pPr>
      <w:r w:rsidRPr="000441C1">
        <w:t>- осуществляет иные бюджетные полномочия в соответствии с Бюджетным кодексом Российской Федерации и Уставом сельского поселения.</w:t>
      </w:r>
    </w:p>
    <w:p w:rsidR="005742B2" w:rsidRPr="000441C1" w:rsidRDefault="005742B2" w:rsidP="005742B2">
      <w:pPr>
        <w:pStyle w:val="ConsNormal"/>
        <w:widowControl/>
        <w:spacing w:before="120" w:after="120"/>
        <w:ind w:right="0" w:firstLine="540"/>
        <w:jc w:val="both"/>
      </w:pPr>
      <w:r w:rsidRPr="000441C1">
        <w:t>2. Собрание представителей:</w:t>
      </w:r>
    </w:p>
    <w:p w:rsidR="005742B2" w:rsidRPr="000441C1" w:rsidRDefault="005742B2" w:rsidP="005742B2">
      <w:pPr>
        <w:ind w:firstLine="540"/>
        <w:jc w:val="both"/>
        <w:rPr>
          <w:rFonts w:ascii="Arial" w:hAnsi="Arial" w:cs="Arial"/>
        </w:rPr>
      </w:pPr>
      <w:r w:rsidRPr="000441C1">
        <w:rPr>
          <w:rFonts w:ascii="Arial" w:hAnsi="Arial" w:cs="Arial"/>
        </w:rPr>
        <w:t xml:space="preserve">- устанавливает, изменяет, отменяет и предоставляет льготы по местным налогам в пределах прав, предоставленных </w:t>
      </w:r>
      <w:hyperlink r:id="rId9" w:history="1">
        <w:r w:rsidRPr="000441C1">
          <w:rPr>
            <w:rFonts w:ascii="Arial" w:hAnsi="Arial" w:cs="Arial"/>
          </w:rPr>
          <w:t>законодательством</w:t>
        </w:r>
      </w:hyperlink>
      <w:r w:rsidRPr="000441C1">
        <w:rPr>
          <w:rFonts w:ascii="Arial" w:hAnsi="Arial" w:cs="Arial"/>
        </w:rPr>
        <w:t xml:space="preserve"> Российской Федерации о налогах и сборах;</w:t>
      </w:r>
    </w:p>
    <w:p w:rsidR="005742B2" w:rsidRPr="000441C1" w:rsidRDefault="005742B2" w:rsidP="005742B2">
      <w:pPr>
        <w:ind w:firstLine="540"/>
        <w:jc w:val="both"/>
        <w:rPr>
          <w:rFonts w:ascii="Arial" w:hAnsi="Arial" w:cs="Arial"/>
        </w:rPr>
      </w:pPr>
      <w:r w:rsidRPr="000441C1">
        <w:rPr>
          <w:rFonts w:ascii="Arial" w:hAnsi="Arial" w:cs="Arial"/>
        </w:rPr>
        <w:t>- рассматривает и утверждает местный бюджет и отчет о его исполнении;</w:t>
      </w:r>
    </w:p>
    <w:p w:rsidR="005742B2" w:rsidRPr="000441C1" w:rsidRDefault="005742B2" w:rsidP="005742B2">
      <w:pPr>
        <w:ind w:firstLine="540"/>
        <w:jc w:val="both"/>
        <w:rPr>
          <w:rFonts w:ascii="Arial" w:hAnsi="Arial" w:cs="Arial"/>
        </w:rPr>
      </w:pPr>
      <w:r w:rsidRPr="000441C1">
        <w:rPr>
          <w:rFonts w:ascii="Arial" w:hAnsi="Arial" w:cs="Arial"/>
        </w:rPr>
        <w:t>-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Собрания представителей, в ходе проводимых Собранием представителей слушаний и в связи с депутатскими запросами;</w:t>
      </w:r>
    </w:p>
    <w:p w:rsidR="005742B2" w:rsidRPr="000441C1" w:rsidRDefault="005742B2" w:rsidP="005742B2">
      <w:pPr>
        <w:ind w:firstLine="540"/>
        <w:jc w:val="both"/>
        <w:rPr>
          <w:rFonts w:ascii="Arial" w:hAnsi="Arial" w:cs="Arial"/>
        </w:rPr>
      </w:pPr>
      <w:r w:rsidRPr="000441C1">
        <w:rPr>
          <w:rFonts w:ascii="Arial" w:hAnsi="Arial" w:cs="Arial"/>
        </w:rPr>
        <w:t>-  формируют и определяют правовой статус органов внешнего муниципального финансового контроля;</w:t>
      </w:r>
    </w:p>
    <w:p w:rsidR="005742B2" w:rsidRPr="000441C1" w:rsidRDefault="005742B2" w:rsidP="005742B2">
      <w:pPr>
        <w:pStyle w:val="ConsNormal"/>
        <w:widowControl/>
        <w:spacing w:before="120" w:after="120"/>
        <w:ind w:right="0" w:firstLine="540"/>
        <w:jc w:val="both"/>
      </w:pPr>
      <w:r w:rsidRPr="000441C1">
        <w:rPr>
          <w:lang w:eastAsia="ru-RU"/>
        </w:rPr>
        <w:t xml:space="preserve">- осуществляют другие полномочия в соответствии с законодательством Российской Федерации, Уставом </w:t>
      </w:r>
      <w:r w:rsidR="000D53F9" w:rsidRPr="000441C1">
        <w:rPr>
          <w:lang w:eastAsia="ru-RU"/>
        </w:rPr>
        <w:t xml:space="preserve">сельского поселения Южное </w:t>
      </w:r>
      <w:r w:rsidRPr="000441C1">
        <w:rPr>
          <w:lang w:eastAsia="ru-RU"/>
        </w:rPr>
        <w:t>муниципального района Большеглушицкий Самарской области.</w:t>
      </w:r>
    </w:p>
    <w:p w:rsidR="005742B2" w:rsidRPr="000441C1" w:rsidRDefault="005742B2" w:rsidP="005742B2">
      <w:pPr>
        <w:pStyle w:val="ConsNormal"/>
        <w:widowControl/>
        <w:spacing w:before="120" w:after="120"/>
        <w:ind w:right="0" w:firstLine="540"/>
        <w:jc w:val="both"/>
      </w:pPr>
      <w:r w:rsidRPr="000441C1">
        <w:t>3. Администрация  сельского поселения:</w:t>
      </w:r>
    </w:p>
    <w:p w:rsidR="005742B2" w:rsidRPr="000441C1" w:rsidRDefault="005742B2" w:rsidP="005742B2">
      <w:pPr>
        <w:pStyle w:val="ConsNormal"/>
        <w:widowControl/>
        <w:spacing w:before="120" w:after="120"/>
        <w:ind w:right="0" w:firstLine="540"/>
        <w:jc w:val="both"/>
      </w:pPr>
      <w:r w:rsidRPr="000441C1">
        <w:t xml:space="preserve">- организует составление прогноза социально-экономического развития сельского поселения, проекта местного  бюджета на очередной финансовый год и на плановый период; </w:t>
      </w:r>
    </w:p>
    <w:p w:rsidR="005742B2" w:rsidRPr="000441C1" w:rsidRDefault="005742B2" w:rsidP="005742B2">
      <w:pPr>
        <w:pStyle w:val="ConsNormal"/>
        <w:widowControl/>
        <w:spacing w:before="120" w:after="120"/>
        <w:ind w:right="0" w:firstLine="540"/>
        <w:jc w:val="both"/>
      </w:pPr>
      <w:r w:rsidRPr="000441C1">
        <w:t>- вносит проект местного бюджета с необходимыми документами и материалами для рассмотрения в Собрание представителей;</w:t>
      </w:r>
    </w:p>
    <w:p w:rsidR="005742B2" w:rsidRPr="000441C1" w:rsidRDefault="005742B2" w:rsidP="005742B2">
      <w:pPr>
        <w:pStyle w:val="ConsNormal"/>
        <w:widowControl/>
        <w:spacing w:before="120" w:after="120"/>
        <w:ind w:right="0" w:firstLine="540"/>
        <w:jc w:val="both"/>
      </w:pPr>
      <w:r w:rsidRPr="000441C1">
        <w:t>- утверждает порядок осуществления муниципальных заимствований, обслуживания и управления муниципальным долгом;</w:t>
      </w:r>
    </w:p>
    <w:p w:rsidR="005742B2" w:rsidRPr="000441C1" w:rsidRDefault="005742B2" w:rsidP="005742B2">
      <w:pPr>
        <w:pStyle w:val="ConsNormal"/>
        <w:widowControl/>
        <w:spacing w:before="120" w:after="120"/>
        <w:ind w:right="0" w:firstLine="540"/>
        <w:jc w:val="both"/>
      </w:pPr>
      <w:r w:rsidRPr="000441C1">
        <w:lastRenderedPageBreak/>
        <w:t>- утверждает порядок предоставления муниципальных гарантий;</w:t>
      </w:r>
    </w:p>
    <w:p w:rsidR="005742B2" w:rsidRPr="000441C1" w:rsidRDefault="005742B2" w:rsidP="005742B2">
      <w:pPr>
        <w:pStyle w:val="ConsNormal"/>
        <w:widowControl/>
        <w:spacing w:before="120" w:after="120"/>
        <w:ind w:right="0" w:firstLine="540"/>
        <w:jc w:val="both"/>
      </w:pPr>
      <w:r w:rsidRPr="000441C1">
        <w:t xml:space="preserve">- утверждает порядок ведения муниципальной долговой книги; </w:t>
      </w:r>
    </w:p>
    <w:p w:rsidR="005742B2" w:rsidRPr="000441C1" w:rsidRDefault="005742B2" w:rsidP="005742B2">
      <w:pPr>
        <w:pStyle w:val="ConsNormal"/>
        <w:widowControl/>
        <w:spacing w:before="120" w:after="120"/>
        <w:ind w:right="0" w:firstLine="540"/>
        <w:jc w:val="both"/>
      </w:pPr>
      <w:r w:rsidRPr="000441C1">
        <w:t>- управляет муниципальным долгом в порядке, установленном  Администрацией сельского поселения;</w:t>
      </w:r>
    </w:p>
    <w:p w:rsidR="005742B2" w:rsidRPr="000441C1" w:rsidRDefault="005742B2" w:rsidP="005742B2">
      <w:pPr>
        <w:pStyle w:val="ConsNormal"/>
        <w:widowControl/>
        <w:spacing w:before="120" w:after="120"/>
        <w:ind w:right="0" w:firstLine="540"/>
        <w:jc w:val="both"/>
      </w:pPr>
      <w:r w:rsidRPr="000441C1">
        <w:t>-  разрабатывает программу муниципальных заимствований;</w:t>
      </w:r>
    </w:p>
    <w:p w:rsidR="005742B2" w:rsidRPr="000441C1" w:rsidRDefault="005742B2" w:rsidP="005742B2">
      <w:pPr>
        <w:pStyle w:val="ConsNormal"/>
        <w:widowControl/>
        <w:spacing w:before="120" w:after="120"/>
        <w:ind w:right="0" w:firstLine="540"/>
        <w:jc w:val="both"/>
      </w:pPr>
      <w:r w:rsidRPr="000441C1">
        <w:t>- осуществляет иные бюджетные полномочия в соответствии с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5742B2" w:rsidRPr="000441C1" w:rsidRDefault="005742B2" w:rsidP="005742B2">
      <w:pPr>
        <w:pStyle w:val="ConsNormal"/>
        <w:widowControl/>
        <w:spacing w:before="120" w:after="120"/>
        <w:ind w:right="0" w:firstLine="540"/>
        <w:jc w:val="both"/>
      </w:pPr>
      <w:r w:rsidRPr="000441C1">
        <w:t>4. Финорган:</w:t>
      </w:r>
    </w:p>
    <w:p w:rsidR="005742B2" w:rsidRPr="000441C1" w:rsidRDefault="005742B2" w:rsidP="005742B2">
      <w:pPr>
        <w:pStyle w:val="ConsNormal"/>
        <w:widowControl/>
        <w:spacing w:before="120" w:after="120"/>
        <w:ind w:right="0" w:firstLine="540"/>
        <w:jc w:val="both"/>
      </w:pPr>
      <w:r w:rsidRPr="000441C1">
        <w:t>- составляет проект местного бюджета  на очередной финансовый год и на плановый период;</w:t>
      </w:r>
    </w:p>
    <w:p w:rsidR="005742B2" w:rsidRPr="000441C1" w:rsidRDefault="005742B2" w:rsidP="005742B2">
      <w:pPr>
        <w:pStyle w:val="ConsNormal"/>
        <w:widowControl/>
        <w:spacing w:before="120" w:after="120"/>
        <w:ind w:right="0" w:firstLine="540"/>
        <w:jc w:val="both"/>
      </w:pPr>
      <w:r w:rsidRPr="000441C1">
        <w:t>- представляет в Администрацию сельского поселения проект местного бюджета с необходимыми документами и материалами для внесения в Собрание представителей;</w:t>
      </w:r>
    </w:p>
    <w:p w:rsidR="005742B2" w:rsidRPr="000441C1" w:rsidRDefault="005742B2" w:rsidP="005742B2">
      <w:pPr>
        <w:pStyle w:val="ConsNormal"/>
        <w:widowControl/>
        <w:spacing w:before="120" w:after="120"/>
        <w:ind w:right="0" w:firstLine="540"/>
        <w:jc w:val="both"/>
      </w:pPr>
      <w:r w:rsidRPr="000441C1">
        <w:t>- составляет и ведет сводную бюджетную роспись, представляет сводную бюджетную роспись Собранию представителей;</w:t>
      </w:r>
    </w:p>
    <w:p w:rsidR="005742B2" w:rsidRPr="000441C1" w:rsidRDefault="005742B2" w:rsidP="005742B2">
      <w:pPr>
        <w:pStyle w:val="ConsNormal"/>
        <w:widowControl/>
        <w:spacing w:before="120" w:after="120"/>
        <w:ind w:right="0" w:firstLine="540"/>
        <w:jc w:val="both"/>
      </w:pPr>
      <w:r w:rsidRPr="000441C1">
        <w:t>- организует исполнение местного бюджета;</w:t>
      </w:r>
    </w:p>
    <w:p w:rsidR="005742B2" w:rsidRPr="000441C1" w:rsidRDefault="005742B2" w:rsidP="005742B2">
      <w:pPr>
        <w:pStyle w:val="ConsNormal"/>
        <w:widowControl/>
        <w:spacing w:before="120" w:after="120"/>
        <w:ind w:right="0" w:firstLine="540"/>
        <w:jc w:val="both"/>
      </w:pPr>
      <w:r w:rsidRPr="000441C1">
        <w:t>- устанавливает порядок составления бюджетной отчетности и составляет отчет об исполнении местного бюджета;</w:t>
      </w:r>
    </w:p>
    <w:p w:rsidR="005742B2" w:rsidRPr="000441C1" w:rsidRDefault="005742B2" w:rsidP="005742B2">
      <w:pPr>
        <w:pStyle w:val="ConsNormal"/>
        <w:widowControl/>
        <w:spacing w:before="120" w:after="120"/>
        <w:ind w:right="0" w:firstLine="540"/>
        <w:jc w:val="both"/>
      </w:pPr>
      <w:r w:rsidRPr="000441C1">
        <w:t>-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местного бюджета по выданным муниципальным гарантиям;</w:t>
      </w:r>
    </w:p>
    <w:p w:rsidR="005742B2" w:rsidRPr="000441C1" w:rsidRDefault="005742B2" w:rsidP="005742B2">
      <w:pPr>
        <w:pStyle w:val="ConsNormal"/>
        <w:widowControl/>
        <w:spacing w:before="120" w:after="120"/>
        <w:ind w:right="0" w:firstLine="540"/>
        <w:jc w:val="both"/>
      </w:pPr>
      <w:r w:rsidRPr="000441C1">
        <w:t xml:space="preserve">- ведет сводный реестр расходных обязательств; </w:t>
      </w:r>
    </w:p>
    <w:p w:rsidR="005742B2" w:rsidRPr="000441C1" w:rsidRDefault="005742B2" w:rsidP="005742B2">
      <w:pPr>
        <w:pStyle w:val="ConsNormal"/>
        <w:widowControl/>
        <w:spacing w:before="120" w:after="120"/>
        <w:ind w:right="0" w:firstLine="540"/>
        <w:jc w:val="both"/>
      </w:pPr>
      <w:r w:rsidRPr="000441C1">
        <w:t xml:space="preserve"> - составляет отчет об исполнении бюджета сельского поселения</w:t>
      </w:r>
      <w:r w:rsidR="00B115DA" w:rsidRPr="000441C1">
        <w:t xml:space="preserve"> Южное</w:t>
      </w:r>
      <w:r w:rsidRPr="000441C1">
        <w:t xml:space="preserve"> муниципального района Большеглушицкий Самарской области;</w:t>
      </w:r>
    </w:p>
    <w:p w:rsidR="005742B2" w:rsidRPr="000441C1" w:rsidRDefault="005742B2" w:rsidP="005742B2">
      <w:pPr>
        <w:pStyle w:val="ConsNormal"/>
        <w:widowControl/>
        <w:spacing w:before="120" w:after="120"/>
        <w:ind w:right="0" w:firstLine="540"/>
        <w:jc w:val="both"/>
      </w:pPr>
      <w:r w:rsidRPr="000441C1">
        <w:t>- осуществляет иные бюджетные полномочия в соответствии с Бюджетным кодексом Российской Федерации и настоящим Положением;</w:t>
      </w:r>
    </w:p>
    <w:p w:rsidR="005742B2" w:rsidRPr="000441C1" w:rsidRDefault="005742B2" w:rsidP="005742B2">
      <w:pPr>
        <w:ind w:firstLine="540"/>
        <w:jc w:val="both"/>
        <w:rPr>
          <w:rFonts w:ascii="Arial" w:hAnsi="Arial" w:cs="Arial"/>
        </w:rPr>
      </w:pPr>
      <w:r w:rsidRPr="000441C1">
        <w:rPr>
          <w:rFonts w:ascii="Arial" w:hAnsi="Arial" w:cs="Arial"/>
        </w:rPr>
        <w:t>- контроль за непревышением суммы по операции над лимитами бюджетных обязательств и (или) бюджетными ассигнованиями;</w:t>
      </w:r>
    </w:p>
    <w:p w:rsidR="005742B2" w:rsidRPr="000441C1" w:rsidRDefault="005742B2" w:rsidP="005742B2">
      <w:pPr>
        <w:ind w:firstLine="540"/>
        <w:jc w:val="both"/>
        <w:rPr>
          <w:rFonts w:ascii="Arial" w:hAnsi="Arial" w:cs="Arial"/>
        </w:rPr>
      </w:pPr>
      <w:r w:rsidRPr="000441C1">
        <w:rPr>
          <w:rFonts w:ascii="Arial" w:hAnsi="Arial" w:cs="Arial"/>
        </w:rPr>
        <w:t>-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Финорган  получателем бюджетных средств;</w:t>
      </w:r>
    </w:p>
    <w:p w:rsidR="005742B2" w:rsidRPr="000441C1" w:rsidRDefault="005742B2" w:rsidP="005742B2">
      <w:pPr>
        <w:pStyle w:val="ConsNormal"/>
        <w:widowControl/>
        <w:spacing w:before="120" w:after="120"/>
        <w:ind w:right="0" w:firstLine="540"/>
        <w:jc w:val="both"/>
      </w:pPr>
      <w:r w:rsidRPr="000441C1">
        <w:rPr>
          <w:lang w:eastAsia="ru-RU"/>
        </w:rPr>
        <w:t>- контроль за наличием документов, подтверждающих возникновение денежного обязательства, подлежащего оплате за счет средств местного бюджета.</w:t>
      </w:r>
    </w:p>
    <w:p w:rsidR="005742B2" w:rsidRPr="000441C1" w:rsidRDefault="005742B2" w:rsidP="005742B2">
      <w:pPr>
        <w:pStyle w:val="ConsNormal"/>
        <w:widowControl/>
        <w:spacing w:before="120" w:after="120"/>
        <w:ind w:right="0" w:firstLine="540"/>
        <w:jc w:val="both"/>
      </w:pPr>
      <w:r w:rsidRPr="000441C1">
        <w:t xml:space="preserve">5. Контрольный орган: </w:t>
      </w:r>
    </w:p>
    <w:p w:rsidR="005742B2" w:rsidRPr="000441C1" w:rsidRDefault="005742B2" w:rsidP="005742B2">
      <w:pPr>
        <w:pStyle w:val="ConsNormal"/>
        <w:widowControl/>
        <w:spacing w:before="120" w:after="120"/>
        <w:ind w:right="0" w:firstLine="540"/>
        <w:jc w:val="both"/>
      </w:pPr>
      <w:r w:rsidRPr="000441C1">
        <w:t xml:space="preserve">- </w:t>
      </w:r>
      <w:r w:rsidRPr="000441C1">
        <w:rPr>
          <w:bCs/>
          <w:lang w:eastAsia="ru-RU"/>
        </w:rPr>
        <w:t xml:space="preserve">осуществляет </w:t>
      </w:r>
      <w:r w:rsidRPr="000441C1">
        <w:rPr>
          <w:lang w:eastAsia="ru-RU"/>
        </w:rPr>
        <w:t>внешнюю проверку бюджетной отчетности главных администраторов бюджетных средств  и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5742B2" w:rsidRPr="000441C1" w:rsidRDefault="005742B2" w:rsidP="005742B2">
      <w:pPr>
        <w:pStyle w:val="ConsNormal"/>
        <w:widowControl/>
        <w:spacing w:before="120" w:after="120"/>
        <w:ind w:right="0" w:firstLine="540"/>
        <w:jc w:val="both"/>
      </w:pPr>
      <w:r w:rsidRPr="000441C1">
        <w:t xml:space="preserve"> - проводит экспертизы проекта местного бюджета, муниципальных программ  и муниципальных правовых актов, регулирующих бюджетные правоотношения;</w:t>
      </w:r>
    </w:p>
    <w:p w:rsidR="005742B2" w:rsidRPr="000441C1" w:rsidRDefault="005742B2" w:rsidP="005742B2">
      <w:pPr>
        <w:pStyle w:val="ConsNormal"/>
        <w:widowControl/>
        <w:spacing w:before="120" w:after="120"/>
        <w:ind w:right="0" w:firstLine="540"/>
        <w:jc w:val="both"/>
      </w:pPr>
      <w:r w:rsidRPr="000441C1">
        <w:t xml:space="preserve"> - осуществляет иные полномочия, установленные действующим законодательством и  Положением о контрольном органе. </w:t>
      </w:r>
    </w:p>
    <w:p w:rsidR="005742B2" w:rsidRPr="000441C1" w:rsidRDefault="005742B2" w:rsidP="005742B2">
      <w:pPr>
        <w:spacing w:before="120" w:after="120"/>
        <w:ind w:firstLine="540"/>
        <w:jc w:val="both"/>
        <w:rPr>
          <w:rFonts w:ascii="Arial" w:hAnsi="Arial" w:cs="Arial"/>
        </w:rPr>
      </w:pPr>
      <w:r w:rsidRPr="000441C1">
        <w:rPr>
          <w:rFonts w:ascii="Arial" w:hAnsi="Arial" w:cs="Arial"/>
        </w:rPr>
        <w:t>6. Бюджетные полномочия главного распорядителя (распорядителя) бюджетных средств.</w:t>
      </w:r>
    </w:p>
    <w:p w:rsidR="005742B2" w:rsidRPr="000441C1" w:rsidRDefault="005742B2" w:rsidP="005742B2">
      <w:pPr>
        <w:spacing w:before="120" w:after="120"/>
        <w:ind w:firstLine="540"/>
        <w:jc w:val="both"/>
        <w:rPr>
          <w:rFonts w:ascii="Arial" w:hAnsi="Arial" w:cs="Arial"/>
        </w:rPr>
      </w:pPr>
      <w:r w:rsidRPr="000441C1">
        <w:rPr>
          <w:rFonts w:ascii="Arial" w:hAnsi="Arial" w:cs="Arial"/>
        </w:rPr>
        <w:t>6.1. Главный распорядитель бюджетных средств:</w:t>
      </w:r>
    </w:p>
    <w:p w:rsidR="005742B2" w:rsidRPr="000441C1" w:rsidRDefault="005742B2" w:rsidP="005742B2">
      <w:pPr>
        <w:spacing w:before="120" w:after="120"/>
        <w:ind w:firstLine="540"/>
        <w:jc w:val="both"/>
        <w:rPr>
          <w:rFonts w:ascii="Arial" w:hAnsi="Arial" w:cs="Arial"/>
        </w:rPr>
      </w:pPr>
      <w:r w:rsidRPr="000441C1">
        <w:rPr>
          <w:rFonts w:ascii="Arial" w:hAnsi="Arial" w:cs="Arial"/>
        </w:rPr>
        <w:t xml:space="preserve"> -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742B2" w:rsidRPr="000441C1" w:rsidRDefault="005742B2" w:rsidP="005742B2">
      <w:pPr>
        <w:spacing w:before="120" w:after="120"/>
        <w:ind w:firstLine="540"/>
        <w:jc w:val="both"/>
        <w:rPr>
          <w:rFonts w:ascii="Arial" w:hAnsi="Arial" w:cs="Arial"/>
        </w:rPr>
      </w:pPr>
      <w:r w:rsidRPr="000441C1">
        <w:rPr>
          <w:rFonts w:ascii="Arial" w:hAnsi="Arial" w:cs="Arial"/>
        </w:rPr>
        <w:t xml:space="preserve"> - формирует перечень подведомственных ему распорядителей и получателей бюджетных средств;</w:t>
      </w:r>
    </w:p>
    <w:p w:rsidR="005742B2" w:rsidRPr="000441C1" w:rsidRDefault="005742B2" w:rsidP="005742B2">
      <w:pPr>
        <w:spacing w:before="120" w:after="120"/>
        <w:ind w:firstLine="540"/>
        <w:jc w:val="both"/>
        <w:rPr>
          <w:rFonts w:ascii="Arial" w:hAnsi="Arial" w:cs="Arial"/>
        </w:rPr>
      </w:pPr>
      <w:r w:rsidRPr="000441C1">
        <w:rPr>
          <w:rFonts w:ascii="Arial" w:hAnsi="Arial" w:cs="Arial"/>
        </w:rPr>
        <w:t xml:space="preserve"> -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742B2" w:rsidRPr="000441C1" w:rsidRDefault="005742B2" w:rsidP="005742B2">
      <w:pPr>
        <w:spacing w:before="120" w:after="120"/>
        <w:ind w:firstLine="540"/>
        <w:jc w:val="both"/>
        <w:rPr>
          <w:rFonts w:ascii="Arial" w:hAnsi="Arial" w:cs="Arial"/>
        </w:rPr>
      </w:pPr>
      <w:r w:rsidRPr="000441C1">
        <w:rPr>
          <w:rFonts w:ascii="Arial" w:hAnsi="Arial" w:cs="Arial"/>
        </w:rPr>
        <w:t xml:space="preserve"> - осуществляет планирование соответствующих расходов местного бюджета, составляет </w:t>
      </w:r>
      <w:r w:rsidRPr="000441C1">
        <w:rPr>
          <w:rFonts w:ascii="Arial" w:hAnsi="Arial" w:cs="Arial"/>
        </w:rPr>
        <w:lastRenderedPageBreak/>
        <w:t>обоснования бюджетных ассигнований;</w:t>
      </w:r>
    </w:p>
    <w:p w:rsidR="005742B2" w:rsidRPr="000441C1" w:rsidRDefault="005742B2" w:rsidP="005742B2">
      <w:pPr>
        <w:spacing w:before="120" w:after="120"/>
        <w:ind w:firstLine="540"/>
        <w:jc w:val="both"/>
        <w:rPr>
          <w:rFonts w:ascii="Arial" w:hAnsi="Arial" w:cs="Arial"/>
        </w:rPr>
      </w:pPr>
      <w:r w:rsidRPr="000441C1">
        <w:rPr>
          <w:rFonts w:ascii="Arial" w:hAnsi="Arial" w:cs="Arial"/>
        </w:rPr>
        <w:t xml:space="preserve"> -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местного бюджета;</w:t>
      </w:r>
    </w:p>
    <w:p w:rsidR="005742B2" w:rsidRPr="000441C1" w:rsidRDefault="005742B2" w:rsidP="005742B2">
      <w:pPr>
        <w:spacing w:before="120" w:after="120"/>
        <w:ind w:firstLine="540"/>
        <w:jc w:val="both"/>
        <w:rPr>
          <w:rFonts w:ascii="Arial" w:hAnsi="Arial" w:cs="Arial"/>
        </w:rPr>
      </w:pPr>
      <w:r w:rsidRPr="000441C1">
        <w:rPr>
          <w:rFonts w:ascii="Arial" w:hAnsi="Arial" w:cs="Arial"/>
        </w:rPr>
        <w:t xml:space="preserve"> - вносит предложения по формированию и изменению лимитов бюджетных обязательств;</w:t>
      </w:r>
    </w:p>
    <w:p w:rsidR="005742B2" w:rsidRPr="000441C1" w:rsidRDefault="005742B2" w:rsidP="005742B2">
      <w:pPr>
        <w:spacing w:before="120" w:after="120"/>
        <w:ind w:firstLine="540"/>
        <w:jc w:val="both"/>
        <w:rPr>
          <w:rFonts w:ascii="Arial" w:hAnsi="Arial" w:cs="Arial"/>
        </w:rPr>
      </w:pPr>
      <w:r w:rsidRPr="000441C1">
        <w:rPr>
          <w:rFonts w:ascii="Arial" w:hAnsi="Arial" w:cs="Arial"/>
        </w:rPr>
        <w:t xml:space="preserve"> - вносит предложения по формированию и изменению сводной бюджетной росписи;</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 определяет порядок утверждения бюджетных смет подведомственных получателей бюджетных средств, являющихся казенными учреждениями;</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формирует и утверждает муниципальные задания;</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обеспечивает контроль за соблюдением получателями субвенций, межбюджетных субсидий и иных субсидий, определенных Бюджетным кодексом Российской Федерации, условий, установленных при их предоставлении;</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осуществляет внутренний финансовый контроль, осуществляет на основе функциональной независимости внутренний финансовый аудит;</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формирует бюджетную отчетность главного распорядителя бюджетных средств;</w:t>
      </w:r>
    </w:p>
    <w:p w:rsidR="005742B2" w:rsidRPr="000441C1" w:rsidRDefault="005742B2" w:rsidP="005742B2">
      <w:pPr>
        <w:ind w:firstLine="540"/>
        <w:jc w:val="both"/>
        <w:outlineLvl w:val="3"/>
        <w:rPr>
          <w:rFonts w:ascii="Arial" w:hAnsi="Arial" w:cs="Arial"/>
        </w:rPr>
      </w:pPr>
      <w:r w:rsidRPr="000441C1">
        <w:rPr>
          <w:rFonts w:ascii="Arial" w:hAnsi="Arial" w:cs="Arial"/>
        </w:rPr>
        <w:t>- отвечает от имени муниципального образования по денежным обязательствам подведомственных ему получателей бюджетных средств;</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Главный распорядитель выступает в суде от имени сельского поселения в качестве представителя ответчика по искам к сельскому поселению:</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5742B2" w:rsidRPr="000441C1" w:rsidRDefault="005742B2" w:rsidP="005742B2">
      <w:pPr>
        <w:spacing w:before="120" w:after="120"/>
        <w:ind w:firstLine="708"/>
        <w:jc w:val="both"/>
        <w:rPr>
          <w:rFonts w:ascii="Arial" w:hAnsi="Arial" w:cs="Arial"/>
        </w:rPr>
      </w:pPr>
      <w:r w:rsidRPr="000441C1">
        <w:rPr>
          <w:rFonts w:ascii="Arial" w:hAnsi="Arial" w:cs="Arial"/>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6.2. Распорядитель бюджетных средств:</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осуществляет планирование соответствующих расходов местного бюджета;</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местного бюджета;</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вносит предложения главному распорядителю бюджетных средств, в ведении которого находится, по формированию и изменению бюджетной росписи;</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в случае и порядке, установленном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742B2" w:rsidRPr="000441C1" w:rsidRDefault="005742B2" w:rsidP="005742B2">
      <w:pPr>
        <w:ind w:firstLine="540"/>
        <w:jc w:val="both"/>
        <w:rPr>
          <w:rFonts w:ascii="Arial" w:hAnsi="Arial" w:cs="Arial"/>
          <w:bCs/>
          <w:color w:val="FF0000"/>
        </w:rPr>
      </w:pPr>
      <w:r w:rsidRPr="000441C1">
        <w:rPr>
          <w:rFonts w:ascii="Arial" w:hAnsi="Arial" w:cs="Arial"/>
          <w:bCs/>
        </w:rPr>
        <w:t xml:space="preserve">- </w:t>
      </w:r>
      <w:r w:rsidRPr="000441C1">
        <w:rPr>
          <w:rFonts w:ascii="Arial" w:hAnsi="Arial" w:cs="Arial"/>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r w:rsidRPr="000441C1">
        <w:rPr>
          <w:rFonts w:ascii="Arial" w:hAnsi="Arial" w:cs="Arial"/>
          <w:bCs/>
        </w:rPr>
        <w:t xml:space="preserve"> </w:t>
      </w:r>
    </w:p>
    <w:p w:rsidR="005742B2" w:rsidRPr="000441C1" w:rsidRDefault="005742B2" w:rsidP="005742B2">
      <w:pPr>
        <w:spacing w:before="120" w:after="120"/>
        <w:ind w:firstLine="708"/>
        <w:jc w:val="both"/>
        <w:rPr>
          <w:rFonts w:ascii="Arial" w:hAnsi="Arial" w:cs="Arial"/>
        </w:rPr>
      </w:pPr>
      <w:r w:rsidRPr="000441C1">
        <w:rPr>
          <w:rFonts w:ascii="Arial" w:hAnsi="Arial" w:cs="Arial"/>
        </w:rPr>
        <w:t>-  осуществляет внутренний финансовый контроль, осуществляет на основе функциональной независимости внутренний финансовый аудит.</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7. Бюджетные полномочия главного администратора (администратора) доходов бюджета.</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7.1. Главный администратор доходов: </w:t>
      </w:r>
    </w:p>
    <w:p w:rsidR="005742B2" w:rsidRPr="000441C1" w:rsidRDefault="005742B2" w:rsidP="005742B2">
      <w:pPr>
        <w:spacing w:before="120" w:after="120"/>
        <w:ind w:firstLine="708"/>
        <w:jc w:val="both"/>
        <w:rPr>
          <w:rFonts w:ascii="Arial" w:hAnsi="Arial" w:cs="Arial"/>
        </w:rPr>
      </w:pPr>
      <w:r w:rsidRPr="000441C1">
        <w:rPr>
          <w:rFonts w:ascii="Arial" w:hAnsi="Arial" w:cs="Arial"/>
        </w:rPr>
        <w:t>- формирует перечень подведомственных ему администраторов доходов  бюджета;</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представляет сведения, необходимые для составления проекта местного бюджета;</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представляет сведения для составления и ведения кассового плана;</w:t>
      </w:r>
    </w:p>
    <w:p w:rsidR="005742B2" w:rsidRPr="000441C1" w:rsidRDefault="005742B2" w:rsidP="005742B2">
      <w:pPr>
        <w:spacing w:before="120" w:after="120"/>
        <w:ind w:firstLine="708"/>
        <w:jc w:val="both"/>
        <w:rPr>
          <w:rFonts w:ascii="Arial" w:hAnsi="Arial" w:cs="Arial"/>
        </w:rPr>
      </w:pPr>
      <w:r w:rsidRPr="000441C1">
        <w:rPr>
          <w:rFonts w:ascii="Arial" w:hAnsi="Arial" w:cs="Arial"/>
        </w:rPr>
        <w:lastRenderedPageBreak/>
        <w:t xml:space="preserve"> - формирует и представляет бюджетную отчетность главного администратора доходов бюджета;</w:t>
      </w:r>
    </w:p>
    <w:p w:rsidR="005742B2" w:rsidRPr="000441C1" w:rsidRDefault="005742B2" w:rsidP="005742B2">
      <w:pPr>
        <w:ind w:firstLine="540"/>
        <w:jc w:val="both"/>
        <w:rPr>
          <w:rFonts w:ascii="Arial" w:hAnsi="Arial" w:cs="Arial"/>
        </w:rPr>
      </w:pPr>
      <w:r w:rsidRPr="000441C1">
        <w:rPr>
          <w:rFonts w:ascii="Arial" w:hAnsi="Arial" w:cs="Arial"/>
          <w:bCs/>
        </w:rPr>
        <w:t xml:space="preserve">- </w:t>
      </w:r>
      <w:r w:rsidRPr="000441C1">
        <w:rPr>
          <w:rFonts w:ascii="Arial" w:hAnsi="Arial" w:cs="Arial"/>
        </w:rPr>
        <w:t>ведет реестр источников доходов местного бюджета по закрепленным за ним источникам доходов на основании перечня источников доходов бюджетов бюджетной системы Российской Федерации;</w:t>
      </w:r>
      <w:r w:rsidRPr="000441C1">
        <w:rPr>
          <w:rFonts w:ascii="Arial" w:hAnsi="Arial" w:cs="Arial"/>
          <w:color w:val="FF0000"/>
        </w:rPr>
        <w:t xml:space="preserve"> </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осуществляет внутренний финансовый контроль, направленный на соблюдение внутренних стандартов и процедур составления и исполнения местного бюджета по доходам, составления бюджетной отчетности и ведения бюджетного учета главным администратором доходов бюджета и подведомственными администраторами доходов бюджета.</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Бюджетные полномочия главных администраторов доходов местного бюджета, являющихся органами местного самоуправления и (или) находящимися в их ведении казенными учреждениями, осуществляется в порядке, установленном Администрацией сельского поселения.</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7.2. Администратор доходов бюджета:</w:t>
      </w:r>
    </w:p>
    <w:p w:rsidR="005742B2" w:rsidRPr="000441C1" w:rsidRDefault="005742B2" w:rsidP="005742B2">
      <w:pPr>
        <w:spacing w:before="120" w:after="120"/>
        <w:ind w:firstLine="708"/>
        <w:jc w:val="both"/>
        <w:rPr>
          <w:rFonts w:ascii="Arial" w:hAnsi="Arial" w:cs="Arial"/>
        </w:rPr>
      </w:pPr>
      <w:r w:rsidRPr="000441C1">
        <w:rPr>
          <w:rFonts w:ascii="Arial" w:hAnsi="Arial" w:cs="Arial"/>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осуществляет взыскание задолженности по платежам в бюджет, пеней и штрафов;</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принимает решение о зачете (уточнении) платежей в бюджет и представляет уведомление в орган Федерального казначейства;</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в случае и порядке, установленным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осуществляет иные бюджетные полномочия, установленные Бюджетным кодексом Российской Федерации и принимаемые в соответствии с ним муниципальными правовыми актами, регулирующими бюджетные правоотношения;</w:t>
      </w:r>
    </w:p>
    <w:p w:rsidR="005742B2" w:rsidRPr="000441C1" w:rsidRDefault="005742B2" w:rsidP="005742B2">
      <w:pPr>
        <w:ind w:firstLine="540"/>
        <w:jc w:val="both"/>
        <w:rPr>
          <w:rFonts w:ascii="Arial" w:hAnsi="Arial" w:cs="Arial"/>
        </w:rPr>
      </w:pPr>
      <w:r w:rsidRPr="000441C1">
        <w:rPr>
          <w:rFonts w:ascii="Arial" w:hAnsi="Arial" w:cs="Arial"/>
          <w:bCs/>
        </w:rPr>
        <w:t>-</w:t>
      </w:r>
      <w:r w:rsidRPr="000441C1">
        <w:rPr>
          <w:rFonts w:ascii="Arial" w:hAnsi="Arial" w:cs="Arial"/>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0" w:history="1">
        <w:r w:rsidRPr="000441C1">
          <w:rPr>
            <w:rFonts w:ascii="Arial" w:hAnsi="Arial" w:cs="Arial"/>
          </w:rPr>
          <w:t>законом</w:t>
        </w:r>
      </w:hyperlink>
      <w:r w:rsidRPr="000441C1">
        <w:rPr>
          <w:rFonts w:ascii="Arial" w:hAnsi="Arial" w:cs="Arial"/>
        </w:rPr>
        <w:t xml:space="preserve"> от 27 июля 2010 года N 210-ФЗ "Об организации предоставления государственных и муниципальных услуг";</w:t>
      </w:r>
      <w:r w:rsidRPr="000441C1">
        <w:rPr>
          <w:rFonts w:ascii="Arial" w:hAnsi="Arial" w:cs="Arial"/>
          <w:color w:val="FF0000"/>
        </w:rPr>
        <w:t xml:space="preserve"> </w:t>
      </w:r>
    </w:p>
    <w:p w:rsidR="005742B2" w:rsidRPr="000441C1" w:rsidRDefault="005742B2" w:rsidP="005742B2">
      <w:pPr>
        <w:spacing w:before="120" w:after="120"/>
        <w:ind w:firstLine="708"/>
        <w:jc w:val="both"/>
        <w:rPr>
          <w:rFonts w:ascii="Arial" w:hAnsi="Arial" w:cs="Arial"/>
        </w:rPr>
      </w:pPr>
      <w:r w:rsidRPr="000441C1">
        <w:rPr>
          <w:rFonts w:ascii="Arial" w:hAnsi="Arial" w:cs="Arial"/>
        </w:rPr>
        <w:t>-  осуществляет внутренний финансовый контроль, направленный на соблюдение внутренних стандартов и процедур составления и исполнения местного бюджета по доходам, составления бюджетной отчетности и ведения бюджетного учета администраторами доходов бюджета.</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8. Бюджетные полномочия главного администратора (администратора) источников финансирования дефицита бюджета. </w:t>
      </w:r>
    </w:p>
    <w:p w:rsidR="005742B2" w:rsidRPr="000441C1" w:rsidRDefault="005742B2" w:rsidP="005742B2">
      <w:pPr>
        <w:spacing w:before="120" w:after="120"/>
        <w:ind w:firstLine="708"/>
        <w:jc w:val="both"/>
        <w:rPr>
          <w:rFonts w:ascii="Arial" w:hAnsi="Arial" w:cs="Arial"/>
        </w:rPr>
      </w:pPr>
      <w:r w:rsidRPr="000441C1">
        <w:rPr>
          <w:rFonts w:ascii="Arial" w:hAnsi="Arial" w:cs="Arial"/>
        </w:rPr>
        <w:t>8.1. Главный администратор источников финансирования дефицита бюджета:</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формирует перечни подведомственных ему администраторов источников финансирования дефицита бюджета;</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осуществляет планирование (прогнозирование) поступлений и выплат по источникам финансирования дефицита бюджета;</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местного бюджета;</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осуществляет внутренний финансовый контроль, направленный на соблюдение внутренних </w:t>
      </w:r>
      <w:r w:rsidRPr="000441C1">
        <w:rPr>
          <w:rFonts w:ascii="Arial" w:hAnsi="Arial" w:cs="Arial"/>
        </w:rPr>
        <w:lastRenderedPageBreak/>
        <w:t>стандартов и процедур составления и исполнения местного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w:t>
      </w:r>
      <w:r w:rsidRPr="000441C1">
        <w:rPr>
          <w:rFonts w:ascii="Arial" w:hAnsi="Arial" w:cs="Arial"/>
          <w:bCs/>
        </w:rPr>
        <w:t>;</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 формирует бюджетную отчетность главного администратора источников финансирования дефицита бюджета.</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8.2. Администратор источников финансирования дефицита бюджета:</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 осуществляет планирование (прогнозирование) поступлений и выплат по источникам финансирования дефицита бюджета;</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осуществляет контроль за полнотой и своевременностью поступления в бюджет источников финансирования дефицита бюджета;</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обеспечивает поступления в бюджет и выплаты из бюджета по источникам финансирования дефицита бюджета;</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формирует и представляет бюджетную отчетность;</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в случае и порядке, установленном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находятся;</w:t>
      </w:r>
    </w:p>
    <w:p w:rsidR="005742B2" w:rsidRPr="000441C1" w:rsidRDefault="005742B2" w:rsidP="005742B2">
      <w:pPr>
        <w:spacing w:before="120" w:after="120"/>
        <w:ind w:firstLine="708"/>
        <w:jc w:val="both"/>
        <w:rPr>
          <w:rFonts w:ascii="Arial" w:hAnsi="Arial" w:cs="Arial"/>
          <w:bCs/>
        </w:rPr>
      </w:pPr>
      <w:r w:rsidRPr="000441C1">
        <w:rPr>
          <w:rFonts w:ascii="Arial" w:hAnsi="Arial" w:cs="Arial"/>
        </w:rPr>
        <w:t>-  осуществляет внутренний финансовый контроль, направленный на соблюдение внутренних стандартов и процедур составления и исполнения местного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w:t>
      </w:r>
      <w:r w:rsidRPr="000441C1">
        <w:rPr>
          <w:rFonts w:ascii="Arial" w:hAnsi="Arial" w:cs="Arial"/>
          <w:bCs/>
        </w:rPr>
        <w:t>;</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w:t>
      </w:r>
      <w:r w:rsidRPr="000441C1">
        <w:rPr>
          <w:rFonts w:ascii="Arial" w:hAnsi="Arial" w:cs="Arial"/>
        </w:rPr>
        <w:tab/>
        <w:t>- осуществляет иные бюджетные полномочия, установленные Бюджетным кодексом Российской Федерации и принимаемые в соответствии с ним муниципальными правовыми актами, регулирующими бюджетные правоотношения.</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9. Бюджетные полномочия получателя бюджетных средств:</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Получатель бюджетных средств:</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составляет и исполняет бюджетную смету;</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принимает и (или) исполняет в пределах доведенных лимитов бюджетных обязательств и (или) бюджетных ассигнований бюджетные обязательства;</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обеспечивает результативность, целевой характер использования предусмотренных ему бюджетных ассигнований;</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вносит соответствующему главному распорядителю (распорядителю) бюджетных средств предложения по изменению бюджетной росписи;</w:t>
      </w:r>
    </w:p>
    <w:p w:rsidR="005742B2" w:rsidRPr="000441C1" w:rsidRDefault="005742B2" w:rsidP="005742B2">
      <w:pPr>
        <w:ind w:firstLine="540"/>
        <w:jc w:val="both"/>
        <w:rPr>
          <w:rFonts w:ascii="Arial" w:hAnsi="Arial" w:cs="Arial"/>
        </w:rPr>
      </w:pPr>
      <w:r w:rsidRPr="000441C1">
        <w:rPr>
          <w:rFonts w:ascii="Arial" w:hAnsi="Arial" w:cs="Arial"/>
        </w:rPr>
        <w:t xml:space="preserve"> -  ведет бюджетный учет (обеспечивает ведение бюджетного учета);</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r w:rsidRPr="000441C1">
        <w:rPr>
          <w:rFonts w:ascii="Arial" w:hAnsi="Arial" w:cs="Arial"/>
          <w:bCs/>
        </w:rPr>
        <w:t>;</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 исполняет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5742B2" w:rsidRPr="000441C1" w:rsidRDefault="005742B2" w:rsidP="005742B2">
      <w:pPr>
        <w:ind w:firstLine="540"/>
        <w:jc w:val="both"/>
        <w:outlineLvl w:val="3"/>
        <w:rPr>
          <w:rFonts w:ascii="Arial" w:hAnsi="Arial" w:cs="Arial"/>
        </w:rPr>
      </w:pPr>
      <w:r w:rsidRPr="000441C1">
        <w:rPr>
          <w:rFonts w:ascii="Arial" w:hAnsi="Arial" w:cs="Arial"/>
        </w:rPr>
        <w:t xml:space="preserve">10. Бюджетные полномочия Центрального банка Российской Федерации: </w:t>
      </w:r>
    </w:p>
    <w:p w:rsidR="005742B2" w:rsidRPr="000441C1" w:rsidRDefault="005742B2" w:rsidP="005742B2">
      <w:pPr>
        <w:spacing w:before="120" w:after="120"/>
        <w:ind w:firstLine="709"/>
        <w:jc w:val="both"/>
        <w:rPr>
          <w:rFonts w:ascii="Arial" w:hAnsi="Arial" w:cs="Arial"/>
        </w:rPr>
      </w:pPr>
      <w:r w:rsidRPr="000441C1">
        <w:rPr>
          <w:rFonts w:ascii="Arial" w:hAnsi="Arial" w:cs="Arial"/>
        </w:rPr>
        <w:t xml:space="preserve">- Центральный банк Российской Федерации обслуживает счет местного бюджета, за исключением случая, указанного в </w:t>
      </w:r>
      <w:hyperlink r:id="rId11" w:history="1">
        <w:r w:rsidRPr="000441C1">
          <w:rPr>
            <w:rFonts w:ascii="Arial" w:hAnsi="Arial" w:cs="Arial"/>
          </w:rPr>
          <w:t>пункте 4 статьи 156</w:t>
        </w:r>
      </w:hyperlink>
      <w:r w:rsidRPr="000441C1">
        <w:rPr>
          <w:rFonts w:ascii="Arial" w:hAnsi="Arial" w:cs="Arial"/>
        </w:rPr>
        <w:t xml:space="preserve"> Бюджетного Кодекса.</w:t>
      </w:r>
    </w:p>
    <w:p w:rsidR="005742B2" w:rsidRPr="000441C1" w:rsidRDefault="005742B2" w:rsidP="005742B2">
      <w:pPr>
        <w:pStyle w:val="ConsNormal"/>
        <w:widowControl/>
        <w:spacing w:before="120" w:after="120"/>
        <w:ind w:right="0" w:firstLine="540"/>
        <w:jc w:val="center"/>
        <w:rPr>
          <w:b/>
          <w:bCs/>
        </w:rPr>
      </w:pPr>
    </w:p>
    <w:p w:rsidR="005742B2" w:rsidRPr="000441C1" w:rsidRDefault="005742B2" w:rsidP="005742B2">
      <w:pPr>
        <w:pStyle w:val="ConsNormal"/>
        <w:widowControl/>
        <w:spacing w:before="120" w:after="120"/>
        <w:ind w:right="0" w:firstLine="540"/>
        <w:jc w:val="center"/>
        <w:rPr>
          <w:b/>
          <w:bCs/>
        </w:rPr>
      </w:pPr>
      <w:r w:rsidRPr="000441C1">
        <w:rPr>
          <w:b/>
          <w:bCs/>
        </w:rPr>
        <w:t xml:space="preserve">Пункт 8. Доходы местного бюджета </w:t>
      </w:r>
    </w:p>
    <w:p w:rsidR="005742B2" w:rsidRPr="000441C1" w:rsidRDefault="005742B2" w:rsidP="005742B2">
      <w:pPr>
        <w:pStyle w:val="ConsNormal"/>
        <w:widowControl/>
        <w:tabs>
          <w:tab w:val="left" w:pos="1440"/>
        </w:tabs>
        <w:spacing w:before="120" w:after="120"/>
        <w:ind w:right="0" w:firstLine="540"/>
        <w:jc w:val="both"/>
        <w:rPr>
          <w:bCs/>
        </w:rPr>
      </w:pPr>
      <w:r w:rsidRPr="000441C1">
        <w:rPr>
          <w:bCs/>
        </w:rPr>
        <w:t>К доходам местного бюджета относятся налоговые доходы, неналоговые доходы и безвозмездные поступления.</w:t>
      </w:r>
    </w:p>
    <w:p w:rsidR="005742B2" w:rsidRPr="000441C1" w:rsidRDefault="005742B2" w:rsidP="005742B2">
      <w:pPr>
        <w:pStyle w:val="ConsNormal"/>
        <w:spacing w:before="120" w:after="120"/>
        <w:ind w:right="0" w:firstLine="540"/>
        <w:jc w:val="both"/>
      </w:pPr>
      <w:r w:rsidRPr="000441C1">
        <w:t xml:space="preserve">Доходы местного бюджета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Самарской </w:t>
      </w:r>
      <w:r w:rsidRPr="000441C1">
        <w:lastRenderedPageBreak/>
        <w:t>области  о налогах и сборах, Решениями  Собрания представителей  о налогах и сборах.</w:t>
      </w:r>
    </w:p>
    <w:p w:rsidR="005742B2" w:rsidRPr="000441C1" w:rsidRDefault="005742B2" w:rsidP="005742B2">
      <w:pPr>
        <w:spacing w:before="120" w:after="120"/>
        <w:ind w:firstLine="540"/>
        <w:jc w:val="center"/>
        <w:rPr>
          <w:rFonts w:ascii="Arial" w:hAnsi="Arial" w:cs="Arial"/>
          <w:b/>
          <w:bCs/>
        </w:rPr>
      </w:pPr>
    </w:p>
    <w:p w:rsidR="005742B2" w:rsidRPr="000441C1" w:rsidRDefault="005742B2" w:rsidP="005742B2">
      <w:pPr>
        <w:spacing w:before="120" w:after="120"/>
        <w:ind w:firstLine="540"/>
        <w:jc w:val="center"/>
        <w:rPr>
          <w:rFonts w:ascii="Arial" w:hAnsi="Arial" w:cs="Arial"/>
          <w:b/>
          <w:bCs/>
        </w:rPr>
      </w:pPr>
      <w:r w:rsidRPr="000441C1">
        <w:rPr>
          <w:rFonts w:ascii="Arial" w:hAnsi="Arial" w:cs="Arial"/>
          <w:b/>
          <w:bCs/>
        </w:rPr>
        <w:t xml:space="preserve">Пункт 9. Расходы местного бюджета </w:t>
      </w:r>
    </w:p>
    <w:p w:rsidR="005742B2" w:rsidRPr="000441C1" w:rsidRDefault="005742B2" w:rsidP="005742B2">
      <w:pPr>
        <w:spacing w:before="120" w:after="120"/>
        <w:jc w:val="both"/>
        <w:rPr>
          <w:rFonts w:ascii="Arial" w:hAnsi="Arial" w:cs="Arial"/>
          <w:bCs/>
        </w:rPr>
      </w:pPr>
      <w:r w:rsidRPr="000441C1">
        <w:rPr>
          <w:rFonts w:ascii="Arial" w:hAnsi="Arial" w:cs="Arial"/>
        </w:rPr>
        <w:t xml:space="preserve"> </w:t>
      </w:r>
      <w:r w:rsidRPr="000441C1">
        <w:rPr>
          <w:rFonts w:ascii="Arial" w:hAnsi="Arial" w:cs="Arial"/>
        </w:rPr>
        <w:tab/>
        <w:t>1. 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r w:rsidRPr="000441C1">
        <w:rPr>
          <w:rFonts w:ascii="Arial" w:hAnsi="Arial" w:cs="Arial"/>
          <w:bCs/>
        </w:rPr>
        <w:t>.</w:t>
      </w:r>
    </w:p>
    <w:p w:rsidR="005742B2" w:rsidRPr="000441C1" w:rsidRDefault="005742B2" w:rsidP="005742B2">
      <w:pPr>
        <w:spacing w:before="120" w:after="120"/>
        <w:ind w:firstLine="708"/>
        <w:jc w:val="both"/>
        <w:rPr>
          <w:rFonts w:ascii="Arial" w:hAnsi="Arial" w:cs="Arial"/>
          <w:bCs/>
        </w:rPr>
      </w:pPr>
      <w:bookmarkStart w:id="2" w:name="sub_502"/>
      <w:r w:rsidRPr="000441C1">
        <w:rPr>
          <w:rFonts w:ascii="Arial" w:hAnsi="Arial" w:cs="Arial"/>
        </w:rPr>
        <w:t xml:space="preserve"> 2. Расходные обязательства</w:t>
      </w:r>
      <w:r w:rsidRPr="000441C1">
        <w:rPr>
          <w:rFonts w:ascii="Arial" w:hAnsi="Arial" w:cs="Arial"/>
          <w:bCs/>
        </w:rPr>
        <w:t xml:space="preserve"> сельского поселения  </w:t>
      </w:r>
      <w:r w:rsidRPr="000441C1">
        <w:rPr>
          <w:rFonts w:ascii="Arial" w:hAnsi="Arial" w:cs="Arial"/>
        </w:rPr>
        <w:t>возникают в результате:</w:t>
      </w:r>
    </w:p>
    <w:bookmarkEnd w:id="2"/>
    <w:p w:rsidR="005742B2" w:rsidRPr="000441C1" w:rsidRDefault="005742B2" w:rsidP="005742B2">
      <w:pPr>
        <w:spacing w:before="120" w:after="120"/>
        <w:ind w:firstLine="720"/>
        <w:jc w:val="both"/>
        <w:rPr>
          <w:rFonts w:ascii="Arial" w:hAnsi="Arial" w:cs="Arial"/>
        </w:rPr>
      </w:pPr>
      <w:r w:rsidRPr="000441C1">
        <w:rPr>
          <w:rFonts w:ascii="Arial" w:hAnsi="Arial" w:cs="Arial"/>
        </w:rPr>
        <w:t xml:space="preserve"> -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заключения от имени муниципального образования договоров (соглашений) муниципальными казенными учреждениями.</w:t>
      </w:r>
    </w:p>
    <w:p w:rsidR="005742B2" w:rsidRPr="000441C1" w:rsidRDefault="005742B2" w:rsidP="005742B2">
      <w:pPr>
        <w:spacing w:before="120" w:after="120"/>
        <w:ind w:firstLine="708"/>
        <w:jc w:val="both"/>
        <w:rPr>
          <w:rFonts w:ascii="Arial" w:hAnsi="Arial" w:cs="Arial"/>
          <w:bCs/>
        </w:rPr>
      </w:pPr>
      <w:r w:rsidRPr="000441C1">
        <w:rPr>
          <w:rFonts w:ascii="Arial" w:hAnsi="Arial" w:cs="Arial"/>
        </w:rPr>
        <w:t xml:space="preserve"> Реестр расходных обязательств сельского поселения ведется в порядке, установленном Администрацией </w:t>
      </w:r>
      <w:r w:rsidRPr="000441C1">
        <w:rPr>
          <w:rFonts w:ascii="Arial" w:hAnsi="Arial" w:cs="Arial"/>
          <w:bCs/>
        </w:rPr>
        <w:t>сельского поселения.</w:t>
      </w:r>
    </w:p>
    <w:p w:rsidR="005742B2" w:rsidRPr="000441C1" w:rsidRDefault="005742B2" w:rsidP="005742B2">
      <w:pPr>
        <w:spacing w:before="120" w:after="120"/>
        <w:jc w:val="both"/>
        <w:rPr>
          <w:rFonts w:ascii="Arial" w:hAnsi="Arial" w:cs="Arial"/>
          <w:bCs/>
        </w:rPr>
      </w:pPr>
      <w:r w:rsidRPr="000441C1">
        <w:rPr>
          <w:rFonts w:ascii="Arial" w:hAnsi="Arial" w:cs="Arial"/>
        </w:rPr>
        <w:t xml:space="preserve"> </w:t>
      </w:r>
      <w:r w:rsidRPr="000441C1">
        <w:rPr>
          <w:rFonts w:ascii="Arial" w:hAnsi="Arial" w:cs="Arial"/>
        </w:rPr>
        <w:tab/>
        <w:t xml:space="preserve">3. Органы местного самоуправления </w:t>
      </w:r>
      <w:r w:rsidRPr="000441C1">
        <w:rPr>
          <w:rFonts w:ascii="Arial" w:hAnsi="Arial" w:cs="Arial"/>
          <w:bCs/>
        </w:rPr>
        <w:t xml:space="preserve">сельского поселения  </w:t>
      </w:r>
      <w:r w:rsidRPr="000441C1">
        <w:rPr>
          <w:rFonts w:ascii="Arial" w:hAnsi="Arial" w:cs="Arial"/>
        </w:rPr>
        <w:t>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 xml:space="preserve">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 </w:t>
      </w:r>
      <w:r w:rsidRPr="000441C1">
        <w:rPr>
          <w:rFonts w:ascii="Arial" w:hAnsi="Arial" w:cs="Arial"/>
        </w:rPr>
        <w:tab/>
      </w:r>
    </w:p>
    <w:p w:rsidR="005742B2" w:rsidRPr="000441C1" w:rsidRDefault="005742B2" w:rsidP="005742B2">
      <w:pPr>
        <w:spacing w:before="120" w:after="120"/>
        <w:ind w:firstLine="540"/>
        <w:jc w:val="both"/>
        <w:rPr>
          <w:rFonts w:ascii="Arial" w:hAnsi="Arial" w:cs="Arial"/>
        </w:rPr>
      </w:pPr>
      <w:r w:rsidRPr="000441C1">
        <w:rPr>
          <w:rFonts w:ascii="Arial" w:hAnsi="Arial" w:cs="Arial"/>
        </w:rPr>
        <w:t xml:space="preserve"> 4. Если принимается муниципальный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муниципальный  правовой акт должен содержать нормы, определяющие источники и порядок исполнения новых видов расходных обязательств.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Собрания представителей о местном бюджете либо в текущем финансовом году после внесения соответствующих изменений в Решение о местном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местного бюджета.</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r>
    </w:p>
    <w:p w:rsidR="005742B2" w:rsidRPr="000441C1" w:rsidRDefault="005742B2" w:rsidP="005742B2">
      <w:pPr>
        <w:spacing w:before="120" w:after="120"/>
        <w:ind w:firstLine="540"/>
        <w:jc w:val="center"/>
        <w:rPr>
          <w:rFonts w:ascii="Arial" w:hAnsi="Arial" w:cs="Arial"/>
          <w:b/>
          <w:bCs/>
        </w:rPr>
      </w:pPr>
      <w:r w:rsidRPr="000441C1">
        <w:rPr>
          <w:rFonts w:ascii="Arial" w:hAnsi="Arial" w:cs="Arial"/>
          <w:b/>
          <w:bCs/>
        </w:rPr>
        <w:t>Пункт 10.  Дефицит местного бюджета</w:t>
      </w:r>
    </w:p>
    <w:p w:rsidR="005742B2" w:rsidRPr="000441C1" w:rsidRDefault="005742B2" w:rsidP="005742B2">
      <w:pPr>
        <w:spacing w:before="120" w:after="120"/>
        <w:jc w:val="both"/>
        <w:rPr>
          <w:rFonts w:ascii="Arial" w:hAnsi="Arial" w:cs="Arial"/>
        </w:rPr>
      </w:pPr>
      <w:bookmarkStart w:id="3" w:name="sub_92013"/>
      <w:r w:rsidRPr="000441C1">
        <w:rPr>
          <w:rFonts w:ascii="Arial" w:hAnsi="Arial" w:cs="Arial"/>
        </w:rPr>
        <w:t xml:space="preserve"> </w:t>
      </w:r>
      <w:r w:rsidRPr="000441C1">
        <w:rPr>
          <w:rFonts w:ascii="Arial" w:hAnsi="Arial" w:cs="Arial"/>
        </w:rPr>
        <w:tab/>
        <w:t xml:space="preserve">Дефицит местного </w:t>
      </w:r>
      <w:r w:rsidRPr="000441C1">
        <w:rPr>
          <w:rFonts w:ascii="Arial" w:hAnsi="Arial" w:cs="Arial"/>
          <w:bCs/>
        </w:rPr>
        <w:t xml:space="preserve">бюджета </w:t>
      </w:r>
      <w:r w:rsidRPr="000441C1">
        <w:rPr>
          <w:rFonts w:ascii="Arial" w:hAnsi="Arial" w:cs="Arial"/>
        </w:rPr>
        <w:t>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кроме случаев</w:t>
      </w:r>
      <w:bookmarkEnd w:id="3"/>
      <w:r w:rsidRPr="000441C1">
        <w:rPr>
          <w:rFonts w:ascii="Arial" w:hAnsi="Arial" w:cs="Arial"/>
        </w:rPr>
        <w:t xml:space="preserve"> предусмотренных пунктом 4 статьи 136 Бюджетного кодекса. </w:t>
      </w:r>
    </w:p>
    <w:p w:rsidR="005742B2" w:rsidRPr="000441C1" w:rsidRDefault="005742B2" w:rsidP="005742B2">
      <w:pPr>
        <w:spacing w:before="120" w:after="120"/>
        <w:ind w:firstLine="720"/>
        <w:jc w:val="both"/>
        <w:rPr>
          <w:rFonts w:ascii="Arial" w:hAnsi="Arial" w:cs="Arial"/>
        </w:rPr>
      </w:pPr>
      <w:r w:rsidRPr="000441C1">
        <w:rPr>
          <w:rFonts w:ascii="Arial" w:hAnsi="Arial" w:cs="Arial"/>
        </w:rPr>
        <w:t xml:space="preserve"> В случае утверждения Решением Собрания  представителей о местном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сельского поселения,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5742B2" w:rsidRPr="000441C1" w:rsidRDefault="005742B2" w:rsidP="005742B2">
      <w:pPr>
        <w:spacing w:before="120" w:after="120"/>
        <w:jc w:val="both"/>
        <w:rPr>
          <w:rFonts w:ascii="Arial" w:hAnsi="Arial" w:cs="Arial"/>
          <w:b/>
        </w:rPr>
      </w:pPr>
    </w:p>
    <w:p w:rsidR="005742B2" w:rsidRPr="000441C1" w:rsidRDefault="005742B2" w:rsidP="005742B2">
      <w:pPr>
        <w:pStyle w:val="ConsNormal"/>
        <w:widowControl/>
        <w:spacing w:before="120" w:after="120"/>
        <w:ind w:right="0" w:firstLine="540"/>
        <w:jc w:val="center"/>
        <w:rPr>
          <w:b/>
          <w:bCs/>
        </w:rPr>
      </w:pPr>
      <w:r w:rsidRPr="000441C1">
        <w:rPr>
          <w:b/>
          <w:bCs/>
        </w:rPr>
        <w:lastRenderedPageBreak/>
        <w:t>Пункт 11.  Муниципальный долг</w:t>
      </w:r>
    </w:p>
    <w:p w:rsidR="005742B2" w:rsidRPr="000441C1" w:rsidRDefault="005742B2" w:rsidP="005742B2">
      <w:pPr>
        <w:spacing w:before="120" w:after="120"/>
        <w:ind w:firstLine="540"/>
        <w:jc w:val="both"/>
        <w:rPr>
          <w:rFonts w:ascii="Arial" w:hAnsi="Arial" w:cs="Arial"/>
        </w:rPr>
      </w:pPr>
      <w:r w:rsidRPr="000441C1">
        <w:rPr>
          <w:rFonts w:ascii="Arial" w:hAnsi="Arial" w:cs="Arial"/>
        </w:rPr>
        <w:t xml:space="preserve">1. Долговые обязательства </w:t>
      </w:r>
      <w:r w:rsidRPr="000441C1">
        <w:rPr>
          <w:rFonts w:ascii="Arial" w:hAnsi="Arial" w:cs="Arial"/>
          <w:bCs/>
        </w:rPr>
        <w:t xml:space="preserve">сельского поселения </w:t>
      </w:r>
      <w:r w:rsidRPr="000441C1">
        <w:rPr>
          <w:rFonts w:ascii="Arial" w:hAnsi="Arial" w:cs="Arial"/>
        </w:rPr>
        <w:t>могут существовать в виде обязательств по:</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1) ценным бумагам сельского поселения (муниципальным ценным бумагам);</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2) бюджетным кредитам, привлеченным в местный бюджет от других бюджетов бюджетной системы Российской Федерации;</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3) кредитам, полученным сельским поселением от кредитных организаций;</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4) гарантиям сельского поселения (муниципальным гарантиям).</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Учет и регистрация муниципальных долговых обязательств осуществляются в муниципальной долговой книге сельского поселения. Ведение муниципальной долговой книги осуществляется Финорганом. Состав, порядок и срок внесения информации в муниципальную долговую книгу устанавливается Администрацией</w:t>
      </w:r>
      <w:r w:rsidRPr="000441C1">
        <w:rPr>
          <w:rFonts w:ascii="Arial" w:hAnsi="Arial" w:cs="Arial"/>
          <w:bCs/>
        </w:rPr>
        <w:t xml:space="preserve"> сельского поселения</w:t>
      </w:r>
      <w:r w:rsidRPr="000441C1">
        <w:rPr>
          <w:rFonts w:ascii="Arial" w:hAnsi="Arial" w:cs="Arial"/>
        </w:rPr>
        <w:t>.</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 xml:space="preserve">2. Предельный объем муниципального долга на очередной финансовый год и каждый год планового периода устанавливается Решением о местном бюджете и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кроме случаев, предусмотренных пунктом 4 статьи 136 Бюджетного кодекса. </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Решением Собрания представителей о местном бюджете устанавливается верхний предел муниципального долга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 xml:space="preserve">Предельный объем расходов на обслуживание муниципального долга в очередном финансовом году и плановом периоде, утвержденный Решением Собрания представителей о местном бюджете, по данным отчета об исполнении бюджета за отчетный финансовый год не должен превышать 15 процентов объема расходов бюджета сельского поселения </w:t>
      </w:r>
      <w:r w:rsidR="007A6A3C" w:rsidRPr="000441C1">
        <w:rPr>
          <w:rFonts w:ascii="Arial" w:hAnsi="Arial" w:cs="Arial"/>
        </w:rPr>
        <w:t>Южное</w:t>
      </w:r>
      <w:r w:rsidRPr="000441C1">
        <w:rPr>
          <w:rFonts w:ascii="Arial" w:hAnsi="Arial" w:cs="Arial"/>
        </w:rPr>
        <w:t>,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 xml:space="preserve">3. Управление муниципальным долгом осуществляется Администрацией </w:t>
      </w:r>
      <w:r w:rsidRPr="000441C1">
        <w:rPr>
          <w:rFonts w:ascii="Arial" w:hAnsi="Arial" w:cs="Arial"/>
          <w:bCs/>
        </w:rPr>
        <w:t>сельского поселения</w:t>
      </w:r>
      <w:r w:rsidRPr="000441C1">
        <w:rPr>
          <w:rFonts w:ascii="Arial" w:hAnsi="Arial" w:cs="Arial"/>
        </w:rPr>
        <w:t>.</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 xml:space="preserve">4. В целях финансирования дефицита местного бюджета, а также для погашения долговых обязательств осуществляются муниципальные внутренние заимствования. Право осуществления муниципальных заимствований от имени сельского поселения  принадлежит Администрации </w:t>
      </w:r>
      <w:r w:rsidRPr="000441C1">
        <w:rPr>
          <w:rFonts w:ascii="Arial" w:hAnsi="Arial" w:cs="Arial"/>
          <w:bCs/>
        </w:rPr>
        <w:t>сельского поселения</w:t>
      </w:r>
      <w:r w:rsidRPr="000441C1">
        <w:rPr>
          <w:rFonts w:ascii="Arial" w:hAnsi="Arial" w:cs="Arial"/>
        </w:rPr>
        <w:t>.</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Программа муниципальных заимствований на очередной финансовый год и плановый период представляет собой перечень всех внутренних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Программа муниципальных заимствований на очередной финансовый год и плановый период является приложением к Решению Собрания представителей о местном бюджете на очередной финансовый год и плановый период.</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Поступления в местный бюджет средств от заимствований учитываются в источниках финансирования дефицита бюджета путем увеличения объема источников финансирования дефицита.</w:t>
      </w:r>
    </w:p>
    <w:p w:rsidR="005742B2" w:rsidRPr="000441C1" w:rsidRDefault="005742B2" w:rsidP="005742B2">
      <w:pPr>
        <w:spacing w:before="120" w:after="120"/>
        <w:ind w:firstLine="720"/>
        <w:jc w:val="both"/>
        <w:rPr>
          <w:rFonts w:ascii="Arial" w:hAnsi="Arial" w:cs="Arial"/>
          <w:bCs/>
        </w:rPr>
      </w:pPr>
      <w:r w:rsidRPr="000441C1">
        <w:rPr>
          <w:rFonts w:ascii="Arial" w:hAnsi="Arial" w:cs="Arial"/>
        </w:rPr>
        <w:t xml:space="preserve">5. От имени сельского поселения муниципальные гарантии предоставляются Администрацией </w:t>
      </w:r>
      <w:r w:rsidRPr="000441C1">
        <w:rPr>
          <w:rFonts w:ascii="Arial" w:hAnsi="Arial" w:cs="Arial"/>
          <w:bCs/>
        </w:rPr>
        <w:t xml:space="preserve">сельского поселения  </w:t>
      </w:r>
      <w:r w:rsidRPr="000441C1">
        <w:rPr>
          <w:rFonts w:ascii="Arial" w:hAnsi="Arial" w:cs="Arial"/>
        </w:rPr>
        <w:t>в пределах общей суммы предоставляемых гарантий, указанной в Решении о местном бюджете на очередной финансовый год и плановый период, в соответствии с требованиями Бюджетного кодекса Российской Федерации и в порядке, установленном Решением Собрания представителей</w:t>
      </w:r>
      <w:r w:rsidRPr="000441C1">
        <w:rPr>
          <w:rFonts w:ascii="Arial" w:hAnsi="Arial" w:cs="Arial"/>
          <w:bCs/>
        </w:rPr>
        <w:t>.</w:t>
      </w:r>
    </w:p>
    <w:p w:rsidR="005742B2" w:rsidRPr="000441C1" w:rsidRDefault="005742B2" w:rsidP="005742B2">
      <w:pPr>
        <w:spacing w:before="120" w:after="120"/>
        <w:jc w:val="both"/>
        <w:rPr>
          <w:rFonts w:ascii="Arial" w:hAnsi="Arial" w:cs="Arial"/>
        </w:rPr>
      </w:pPr>
      <w:r w:rsidRPr="000441C1">
        <w:rPr>
          <w:rFonts w:ascii="Arial" w:hAnsi="Arial" w:cs="Arial"/>
        </w:rPr>
        <w:tab/>
        <w:t>Общая сумма обязательств, вытекающих из муниципальных гарантий в валюте Российской Федерации, а также муниципальных гарантий в иностранной валюте включается в состав муниципального долга как вид долгового обязательства.</w:t>
      </w:r>
    </w:p>
    <w:p w:rsidR="005742B2" w:rsidRPr="000441C1" w:rsidRDefault="005742B2" w:rsidP="005742B2">
      <w:pPr>
        <w:spacing w:before="120" w:after="120"/>
        <w:ind w:firstLine="540"/>
        <w:jc w:val="both"/>
        <w:rPr>
          <w:rFonts w:ascii="Arial" w:hAnsi="Arial" w:cs="Arial"/>
        </w:rPr>
      </w:pPr>
      <w:r w:rsidRPr="000441C1">
        <w:rPr>
          <w:rFonts w:ascii="Arial" w:hAnsi="Arial" w:cs="Arial"/>
        </w:rPr>
        <w:t xml:space="preserve"> Предоставление и исполнение муниципальной гарантии подлежит отражению в муниципальной долговой книге. Финорган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5742B2" w:rsidRDefault="005742B2" w:rsidP="005742B2">
      <w:pPr>
        <w:spacing w:before="120" w:after="120"/>
        <w:jc w:val="both"/>
        <w:rPr>
          <w:rFonts w:ascii="Arial" w:hAnsi="Arial" w:cs="Arial"/>
        </w:rPr>
      </w:pPr>
      <w:r w:rsidRPr="000441C1">
        <w:rPr>
          <w:rFonts w:ascii="Arial" w:hAnsi="Arial" w:cs="Arial"/>
        </w:rPr>
        <w:t xml:space="preserve"> </w:t>
      </w:r>
    </w:p>
    <w:p w:rsidR="000441C1" w:rsidRPr="000441C1" w:rsidRDefault="000441C1" w:rsidP="005742B2">
      <w:pPr>
        <w:spacing w:before="120" w:after="120"/>
        <w:jc w:val="both"/>
        <w:rPr>
          <w:rFonts w:ascii="Arial" w:hAnsi="Arial" w:cs="Arial"/>
        </w:rPr>
      </w:pPr>
    </w:p>
    <w:p w:rsidR="005742B2" w:rsidRPr="000441C1" w:rsidRDefault="005742B2" w:rsidP="005742B2">
      <w:pPr>
        <w:pStyle w:val="ConsNormal"/>
        <w:widowControl/>
        <w:spacing w:before="120" w:after="120"/>
        <w:ind w:right="0" w:firstLine="0"/>
        <w:jc w:val="center"/>
        <w:rPr>
          <w:b/>
          <w:bCs/>
        </w:rPr>
      </w:pPr>
      <w:r w:rsidRPr="000441C1">
        <w:rPr>
          <w:b/>
          <w:bCs/>
        </w:rPr>
        <w:lastRenderedPageBreak/>
        <w:t>Пункт 12. Межбюджетные отношения</w:t>
      </w:r>
    </w:p>
    <w:p w:rsidR="005742B2" w:rsidRPr="000441C1" w:rsidRDefault="005742B2" w:rsidP="005742B2">
      <w:pPr>
        <w:pStyle w:val="ConsNormal"/>
        <w:widowControl/>
        <w:spacing w:before="120" w:after="120"/>
        <w:ind w:right="0"/>
        <w:jc w:val="both"/>
      </w:pPr>
      <w:r w:rsidRPr="000441C1">
        <w:t xml:space="preserve">Межбюджетные отношения осуществляются в соответствии с действующим законодательством. </w:t>
      </w:r>
    </w:p>
    <w:p w:rsidR="005742B2" w:rsidRPr="000441C1" w:rsidRDefault="005742B2" w:rsidP="005742B2">
      <w:pPr>
        <w:pStyle w:val="ConsNormal"/>
        <w:widowControl/>
        <w:spacing w:before="120" w:after="120"/>
        <w:ind w:right="0"/>
        <w:jc w:val="both"/>
      </w:pPr>
      <w:r w:rsidRPr="000441C1">
        <w:rPr>
          <w:bCs/>
          <w:lang w:eastAsia="ru-RU"/>
        </w:rPr>
        <w:t xml:space="preserve">Межбюджетные отношения и формы межбюджетных трансфертов </w:t>
      </w:r>
      <w:r w:rsidRPr="000441C1">
        <w:t>осуществляются в соответствии с действующим законодательством Российской Федерации, действующим законодательством Самарской области, муниципальными правовыми актами с</w:t>
      </w:r>
      <w:r w:rsidR="007A12EA" w:rsidRPr="000441C1">
        <w:t>ельского поселения Южное</w:t>
      </w:r>
      <w:r w:rsidRPr="000441C1">
        <w:t xml:space="preserve"> муниципального района Большеглушицкий   Самарской области. </w:t>
      </w:r>
    </w:p>
    <w:p w:rsidR="005742B2" w:rsidRPr="000441C1" w:rsidRDefault="005742B2" w:rsidP="005742B2">
      <w:pPr>
        <w:pStyle w:val="ConsNormal"/>
        <w:widowControl/>
        <w:spacing w:before="120" w:after="120"/>
        <w:ind w:right="0"/>
        <w:jc w:val="both"/>
      </w:pPr>
    </w:p>
    <w:p w:rsidR="005742B2" w:rsidRPr="000441C1" w:rsidRDefault="005742B2" w:rsidP="005742B2">
      <w:pPr>
        <w:pStyle w:val="ConsNormal"/>
        <w:widowControl/>
        <w:spacing w:before="120" w:after="120"/>
        <w:ind w:right="0" w:firstLine="0"/>
        <w:jc w:val="center"/>
        <w:rPr>
          <w:b/>
          <w:bCs/>
        </w:rPr>
      </w:pPr>
      <w:r w:rsidRPr="000441C1">
        <w:rPr>
          <w:b/>
          <w:bCs/>
        </w:rPr>
        <w:t xml:space="preserve">Раздел </w:t>
      </w:r>
      <w:r w:rsidRPr="000441C1">
        <w:rPr>
          <w:b/>
          <w:bCs/>
          <w:lang w:val="en-US"/>
        </w:rPr>
        <w:t>II</w:t>
      </w:r>
      <w:r w:rsidRPr="000441C1">
        <w:rPr>
          <w:b/>
          <w:bCs/>
        </w:rPr>
        <w:t>. Составление проекта местного бюджета</w:t>
      </w:r>
    </w:p>
    <w:p w:rsidR="005742B2" w:rsidRPr="000441C1" w:rsidRDefault="005742B2" w:rsidP="005742B2">
      <w:pPr>
        <w:pStyle w:val="ConsNormal"/>
        <w:widowControl/>
        <w:spacing w:before="120" w:after="120"/>
        <w:ind w:right="0" w:firstLine="0"/>
        <w:jc w:val="center"/>
        <w:rPr>
          <w:b/>
          <w:bCs/>
        </w:rPr>
      </w:pPr>
      <w:r w:rsidRPr="000441C1">
        <w:rPr>
          <w:b/>
          <w:bCs/>
        </w:rPr>
        <w:t xml:space="preserve">Пункт 13. Основы составления проекта  местного бюджета  </w:t>
      </w:r>
    </w:p>
    <w:p w:rsidR="005742B2" w:rsidRPr="000441C1" w:rsidRDefault="005742B2" w:rsidP="005742B2">
      <w:pPr>
        <w:pStyle w:val="ConsNormal"/>
        <w:widowControl/>
        <w:spacing w:before="120" w:after="120"/>
        <w:ind w:right="0" w:firstLine="540"/>
        <w:jc w:val="both"/>
      </w:pPr>
      <w:r w:rsidRPr="000441C1">
        <w:t>1. Составление проекта местного бюджета – исключительная прерогатива  Администрации сельского поселения.</w:t>
      </w:r>
    </w:p>
    <w:p w:rsidR="005742B2" w:rsidRPr="000441C1" w:rsidRDefault="005742B2" w:rsidP="005742B2">
      <w:pPr>
        <w:pStyle w:val="ConsNormal"/>
        <w:widowControl/>
        <w:spacing w:before="120" w:after="120"/>
        <w:ind w:right="0" w:firstLine="540"/>
        <w:jc w:val="both"/>
      </w:pPr>
      <w:r w:rsidRPr="000441C1">
        <w:t xml:space="preserve">Непосредственное составление проекта местного  бюджета осуществляет Финорган. </w:t>
      </w:r>
    </w:p>
    <w:p w:rsidR="005742B2" w:rsidRPr="000441C1" w:rsidRDefault="005742B2" w:rsidP="005742B2">
      <w:pPr>
        <w:ind w:firstLine="540"/>
        <w:jc w:val="both"/>
        <w:rPr>
          <w:rFonts w:ascii="Arial" w:hAnsi="Arial" w:cs="Arial"/>
        </w:rPr>
      </w:pPr>
      <w:r w:rsidRPr="000441C1">
        <w:rPr>
          <w:rFonts w:ascii="Arial" w:hAnsi="Arial" w:cs="Arial"/>
        </w:rPr>
        <w:t>2. Составление проектов бюджетов основывается на:</w:t>
      </w:r>
    </w:p>
    <w:p w:rsidR="005742B2" w:rsidRPr="000441C1" w:rsidRDefault="005742B2" w:rsidP="005742B2">
      <w:pPr>
        <w:ind w:firstLine="540"/>
        <w:jc w:val="both"/>
        <w:rPr>
          <w:rFonts w:ascii="Arial" w:hAnsi="Arial" w:cs="Arial"/>
          <w:color w:val="FF0000"/>
        </w:rPr>
      </w:pPr>
      <w:r w:rsidRPr="000441C1">
        <w:rPr>
          <w:rFonts w:ascii="Arial" w:hAnsi="Arial" w:cs="Arial"/>
        </w:rPr>
        <w:t>- основных направлениях бюджетной политики и основных направлениях налоговой политики;</w:t>
      </w:r>
    </w:p>
    <w:p w:rsidR="005742B2" w:rsidRPr="000441C1" w:rsidRDefault="005742B2" w:rsidP="005742B2">
      <w:pPr>
        <w:ind w:firstLine="540"/>
        <w:jc w:val="both"/>
        <w:rPr>
          <w:rFonts w:ascii="Arial" w:hAnsi="Arial" w:cs="Arial"/>
        </w:rPr>
      </w:pPr>
      <w:r w:rsidRPr="000441C1">
        <w:rPr>
          <w:rFonts w:ascii="Arial" w:hAnsi="Arial" w:cs="Arial"/>
        </w:rPr>
        <w:t>- прогнозе социально-экономического развития на период не менее трех лет;</w:t>
      </w:r>
    </w:p>
    <w:p w:rsidR="005742B2" w:rsidRPr="000441C1" w:rsidRDefault="005742B2" w:rsidP="005742B2">
      <w:pPr>
        <w:pStyle w:val="ConsNormal"/>
        <w:widowControl/>
        <w:spacing w:before="120" w:after="120"/>
        <w:ind w:right="0" w:firstLine="540"/>
        <w:jc w:val="both"/>
      </w:pPr>
      <w:r w:rsidRPr="000441C1">
        <w:rPr>
          <w:lang w:eastAsia="ru-RU"/>
        </w:rPr>
        <w:t>- муниципальных программах (проектах муниципальных программ, проектах изменений указанных программ).</w:t>
      </w:r>
    </w:p>
    <w:p w:rsidR="005742B2" w:rsidRPr="000441C1" w:rsidRDefault="005742B2" w:rsidP="005742B2">
      <w:pPr>
        <w:spacing w:before="120" w:after="120"/>
        <w:ind w:firstLine="567"/>
        <w:jc w:val="both"/>
        <w:rPr>
          <w:rFonts w:ascii="Arial" w:hAnsi="Arial" w:cs="Arial"/>
        </w:rPr>
      </w:pPr>
      <w:r w:rsidRPr="000441C1">
        <w:rPr>
          <w:rFonts w:ascii="Arial" w:hAnsi="Arial" w:cs="Arial"/>
        </w:rPr>
        <w:t>3. Одновременно с проектом местного бюджета на очередной финансовый год и плановый период устанавливаются:</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 основные направления бюджетной политики и основные направления налоговой политики;</w:t>
      </w:r>
    </w:p>
    <w:p w:rsidR="005742B2" w:rsidRPr="000441C1" w:rsidRDefault="005742B2" w:rsidP="005742B2">
      <w:pPr>
        <w:spacing w:before="120" w:after="120"/>
        <w:ind w:firstLine="708"/>
        <w:jc w:val="both"/>
        <w:rPr>
          <w:rFonts w:ascii="Arial" w:hAnsi="Arial" w:cs="Arial"/>
        </w:rPr>
      </w:pPr>
      <w:r w:rsidRPr="000441C1">
        <w:rPr>
          <w:rFonts w:ascii="Arial" w:hAnsi="Arial" w:cs="Arial"/>
        </w:rPr>
        <w:t>-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за текущий финансовый год;</w:t>
      </w:r>
    </w:p>
    <w:p w:rsidR="005742B2" w:rsidRPr="000441C1" w:rsidRDefault="005742B2" w:rsidP="005742B2">
      <w:pPr>
        <w:spacing w:before="120" w:after="120"/>
        <w:ind w:firstLine="708"/>
        <w:jc w:val="both"/>
        <w:rPr>
          <w:rFonts w:ascii="Arial" w:hAnsi="Arial" w:cs="Arial"/>
        </w:rPr>
      </w:pPr>
      <w:r w:rsidRPr="000441C1">
        <w:rPr>
          <w:rFonts w:ascii="Arial" w:hAnsi="Arial" w:cs="Arial"/>
        </w:rPr>
        <w:t>- прогноз социально-экономического развития;</w:t>
      </w:r>
    </w:p>
    <w:p w:rsidR="005742B2" w:rsidRPr="000441C1" w:rsidRDefault="005742B2" w:rsidP="005742B2">
      <w:pPr>
        <w:spacing w:before="120" w:after="120"/>
        <w:ind w:firstLine="708"/>
        <w:jc w:val="both"/>
        <w:rPr>
          <w:rFonts w:ascii="Arial" w:hAnsi="Arial" w:cs="Arial"/>
        </w:rPr>
      </w:pPr>
      <w:r w:rsidRPr="000441C1">
        <w:rPr>
          <w:rFonts w:ascii="Arial" w:hAnsi="Arial" w:cs="Arial"/>
        </w:rPr>
        <w:t>- 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w:t>
      </w:r>
    </w:p>
    <w:p w:rsidR="005742B2" w:rsidRPr="000441C1" w:rsidRDefault="005742B2" w:rsidP="005742B2">
      <w:pPr>
        <w:spacing w:before="120" w:after="120"/>
        <w:ind w:firstLine="708"/>
        <w:jc w:val="both"/>
        <w:rPr>
          <w:rFonts w:ascii="Arial" w:hAnsi="Arial" w:cs="Arial"/>
        </w:rPr>
      </w:pPr>
      <w:r w:rsidRPr="000441C1">
        <w:rPr>
          <w:rFonts w:ascii="Arial" w:hAnsi="Arial" w:cs="Arial"/>
        </w:rPr>
        <w:t>- пояснительная записка к проекту бюджета;</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 методики (проекты методик) и расчеты распределения межбюджетных трансфертов;</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 оценка ожидаемого исполнения бюджета на текущий финансовый год;</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 предложенные Собранием представителей, контрольным органом проекты бюджетных смет указанных органов, представляемые в случае возникновения разногласий с Финорганом в отношении указанных бюджетных смет;</w:t>
      </w:r>
    </w:p>
    <w:p w:rsidR="005742B2" w:rsidRPr="000441C1" w:rsidRDefault="005742B2" w:rsidP="005742B2">
      <w:pPr>
        <w:spacing w:before="120" w:after="120"/>
        <w:ind w:firstLine="709"/>
        <w:jc w:val="both"/>
        <w:rPr>
          <w:rFonts w:ascii="Arial" w:hAnsi="Arial" w:cs="Arial"/>
        </w:rPr>
      </w:pPr>
      <w:r w:rsidRPr="000441C1">
        <w:rPr>
          <w:rFonts w:ascii="Arial" w:hAnsi="Arial" w:cs="Arial"/>
        </w:rPr>
        <w:t xml:space="preserve">- перечень муниципальных программ, предполагаемых к финансированию из местного бюджета. </w:t>
      </w:r>
    </w:p>
    <w:p w:rsidR="005742B2" w:rsidRPr="000441C1" w:rsidRDefault="005742B2" w:rsidP="005742B2">
      <w:pPr>
        <w:spacing w:before="120" w:after="120"/>
        <w:jc w:val="both"/>
        <w:rPr>
          <w:rFonts w:ascii="Arial" w:hAnsi="Arial" w:cs="Arial"/>
        </w:rPr>
      </w:pPr>
    </w:p>
    <w:p w:rsidR="005742B2" w:rsidRPr="000441C1" w:rsidRDefault="005742B2" w:rsidP="005742B2">
      <w:pPr>
        <w:spacing w:before="120" w:after="120"/>
        <w:jc w:val="center"/>
        <w:rPr>
          <w:rFonts w:ascii="Arial" w:hAnsi="Arial" w:cs="Arial"/>
        </w:rPr>
      </w:pPr>
      <w:bookmarkStart w:id="4" w:name="sub_14"/>
      <w:r w:rsidRPr="000441C1">
        <w:rPr>
          <w:rFonts w:ascii="Arial" w:hAnsi="Arial" w:cs="Arial"/>
          <w:b/>
          <w:bCs/>
        </w:rPr>
        <w:t>Пункт 14. Порядок составления проекта местного бюджета</w:t>
      </w:r>
    </w:p>
    <w:bookmarkEnd w:id="4"/>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1. Решение о начале работы над составлением проекта местного бюджета на очередной финансовый год и плановый период принимает Глава сельского поселения до 1 августа в форме постановления, устанавливающего порядок организации работы по составлению проекта бюджета сельского поселения</w:t>
      </w:r>
      <w:r w:rsidR="007A12EA" w:rsidRPr="000441C1">
        <w:rPr>
          <w:rFonts w:ascii="Arial" w:hAnsi="Arial" w:cs="Arial"/>
        </w:rPr>
        <w:t xml:space="preserve"> Южное</w:t>
      </w:r>
      <w:r w:rsidRPr="000441C1">
        <w:rPr>
          <w:rFonts w:ascii="Arial" w:hAnsi="Arial" w:cs="Arial"/>
        </w:rPr>
        <w:t xml:space="preserve"> .</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2. Главные распорядители представляют в Финорган прогнозные показатели, необходимые для составления проекта местного бюджета на очередной финансовый год и  плановый период.</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2.1. Администрация сельского поселения готовит следующие документы и материалы:</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за текущий финансовый год;</w:t>
      </w:r>
    </w:p>
    <w:p w:rsidR="005742B2" w:rsidRPr="000441C1" w:rsidRDefault="005742B2" w:rsidP="005742B2">
      <w:pPr>
        <w:pStyle w:val="ab"/>
        <w:spacing w:before="120" w:after="120"/>
        <w:rPr>
          <w:rFonts w:cs="Arial"/>
        </w:rPr>
      </w:pPr>
      <w:r w:rsidRPr="000441C1">
        <w:rPr>
          <w:rFonts w:cs="Arial"/>
        </w:rPr>
        <w:t xml:space="preserve"> - прогноз социально-экономического развития сельского поселения.</w:t>
      </w:r>
    </w:p>
    <w:p w:rsidR="005742B2" w:rsidRPr="000441C1" w:rsidRDefault="005742B2" w:rsidP="005742B2">
      <w:pPr>
        <w:spacing w:before="120" w:after="120"/>
        <w:ind w:firstLine="720"/>
        <w:jc w:val="both"/>
        <w:rPr>
          <w:rFonts w:ascii="Arial" w:hAnsi="Arial" w:cs="Arial"/>
        </w:rPr>
      </w:pPr>
      <w:r w:rsidRPr="000441C1">
        <w:rPr>
          <w:rFonts w:ascii="Arial" w:hAnsi="Arial" w:cs="Arial"/>
        </w:rPr>
        <w:lastRenderedPageBreak/>
        <w:t>2.1.1. Прогноз социально-экономического развития сельского поселения (далее – Прогноз СЭР сельского поселения) разрабатывается на период не менее трех лет на основе утвержденного Постановлением Губернатора Самарской области Прогноза СЭР Самарской области на очередной финансовый год и плановый период и официальной статистической информации  ФГУ Самарастат и межрайонной ИФНС Самарской области.</w:t>
      </w:r>
    </w:p>
    <w:p w:rsidR="005742B2" w:rsidRPr="000441C1" w:rsidRDefault="005742B2" w:rsidP="005742B2">
      <w:pPr>
        <w:spacing w:before="120" w:after="120"/>
        <w:ind w:firstLine="720"/>
        <w:jc w:val="both"/>
        <w:rPr>
          <w:rFonts w:ascii="Arial" w:hAnsi="Arial" w:cs="Arial"/>
        </w:rPr>
      </w:pPr>
      <w:r w:rsidRPr="000441C1">
        <w:rPr>
          <w:rFonts w:ascii="Arial" w:hAnsi="Arial" w:cs="Arial"/>
        </w:rPr>
        <w:t>2.1.2. Порядок и сроки разработки Прогноза СЭР сельского поселения устанавливается в соответствии с Положением, утвержденным постановлением Администрации сельского поселения.</w:t>
      </w:r>
    </w:p>
    <w:p w:rsidR="005742B2" w:rsidRPr="000441C1" w:rsidRDefault="005742B2" w:rsidP="005742B2">
      <w:pPr>
        <w:spacing w:before="120" w:after="120"/>
        <w:ind w:firstLine="720"/>
        <w:jc w:val="both"/>
        <w:rPr>
          <w:rFonts w:ascii="Arial" w:hAnsi="Arial" w:cs="Arial"/>
        </w:rPr>
      </w:pPr>
      <w:r w:rsidRPr="000441C1">
        <w:rPr>
          <w:rFonts w:ascii="Arial" w:hAnsi="Arial" w:cs="Arial"/>
        </w:rPr>
        <w:t xml:space="preserve"> 2.1.3. Прогноз СЭР сельского поселения одобряется местной администрацией одновременно с принятием решения о внесении проекта местного бюджета в Собрание представителей.</w:t>
      </w:r>
    </w:p>
    <w:p w:rsidR="005742B2" w:rsidRPr="000441C1" w:rsidRDefault="005742B2" w:rsidP="005742B2">
      <w:pPr>
        <w:spacing w:before="120" w:after="120"/>
        <w:ind w:firstLine="720"/>
        <w:jc w:val="both"/>
        <w:rPr>
          <w:rFonts w:ascii="Arial" w:hAnsi="Arial" w:cs="Arial"/>
        </w:rPr>
      </w:pPr>
      <w:r w:rsidRPr="000441C1">
        <w:rPr>
          <w:rFonts w:ascii="Arial" w:hAnsi="Arial" w:cs="Arial"/>
        </w:rPr>
        <w:t>2.1.4. Прогноз СЭР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742B2" w:rsidRPr="000441C1" w:rsidRDefault="005742B2" w:rsidP="005742B2">
      <w:pPr>
        <w:spacing w:before="120" w:after="120"/>
        <w:ind w:firstLine="720"/>
        <w:jc w:val="both"/>
        <w:rPr>
          <w:rFonts w:ascii="Arial" w:hAnsi="Arial" w:cs="Arial"/>
        </w:rPr>
      </w:pPr>
      <w:r w:rsidRPr="000441C1">
        <w:rPr>
          <w:rFonts w:ascii="Arial" w:hAnsi="Arial" w:cs="Arial"/>
        </w:rPr>
        <w:t xml:space="preserve"> В пояснительной записке к Прогнозу СЭР сельского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5742B2" w:rsidRPr="000441C1" w:rsidRDefault="005742B2" w:rsidP="005742B2">
      <w:pPr>
        <w:spacing w:before="120" w:after="120"/>
        <w:ind w:firstLine="720"/>
        <w:jc w:val="both"/>
        <w:rPr>
          <w:rFonts w:ascii="Arial" w:hAnsi="Arial" w:cs="Arial"/>
        </w:rPr>
      </w:pPr>
      <w:r w:rsidRPr="000441C1">
        <w:rPr>
          <w:rFonts w:ascii="Arial" w:hAnsi="Arial" w:cs="Arial"/>
        </w:rPr>
        <w:t xml:space="preserve"> 2.1.5. Изменение Прогноза СЭР сельского поселения в ходе составления или рассмотрения проекта местного бюджета влечет за собой изменение основных характеристик проекта местного бюджета.</w:t>
      </w:r>
    </w:p>
    <w:p w:rsidR="005742B2" w:rsidRPr="000441C1" w:rsidRDefault="005742B2" w:rsidP="005742B2">
      <w:pPr>
        <w:spacing w:before="120" w:after="120"/>
        <w:ind w:firstLine="720"/>
        <w:jc w:val="both"/>
        <w:rPr>
          <w:rFonts w:ascii="Arial" w:hAnsi="Arial" w:cs="Arial"/>
        </w:rPr>
      </w:pPr>
      <w:r w:rsidRPr="000441C1">
        <w:rPr>
          <w:rFonts w:ascii="Arial" w:hAnsi="Arial" w:cs="Arial"/>
        </w:rPr>
        <w:t xml:space="preserve"> 2.1.6. Администрация сельского поселения (в рамках соответствующих положений) разрабатывает на очередной финансовый период:</w:t>
      </w:r>
    </w:p>
    <w:p w:rsidR="005742B2" w:rsidRPr="000441C1" w:rsidRDefault="005742B2" w:rsidP="005742B2">
      <w:pPr>
        <w:spacing w:before="120" w:after="120"/>
        <w:ind w:firstLine="720"/>
        <w:jc w:val="both"/>
        <w:rPr>
          <w:rFonts w:ascii="Arial" w:hAnsi="Arial" w:cs="Arial"/>
        </w:rPr>
      </w:pPr>
      <w:r w:rsidRPr="000441C1">
        <w:rPr>
          <w:rFonts w:ascii="Arial" w:hAnsi="Arial" w:cs="Arial"/>
        </w:rPr>
        <w:t>- Прогноз СЭР сельского поселения;</w:t>
      </w:r>
    </w:p>
    <w:p w:rsidR="005742B2" w:rsidRPr="000441C1" w:rsidRDefault="005742B2" w:rsidP="005742B2">
      <w:pPr>
        <w:spacing w:before="120" w:after="120"/>
        <w:ind w:firstLine="720"/>
        <w:jc w:val="both"/>
        <w:rPr>
          <w:rFonts w:ascii="Arial" w:hAnsi="Arial" w:cs="Arial"/>
        </w:rPr>
      </w:pPr>
      <w:r w:rsidRPr="000441C1">
        <w:rPr>
          <w:rFonts w:ascii="Arial" w:hAnsi="Arial" w:cs="Arial"/>
        </w:rPr>
        <w:t>- Перечень программ сельского поселения.</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2.2. Финорган готовит следующие документы и материалы: </w:t>
      </w:r>
    </w:p>
    <w:p w:rsidR="005742B2" w:rsidRPr="000441C1" w:rsidRDefault="005742B2" w:rsidP="005742B2">
      <w:pPr>
        <w:spacing w:before="120" w:after="120"/>
        <w:ind w:firstLine="708"/>
        <w:jc w:val="both"/>
        <w:rPr>
          <w:rFonts w:ascii="Arial" w:hAnsi="Arial" w:cs="Arial"/>
        </w:rPr>
      </w:pPr>
      <w:r w:rsidRPr="000441C1">
        <w:rPr>
          <w:rFonts w:ascii="Arial" w:hAnsi="Arial" w:cs="Arial"/>
        </w:rPr>
        <w:t>- основные направления бюджетной политики и основные направления налоговой политики:</w:t>
      </w:r>
    </w:p>
    <w:p w:rsidR="005742B2" w:rsidRPr="000441C1" w:rsidRDefault="005742B2" w:rsidP="005742B2">
      <w:pPr>
        <w:pStyle w:val="21"/>
        <w:spacing w:before="120" w:after="120"/>
        <w:rPr>
          <w:rFonts w:ascii="Arial" w:hAnsi="Arial" w:cs="Arial"/>
          <w:sz w:val="20"/>
          <w:szCs w:val="20"/>
        </w:rPr>
      </w:pPr>
      <w:r w:rsidRPr="000441C1">
        <w:rPr>
          <w:rFonts w:ascii="Arial" w:hAnsi="Arial" w:cs="Arial"/>
          <w:sz w:val="20"/>
          <w:szCs w:val="20"/>
        </w:rPr>
        <w:t>2.2.1. Основные направления бюджетной политики сельского поселения должны содержать краткий анализ структуры расходов местного бюджета в текущем и завершенных финансовых годах и обоснование предложений о приоритетных направлениях расходования местного бюджета, принимаемых обязательств в предстоящем финансовом году и на среднесрочную перспективу с учетом прогнозов и программ СЭР сельского поселения.</w:t>
      </w:r>
    </w:p>
    <w:p w:rsidR="005742B2" w:rsidRPr="000441C1" w:rsidRDefault="005742B2" w:rsidP="005742B2">
      <w:pPr>
        <w:spacing w:before="120" w:after="120"/>
        <w:ind w:firstLine="540"/>
        <w:jc w:val="both"/>
        <w:rPr>
          <w:rFonts w:ascii="Arial" w:hAnsi="Arial" w:cs="Arial"/>
        </w:rPr>
      </w:pPr>
      <w:r w:rsidRPr="000441C1">
        <w:rPr>
          <w:rFonts w:ascii="Arial" w:hAnsi="Arial" w:cs="Arial"/>
        </w:rPr>
        <w:t>2.2.2. Основные направления налоговой политики сельского поселения должны содержать анализ законодательства о налогах и сборах в части налогов и сборов, формирующих налоговые доходы местного бюджета;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5742B2" w:rsidRPr="000441C1" w:rsidRDefault="005742B2" w:rsidP="005742B2">
      <w:pPr>
        <w:pStyle w:val="ConsNormal"/>
        <w:widowControl/>
        <w:spacing w:before="120" w:after="120"/>
        <w:ind w:right="0" w:firstLine="540"/>
        <w:jc w:val="both"/>
      </w:pPr>
      <w:r w:rsidRPr="000441C1">
        <w:t xml:space="preserve">2.2.3. </w:t>
      </w:r>
      <w:r w:rsidRPr="000441C1">
        <w:rPr>
          <w:bCs/>
          <w:lang w:eastAsia="ru-RU"/>
        </w:rPr>
        <w:t>О</w:t>
      </w:r>
      <w:r w:rsidRPr="000441C1">
        <w:rPr>
          <w:lang w:eastAsia="ru-RU"/>
        </w:rPr>
        <w:t>сновные направления бюджетной и налоговой политики утверждаются Главой сельского поселения. Основные направления бюджетной политики и основные направления налоговой политики могут принимать форму единого документа, в котором выделены соответствующие тематические разделы:</w:t>
      </w:r>
      <w:r w:rsidRPr="000441C1">
        <w:t xml:space="preserve"> </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 проект местного бюджета на очередной финансовый год и плановый период;</w:t>
      </w:r>
    </w:p>
    <w:p w:rsidR="005742B2" w:rsidRPr="000441C1" w:rsidRDefault="005742B2" w:rsidP="005742B2">
      <w:pPr>
        <w:spacing w:before="120" w:after="120"/>
        <w:ind w:firstLine="708"/>
        <w:jc w:val="both"/>
        <w:rPr>
          <w:rFonts w:ascii="Arial" w:hAnsi="Arial" w:cs="Arial"/>
        </w:rPr>
      </w:pPr>
      <w:r w:rsidRPr="000441C1">
        <w:rPr>
          <w:rFonts w:ascii="Arial" w:hAnsi="Arial" w:cs="Arial"/>
        </w:rPr>
        <w:t>- 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w:t>
      </w:r>
    </w:p>
    <w:p w:rsidR="005742B2" w:rsidRPr="000441C1" w:rsidRDefault="005742B2" w:rsidP="005742B2">
      <w:pPr>
        <w:spacing w:before="120" w:after="120"/>
        <w:ind w:firstLine="708"/>
        <w:rPr>
          <w:rFonts w:ascii="Arial" w:hAnsi="Arial" w:cs="Arial"/>
        </w:rPr>
      </w:pPr>
      <w:r w:rsidRPr="000441C1">
        <w:rPr>
          <w:rFonts w:ascii="Arial" w:hAnsi="Arial" w:cs="Arial"/>
        </w:rPr>
        <w:t>- пояснительную записку к проекту местного бюджета;</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верхний предел муниципального внутреннего долга на 1 января года, следующего за очередным финансовым годом и каждым годом планового периода;</w:t>
      </w:r>
    </w:p>
    <w:p w:rsidR="005742B2" w:rsidRPr="000441C1" w:rsidRDefault="005742B2" w:rsidP="005742B2">
      <w:pPr>
        <w:spacing w:before="120" w:after="120"/>
        <w:ind w:firstLine="708"/>
        <w:jc w:val="both"/>
        <w:rPr>
          <w:rFonts w:ascii="Arial" w:hAnsi="Arial" w:cs="Arial"/>
        </w:rPr>
      </w:pPr>
      <w:r w:rsidRPr="000441C1">
        <w:rPr>
          <w:rFonts w:ascii="Arial" w:hAnsi="Arial" w:cs="Arial"/>
        </w:rPr>
        <w:t>- оценку ожидаемого исполнения местного бюджета на текущий финансовый год;</w:t>
      </w:r>
    </w:p>
    <w:p w:rsidR="005742B2" w:rsidRPr="000441C1" w:rsidRDefault="005742B2" w:rsidP="005742B2">
      <w:pPr>
        <w:spacing w:before="120" w:after="120"/>
        <w:ind w:firstLine="708"/>
        <w:jc w:val="both"/>
        <w:rPr>
          <w:rFonts w:ascii="Arial" w:hAnsi="Arial" w:cs="Arial"/>
        </w:rPr>
      </w:pPr>
      <w:r w:rsidRPr="000441C1">
        <w:rPr>
          <w:rFonts w:ascii="Arial" w:hAnsi="Arial" w:cs="Arial"/>
        </w:rPr>
        <w:t>- методики (проекты методик) и расчеты распределения межбюджетных трансфертов.</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3. Сформированный Администрацией сельского поселения проект местного бюджета  на очередной финансовый год и плановый период выносится Главой сельского поселения на публичные слушания. С учетом заключения о результатах публичных слушаний, в случае согласия с проектом местного бюджета, Глава сельского поселения выносит его на рассмотрение Собрания представителей. </w:t>
      </w:r>
    </w:p>
    <w:p w:rsidR="005742B2" w:rsidRPr="000441C1" w:rsidRDefault="005742B2" w:rsidP="005742B2">
      <w:pPr>
        <w:spacing w:before="120" w:after="120"/>
        <w:rPr>
          <w:rFonts w:ascii="Arial" w:hAnsi="Arial" w:cs="Arial"/>
        </w:rPr>
      </w:pPr>
    </w:p>
    <w:p w:rsidR="005742B2" w:rsidRPr="000441C1" w:rsidRDefault="005742B2" w:rsidP="005742B2">
      <w:pPr>
        <w:spacing w:before="120" w:after="120"/>
        <w:ind w:firstLine="708"/>
        <w:jc w:val="center"/>
        <w:rPr>
          <w:rFonts w:ascii="Arial" w:hAnsi="Arial" w:cs="Arial"/>
          <w:b/>
          <w:bCs/>
        </w:rPr>
      </w:pPr>
      <w:bookmarkStart w:id="5" w:name="sub_15"/>
      <w:r w:rsidRPr="000441C1">
        <w:rPr>
          <w:rFonts w:ascii="Arial" w:hAnsi="Arial" w:cs="Arial"/>
          <w:b/>
          <w:bCs/>
        </w:rPr>
        <w:t>Пункт15. Рассмотрение и утверждение проекта местного бюджета</w:t>
      </w:r>
      <w:bookmarkEnd w:id="5"/>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1. Глава сельского поселения выносит на рассмотрение в Собрание представителей и в контрольный орган для подготовки заключения проект Решения о местном бюджете на очередной </w:t>
      </w:r>
      <w:r w:rsidRPr="000441C1">
        <w:rPr>
          <w:rFonts w:ascii="Arial" w:hAnsi="Arial" w:cs="Arial"/>
        </w:rPr>
        <w:lastRenderedPageBreak/>
        <w:t>финансовый год и плановый период не позднее 15 ноября текущего года.</w:t>
      </w:r>
    </w:p>
    <w:p w:rsidR="005742B2" w:rsidRPr="000441C1" w:rsidRDefault="005742B2" w:rsidP="005742B2">
      <w:pPr>
        <w:spacing w:before="120" w:after="120"/>
        <w:ind w:firstLine="708"/>
        <w:jc w:val="both"/>
        <w:rPr>
          <w:rFonts w:ascii="Arial" w:hAnsi="Arial" w:cs="Arial"/>
          <w:i/>
          <w:u w:val="single"/>
        </w:rPr>
      </w:pPr>
      <w:r w:rsidRPr="000441C1">
        <w:rPr>
          <w:rFonts w:ascii="Arial" w:hAnsi="Arial" w:cs="Arial"/>
        </w:rPr>
        <w:t>Контрольный орган в течение 5 дней со дня получения проекта местного бюджета готовит по нему заключение и представляет его в Собрание представителей, Главе сельского поселения и Финорган.</w:t>
      </w:r>
    </w:p>
    <w:p w:rsidR="005742B2" w:rsidRPr="000441C1" w:rsidRDefault="005742B2" w:rsidP="005742B2">
      <w:pPr>
        <w:spacing w:before="120" w:after="120"/>
        <w:jc w:val="both"/>
        <w:rPr>
          <w:rFonts w:ascii="Arial" w:hAnsi="Arial" w:cs="Arial"/>
        </w:rPr>
      </w:pPr>
      <w:bookmarkStart w:id="6" w:name="sub_152"/>
      <w:r w:rsidRPr="000441C1">
        <w:rPr>
          <w:rFonts w:ascii="Arial" w:hAnsi="Arial" w:cs="Arial"/>
        </w:rPr>
        <w:t xml:space="preserve"> </w:t>
      </w:r>
      <w:r w:rsidRPr="000441C1">
        <w:rPr>
          <w:rFonts w:ascii="Arial" w:hAnsi="Arial" w:cs="Arial"/>
        </w:rPr>
        <w:tab/>
        <w:t>2. Одновременно с проектом местного бюджета в Собрание представителей и в контрольный орган представляются следующие документы и материалы:</w:t>
      </w:r>
    </w:p>
    <w:bookmarkEnd w:id="6"/>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 основные направления бюджетной политики и основные направления налоговой политики;</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за текущий финансовый год;</w:t>
      </w:r>
    </w:p>
    <w:p w:rsidR="005742B2" w:rsidRPr="000441C1" w:rsidRDefault="005742B2" w:rsidP="005742B2">
      <w:pPr>
        <w:spacing w:before="120" w:after="120"/>
        <w:ind w:firstLine="708"/>
        <w:jc w:val="both"/>
        <w:rPr>
          <w:rFonts w:ascii="Arial" w:hAnsi="Arial" w:cs="Arial"/>
        </w:rPr>
      </w:pPr>
      <w:r w:rsidRPr="000441C1">
        <w:rPr>
          <w:rFonts w:ascii="Arial" w:hAnsi="Arial" w:cs="Arial"/>
        </w:rPr>
        <w:t>- прогноз социально-экономического развития на очередной финансовый год и плановый период;</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 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 пояснительная записка к проекту местного бюджета;</w:t>
      </w:r>
    </w:p>
    <w:p w:rsidR="005742B2" w:rsidRPr="000441C1" w:rsidRDefault="005742B2" w:rsidP="005742B2">
      <w:pPr>
        <w:spacing w:before="120" w:after="120"/>
        <w:ind w:firstLine="708"/>
        <w:jc w:val="both"/>
        <w:rPr>
          <w:rFonts w:ascii="Arial" w:hAnsi="Arial" w:cs="Arial"/>
        </w:rPr>
      </w:pPr>
      <w:r w:rsidRPr="000441C1">
        <w:rPr>
          <w:rFonts w:ascii="Arial" w:hAnsi="Arial" w:cs="Arial"/>
        </w:rPr>
        <w:t>- методики (проекты методик) и расчеты распределения межбюджетных трансфертов;</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5742B2" w:rsidRPr="000441C1" w:rsidRDefault="005742B2" w:rsidP="005742B2">
      <w:pPr>
        <w:spacing w:before="120" w:after="120"/>
        <w:ind w:firstLine="708"/>
        <w:jc w:val="both"/>
        <w:rPr>
          <w:rFonts w:ascii="Arial" w:hAnsi="Arial" w:cs="Arial"/>
        </w:rPr>
      </w:pPr>
      <w:r w:rsidRPr="000441C1">
        <w:rPr>
          <w:rFonts w:ascii="Arial" w:hAnsi="Arial" w:cs="Arial"/>
        </w:rPr>
        <w:t>-  оценка ожидаемого исполнения бюджета на текущий финансовый год;</w:t>
      </w:r>
    </w:p>
    <w:p w:rsidR="005742B2" w:rsidRPr="000441C1" w:rsidRDefault="005742B2" w:rsidP="005742B2">
      <w:pPr>
        <w:spacing w:before="120" w:after="120"/>
        <w:ind w:firstLine="708"/>
        <w:jc w:val="both"/>
        <w:rPr>
          <w:rFonts w:ascii="Arial" w:hAnsi="Arial" w:cs="Arial"/>
        </w:rPr>
      </w:pPr>
      <w:r w:rsidRPr="000441C1">
        <w:rPr>
          <w:rFonts w:ascii="Arial" w:hAnsi="Arial" w:cs="Arial"/>
        </w:rPr>
        <w:t>- предложенные Собранием представителей, контрольным органом проекты бюджетных смет указанных органов, представляемые в случае возникновения разногласий с Финорганом в отношении указанных бюджетных смет;</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 иные документы и материалы.</w:t>
      </w:r>
    </w:p>
    <w:p w:rsidR="005742B2" w:rsidRPr="000441C1" w:rsidRDefault="005742B2" w:rsidP="005742B2">
      <w:pPr>
        <w:ind w:firstLine="709"/>
        <w:jc w:val="both"/>
        <w:rPr>
          <w:rFonts w:ascii="Arial" w:hAnsi="Arial" w:cs="Arial"/>
        </w:rPr>
      </w:pPr>
      <w:r w:rsidRPr="000441C1">
        <w:rPr>
          <w:rFonts w:ascii="Arial" w:hAnsi="Arial" w:cs="Arial"/>
        </w:rPr>
        <w:t>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 (проекты изменений в указанные паспорта).</w:t>
      </w:r>
    </w:p>
    <w:p w:rsidR="005742B2" w:rsidRPr="000441C1" w:rsidRDefault="005742B2" w:rsidP="005742B2">
      <w:pPr>
        <w:spacing w:before="120" w:after="120"/>
        <w:ind w:firstLine="709"/>
        <w:jc w:val="both"/>
        <w:rPr>
          <w:rFonts w:ascii="Arial" w:hAnsi="Arial" w:cs="Arial"/>
        </w:rPr>
      </w:pPr>
      <w:r w:rsidRPr="000441C1">
        <w:rPr>
          <w:rFonts w:ascii="Arial" w:hAnsi="Arial" w:cs="Arial"/>
        </w:rPr>
        <w:t xml:space="preserve">   В случае, если проект решения о местном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p>
    <w:p w:rsidR="005742B2" w:rsidRPr="000441C1" w:rsidRDefault="005742B2" w:rsidP="005742B2">
      <w:pPr>
        <w:spacing w:before="120" w:after="120"/>
        <w:ind w:firstLine="708"/>
        <w:jc w:val="both"/>
        <w:rPr>
          <w:rFonts w:ascii="Arial" w:hAnsi="Arial" w:cs="Arial"/>
        </w:rPr>
      </w:pPr>
      <w:r w:rsidRPr="000441C1">
        <w:rPr>
          <w:rFonts w:ascii="Arial" w:hAnsi="Arial" w:cs="Arial"/>
        </w:rPr>
        <w:t>3. В Решении Собрания представителей о местном бюджете должны содержаться основные характеристики бюджета:</w:t>
      </w:r>
    </w:p>
    <w:p w:rsidR="005742B2" w:rsidRPr="000441C1" w:rsidRDefault="005742B2" w:rsidP="005742B2">
      <w:pPr>
        <w:spacing w:before="120" w:after="120"/>
        <w:ind w:firstLine="709"/>
        <w:jc w:val="both"/>
        <w:rPr>
          <w:rFonts w:ascii="Arial" w:hAnsi="Arial" w:cs="Arial"/>
        </w:rPr>
      </w:pPr>
      <w:r w:rsidRPr="000441C1">
        <w:rPr>
          <w:rFonts w:ascii="Arial" w:hAnsi="Arial" w:cs="Arial"/>
        </w:rPr>
        <w:t xml:space="preserve"> - общий объем доходов бюджета;</w:t>
      </w:r>
    </w:p>
    <w:p w:rsidR="005742B2" w:rsidRPr="000441C1" w:rsidRDefault="005742B2" w:rsidP="005742B2">
      <w:pPr>
        <w:spacing w:before="120" w:after="120"/>
        <w:ind w:firstLine="709"/>
        <w:jc w:val="both"/>
        <w:rPr>
          <w:rFonts w:ascii="Arial" w:hAnsi="Arial" w:cs="Arial"/>
        </w:rPr>
      </w:pPr>
      <w:r w:rsidRPr="000441C1">
        <w:rPr>
          <w:rFonts w:ascii="Arial" w:hAnsi="Arial" w:cs="Arial"/>
        </w:rPr>
        <w:t xml:space="preserve"> - общий объем расходов бюджета;</w:t>
      </w:r>
    </w:p>
    <w:p w:rsidR="005742B2" w:rsidRPr="000441C1" w:rsidRDefault="005742B2" w:rsidP="005742B2">
      <w:pPr>
        <w:spacing w:before="120" w:after="120"/>
        <w:ind w:firstLine="709"/>
        <w:jc w:val="both"/>
        <w:rPr>
          <w:rFonts w:ascii="Arial" w:hAnsi="Arial" w:cs="Arial"/>
        </w:rPr>
      </w:pPr>
      <w:r w:rsidRPr="000441C1">
        <w:rPr>
          <w:rFonts w:ascii="Arial" w:hAnsi="Arial" w:cs="Arial"/>
        </w:rPr>
        <w:t xml:space="preserve"> - дефицит (профицит) бюджета;</w:t>
      </w:r>
    </w:p>
    <w:p w:rsidR="005742B2" w:rsidRPr="000441C1" w:rsidRDefault="005742B2" w:rsidP="005742B2">
      <w:pPr>
        <w:spacing w:before="120" w:after="120"/>
        <w:ind w:firstLine="709"/>
        <w:jc w:val="both"/>
        <w:rPr>
          <w:rFonts w:ascii="Arial" w:hAnsi="Arial" w:cs="Arial"/>
        </w:rPr>
      </w:pPr>
      <w:r w:rsidRPr="000441C1">
        <w:rPr>
          <w:rFonts w:ascii="Arial" w:hAnsi="Arial" w:cs="Arial"/>
        </w:rPr>
        <w:t>- иные показатели, установленные Бюджетным кодексом Российской Федерации, законами  Самарской области, Решениями Собрания представителей (кроме законов (решений) о бюджете).</w:t>
      </w:r>
    </w:p>
    <w:p w:rsidR="005742B2" w:rsidRPr="000441C1" w:rsidRDefault="005742B2" w:rsidP="005742B2">
      <w:pPr>
        <w:ind w:firstLine="709"/>
        <w:jc w:val="both"/>
        <w:rPr>
          <w:rFonts w:ascii="Arial" w:hAnsi="Arial" w:cs="Arial"/>
        </w:rPr>
      </w:pPr>
      <w:r w:rsidRPr="000441C1">
        <w:rPr>
          <w:rFonts w:ascii="Arial" w:hAnsi="Arial" w:cs="Arial"/>
        </w:rPr>
        <w:t xml:space="preserve"> 4. Решением Собрания представителей о местном бюджете утверждаются:</w:t>
      </w:r>
      <w:r w:rsidRPr="000441C1">
        <w:rPr>
          <w:rFonts w:ascii="Arial" w:hAnsi="Arial" w:cs="Arial"/>
          <w:color w:val="FF0000"/>
        </w:rPr>
        <w:t xml:space="preserve"> </w:t>
      </w:r>
    </w:p>
    <w:p w:rsidR="005742B2" w:rsidRPr="000441C1" w:rsidRDefault="005742B2" w:rsidP="005742B2">
      <w:pPr>
        <w:ind w:firstLine="709"/>
        <w:jc w:val="both"/>
        <w:rPr>
          <w:rFonts w:ascii="Arial" w:hAnsi="Arial" w:cs="Arial"/>
        </w:rPr>
      </w:pPr>
      <w:r w:rsidRPr="000441C1">
        <w:rPr>
          <w:rFonts w:ascii="Arial" w:hAnsi="Arial" w:cs="Arial"/>
        </w:rPr>
        <w:t>- перечень главных администраторов доходов бюджета;</w:t>
      </w:r>
    </w:p>
    <w:p w:rsidR="005742B2" w:rsidRPr="000441C1" w:rsidRDefault="005742B2" w:rsidP="005742B2">
      <w:pPr>
        <w:ind w:firstLine="709"/>
        <w:jc w:val="both"/>
        <w:rPr>
          <w:rFonts w:ascii="Arial" w:hAnsi="Arial" w:cs="Arial"/>
        </w:rPr>
      </w:pPr>
      <w:r w:rsidRPr="000441C1">
        <w:rPr>
          <w:rFonts w:ascii="Arial" w:hAnsi="Arial" w:cs="Arial"/>
        </w:rPr>
        <w:t>- перечень главных администраторов источников финансирования дефицита бюджета;</w:t>
      </w:r>
    </w:p>
    <w:p w:rsidR="005742B2" w:rsidRPr="000441C1" w:rsidRDefault="005742B2" w:rsidP="005742B2">
      <w:pPr>
        <w:ind w:firstLine="709"/>
        <w:jc w:val="both"/>
        <w:rPr>
          <w:rFonts w:ascii="Arial" w:hAnsi="Arial" w:cs="Arial"/>
        </w:rPr>
      </w:pPr>
      <w:r w:rsidRPr="000441C1">
        <w:rPr>
          <w:rFonts w:ascii="Arial" w:hAnsi="Arial" w:cs="Arial"/>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субъекта Российской Федерации, решением Собрания представителей;</w:t>
      </w:r>
    </w:p>
    <w:p w:rsidR="005742B2" w:rsidRPr="000441C1" w:rsidRDefault="005742B2" w:rsidP="005742B2">
      <w:pPr>
        <w:ind w:firstLine="709"/>
        <w:jc w:val="both"/>
        <w:rPr>
          <w:rFonts w:ascii="Arial" w:hAnsi="Arial" w:cs="Arial"/>
        </w:rPr>
      </w:pPr>
      <w:r w:rsidRPr="000441C1">
        <w:rPr>
          <w:rFonts w:ascii="Arial" w:hAnsi="Arial" w:cs="Arial"/>
        </w:rPr>
        <w:t>- ведомственная структура расходов местного бюджета на очередной финансовый год и плановый период;</w:t>
      </w:r>
    </w:p>
    <w:p w:rsidR="005742B2" w:rsidRPr="000441C1" w:rsidRDefault="005742B2" w:rsidP="005742B2">
      <w:pPr>
        <w:ind w:firstLine="709"/>
        <w:jc w:val="both"/>
        <w:rPr>
          <w:rFonts w:ascii="Arial" w:hAnsi="Arial" w:cs="Arial"/>
        </w:rPr>
      </w:pPr>
      <w:r w:rsidRPr="000441C1">
        <w:rPr>
          <w:rFonts w:ascii="Arial" w:hAnsi="Arial" w:cs="Arial"/>
        </w:rPr>
        <w:t>- общий объем бюджетных ассигнований, направляемых на исполнение публичных нормативных обязательств;</w:t>
      </w:r>
    </w:p>
    <w:p w:rsidR="005742B2" w:rsidRPr="000441C1" w:rsidRDefault="005742B2" w:rsidP="005742B2">
      <w:pPr>
        <w:ind w:firstLine="709"/>
        <w:jc w:val="both"/>
        <w:rPr>
          <w:rFonts w:ascii="Arial" w:hAnsi="Arial" w:cs="Arial"/>
        </w:rPr>
      </w:pPr>
      <w:r w:rsidRPr="000441C1">
        <w:rPr>
          <w:rFonts w:ascii="Arial" w:hAnsi="Arial" w:cs="Arial"/>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w:t>
      </w:r>
      <w:r w:rsidRPr="000441C1">
        <w:rPr>
          <w:rFonts w:ascii="Arial" w:hAnsi="Arial" w:cs="Arial"/>
        </w:rPr>
        <w:lastRenderedPageBreak/>
        <w:t>периоде;</w:t>
      </w:r>
    </w:p>
    <w:p w:rsidR="005742B2" w:rsidRPr="000441C1" w:rsidRDefault="005742B2" w:rsidP="005742B2">
      <w:pPr>
        <w:ind w:firstLine="709"/>
        <w:jc w:val="both"/>
        <w:rPr>
          <w:rFonts w:ascii="Arial" w:hAnsi="Arial" w:cs="Arial"/>
        </w:rPr>
      </w:pPr>
      <w:r w:rsidRPr="000441C1">
        <w:rPr>
          <w:rFonts w:ascii="Arial" w:hAnsi="Arial" w:cs="Arial"/>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742B2" w:rsidRPr="000441C1" w:rsidRDefault="005742B2" w:rsidP="005742B2">
      <w:pPr>
        <w:ind w:firstLine="709"/>
        <w:jc w:val="both"/>
        <w:rPr>
          <w:rFonts w:ascii="Arial" w:hAnsi="Arial" w:cs="Arial"/>
        </w:rPr>
      </w:pPr>
      <w:r w:rsidRPr="000441C1">
        <w:rPr>
          <w:rFonts w:ascii="Arial" w:hAnsi="Arial" w:cs="Arial"/>
        </w:rPr>
        <w:t>- источники финансирования дефицита местного бюджета на очередной финансовый год и плановый период;</w:t>
      </w:r>
    </w:p>
    <w:p w:rsidR="005742B2" w:rsidRPr="000441C1" w:rsidRDefault="005742B2" w:rsidP="005742B2">
      <w:pPr>
        <w:ind w:firstLine="709"/>
        <w:jc w:val="both"/>
        <w:rPr>
          <w:rFonts w:ascii="Arial" w:hAnsi="Arial" w:cs="Arial"/>
        </w:rPr>
      </w:pPr>
      <w:r w:rsidRPr="000441C1">
        <w:rPr>
          <w:rFonts w:ascii="Arial" w:hAnsi="Arial" w:cs="Arial"/>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5742B2" w:rsidRPr="000441C1" w:rsidRDefault="005742B2" w:rsidP="005742B2">
      <w:pPr>
        <w:spacing w:before="120" w:after="120"/>
        <w:ind w:firstLine="709"/>
        <w:jc w:val="both"/>
        <w:rPr>
          <w:rFonts w:ascii="Arial" w:hAnsi="Arial" w:cs="Arial"/>
        </w:rPr>
      </w:pPr>
      <w:r w:rsidRPr="000441C1">
        <w:rPr>
          <w:rFonts w:ascii="Arial" w:hAnsi="Arial" w:cs="Arial"/>
        </w:rPr>
        <w:t>- иные показатели местного бюджета, установленные  решением Собрания представителей.</w:t>
      </w:r>
    </w:p>
    <w:p w:rsidR="005742B2" w:rsidRPr="000441C1" w:rsidRDefault="005742B2" w:rsidP="005742B2">
      <w:pPr>
        <w:spacing w:before="120" w:after="120"/>
        <w:ind w:firstLine="708"/>
        <w:jc w:val="both"/>
        <w:rPr>
          <w:rFonts w:ascii="Arial" w:hAnsi="Arial" w:cs="Arial"/>
        </w:rPr>
      </w:pPr>
      <w:r w:rsidRPr="000441C1">
        <w:rPr>
          <w:rFonts w:ascii="Arial" w:hAnsi="Arial" w:cs="Arial"/>
        </w:rPr>
        <w:t>5. Проект Решения о местном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 Изменение параметров планового периода местного бюджета осуществляется в соответствии с Решением Собрания представителей.</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6. Решением Собрания представителей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бюджета.</w:t>
      </w:r>
    </w:p>
    <w:p w:rsidR="005742B2" w:rsidRPr="000441C1" w:rsidRDefault="005742B2" w:rsidP="005742B2">
      <w:pPr>
        <w:spacing w:before="120" w:after="120"/>
        <w:jc w:val="both"/>
        <w:rPr>
          <w:rFonts w:ascii="Arial" w:hAnsi="Arial" w:cs="Arial"/>
        </w:rPr>
      </w:pPr>
      <w:r w:rsidRPr="000441C1">
        <w:rPr>
          <w:rFonts w:ascii="Arial" w:hAnsi="Arial" w:cs="Arial"/>
        </w:rPr>
        <w:tab/>
        <w:t xml:space="preserve">7. До внесения проекта Решения Собрания представителей о местном бюджете на рассмотрение в Собрание представителей Глава  сельского поселения проводит по нему публичные слушания. </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8. Собрание представителей утверждает местный бюджет на очередной финансовый год и плановый период не позднее 31 декабря текущего года, который вступает в силу с 1 января очередного финансового года. </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w:t>
      </w:r>
      <w:r w:rsidRPr="000441C1">
        <w:rPr>
          <w:rFonts w:ascii="Arial" w:hAnsi="Arial" w:cs="Arial"/>
        </w:rPr>
        <w:tab/>
        <w:t>Собрание представителей принимает Решение о принятии проекта местного бюджета или его отклонении. В случае отклонения проекта местного бюджета на очередной финансовый год и плановый период Собрание представителей возвращает проект местного бюджета Главе сельского поселения для доработки либо передает его в согласительную комиссию для разработки согласованного варианта  проекта местного бюджета на очередной финансовый год и плановый период.</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Администрация сельского поселения в случае отклонения проекта бюджета в течение 5 дней дорабатывает его с учетом предложений и рекомендаций, изложенных в Решении Собрания представителей и повторно вносит проект местного бюджета в Собрание представителей. Собрание представителей рассматривает доработанный проект местного бюджета в течение 5 дней со дня его внесения.</w:t>
      </w:r>
    </w:p>
    <w:p w:rsidR="005742B2" w:rsidRPr="000441C1" w:rsidRDefault="005742B2" w:rsidP="005742B2">
      <w:pPr>
        <w:spacing w:before="120" w:after="120"/>
        <w:jc w:val="both"/>
        <w:rPr>
          <w:rFonts w:ascii="Arial" w:hAnsi="Arial" w:cs="Arial"/>
        </w:rPr>
      </w:pPr>
      <w:r w:rsidRPr="000441C1">
        <w:rPr>
          <w:rFonts w:ascii="Arial" w:hAnsi="Arial" w:cs="Arial"/>
        </w:rPr>
        <w:tab/>
        <w:t>Собранием представителей рассматриваются поправки к проекту местного бюджета, поступившие от Главы сельского поселения, постоянных комитетов и депутатов Собрания представителей.</w:t>
      </w:r>
    </w:p>
    <w:p w:rsidR="005742B2" w:rsidRPr="000441C1" w:rsidRDefault="005742B2" w:rsidP="005742B2">
      <w:pPr>
        <w:spacing w:before="120" w:after="120"/>
        <w:ind w:firstLine="708"/>
        <w:jc w:val="both"/>
        <w:rPr>
          <w:rFonts w:ascii="Arial" w:hAnsi="Arial" w:cs="Arial"/>
        </w:rPr>
      </w:pPr>
      <w:r w:rsidRPr="000441C1">
        <w:rPr>
          <w:rFonts w:ascii="Arial" w:hAnsi="Arial" w:cs="Arial"/>
        </w:rPr>
        <w:t>Поправки, представленные не по форме или с нарушением срока, не принимаются к рассмотрению. Форма представления и срок внесения поправок устанавливается Решением Собрания представителей при рассмотрении проекта местного бюджета на очередной финансовый год и плановый период.</w:t>
      </w:r>
    </w:p>
    <w:p w:rsidR="005742B2" w:rsidRPr="000441C1" w:rsidRDefault="005742B2" w:rsidP="005742B2">
      <w:pPr>
        <w:spacing w:before="120" w:after="120"/>
        <w:ind w:firstLine="708"/>
        <w:jc w:val="both"/>
        <w:rPr>
          <w:rFonts w:ascii="Arial" w:hAnsi="Arial" w:cs="Arial"/>
        </w:rPr>
      </w:pPr>
      <w:r w:rsidRPr="000441C1">
        <w:rPr>
          <w:rFonts w:ascii="Arial" w:hAnsi="Arial" w:cs="Arial"/>
        </w:rPr>
        <w:t>Поправки, предусматривающие увеличение отдельных направлений расходов местного бюджета, должны содержать предложения по снижению финансирования по другим направлениям либо указания на реальный дополнительный источник дохода.</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 xml:space="preserve"> При рассмотрении поправок в расходной части местного бюджета первоначально рассматриваются и утверждаются поправки, предусматривающие сокращение расходов, а затем рассматриваются и утверждаются поправки, предусматривающие увеличение расходной части местного бюджета.</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 xml:space="preserve">Решение Собрания представителей о местном бюджете утверждается Собранием представителей после доклада Главы сельского поселения или уполномоченного им должностного лица и содоклада председателя Комитета по </w:t>
      </w:r>
      <w:r w:rsidRPr="000441C1">
        <w:rPr>
          <w:rFonts w:ascii="Arial" w:hAnsi="Arial" w:cs="Arial"/>
          <w:bCs/>
        </w:rPr>
        <w:t xml:space="preserve">бюджетно-экономическим вопросам </w:t>
      </w:r>
      <w:r w:rsidRPr="000441C1">
        <w:rPr>
          <w:rFonts w:ascii="Arial" w:hAnsi="Arial" w:cs="Arial"/>
        </w:rPr>
        <w:t xml:space="preserve"> Собрания представителей.</w:t>
      </w:r>
    </w:p>
    <w:p w:rsidR="005742B2" w:rsidRPr="000441C1" w:rsidRDefault="005742B2" w:rsidP="005742B2">
      <w:pPr>
        <w:spacing w:before="120" w:after="120"/>
        <w:ind w:firstLine="708"/>
        <w:jc w:val="both"/>
        <w:rPr>
          <w:rFonts w:ascii="Arial" w:hAnsi="Arial" w:cs="Arial"/>
        </w:rPr>
      </w:pPr>
      <w:r w:rsidRPr="000441C1">
        <w:rPr>
          <w:rFonts w:ascii="Arial" w:hAnsi="Arial" w:cs="Arial"/>
        </w:rPr>
        <w:lastRenderedPageBreak/>
        <w:t xml:space="preserve"> Если Решение Собрания представителей о местном бюджете не принято до начала финансового года: Финорган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742B2" w:rsidRPr="000441C1" w:rsidRDefault="005742B2" w:rsidP="005742B2">
      <w:pPr>
        <w:pStyle w:val="ConsNormal"/>
        <w:widowControl/>
        <w:spacing w:before="120" w:after="120"/>
        <w:ind w:right="0" w:firstLine="540"/>
        <w:jc w:val="both"/>
      </w:pPr>
      <w:r w:rsidRPr="000441C1">
        <w:t xml:space="preserve"> </w:t>
      </w:r>
      <w:r w:rsidRPr="000441C1">
        <w:tab/>
      </w:r>
    </w:p>
    <w:p w:rsidR="005742B2" w:rsidRPr="000441C1" w:rsidRDefault="005742B2" w:rsidP="005742B2">
      <w:pPr>
        <w:spacing w:before="120" w:after="120"/>
        <w:jc w:val="center"/>
        <w:rPr>
          <w:rFonts w:ascii="Arial" w:hAnsi="Arial" w:cs="Arial"/>
          <w:b/>
          <w:bCs/>
        </w:rPr>
      </w:pPr>
      <w:bookmarkStart w:id="7" w:name="_Toc105952688"/>
      <w:bookmarkStart w:id="8" w:name="_Toc105937813"/>
      <w:r w:rsidRPr="000441C1">
        <w:rPr>
          <w:rFonts w:ascii="Arial" w:hAnsi="Arial" w:cs="Arial"/>
          <w:b/>
          <w:bCs/>
        </w:rPr>
        <w:t>Пункт 16.  Муниципальные программы</w:t>
      </w:r>
      <w:bookmarkEnd w:id="7"/>
      <w:bookmarkEnd w:id="8"/>
      <w:r w:rsidRPr="000441C1">
        <w:rPr>
          <w:rFonts w:ascii="Arial" w:hAnsi="Arial" w:cs="Arial"/>
          <w:b/>
          <w:bCs/>
        </w:rPr>
        <w:t xml:space="preserve"> (далее по тексту - программы)</w:t>
      </w:r>
    </w:p>
    <w:p w:rsidR="005742B2" w:rsidRPr="000441C1" w:rsidRDefault="005742B2" w:rsidP="005742B2">
      <w:pPr>
        <w:ind w:firstLine="540"/>
        <w:jc w:val="both"/>
        <w:rPr>
          <w:rFonts w:ascii="Arial" w:hAnsi="Arial" w:cs="Arial"/>
          <w:bCs/>
        </w:rPr>
      </w:pPr>
      <w:r w:rsidRPr="000441C1">
        <w:rPr>
          <w:rFonts w:ascii="Arial" w:hAnsi="Arial" w:cs="Arial"/>
        </w:rPr>
        <w:t xml:space="preserve">1. </w:t>
      </w:r>
      <w:r w:rsidRPr="000441C1">
        <w:rPr>
          <w:rFonts w:ascii="Arial" w:hAnsi="Arial" w:cs="Arial"/>
          <w:bCs/>
        </w:rPr>
        <w:t>Порядок принятия решений о разработке программ и формирования и реализации программ устанавливается  постановлениями Администрации сельского поселения.</w:t>
      </w:r>
    </w:p>
    <w:p w:rsidR="005742B2" w:rsidRPr="000441C1" w:rsidRDefault="005742B2" w:rsidP="005742B2">
      <w:pPr>
        <w:ind w:firstLine="540"/>
        <w:jc w:val="both"/>
        <w:rPr>
          <w:rFonts w:ascii="Arial" w:hAnsi="Arial" w:cs="Arial"/>
        </w:rPr>
      </w:pPr>
      <w:r w:rsidRPr="000441C1">
        <w:rPr>
          <w:rFonts w:ascii="Arial" w:hAnsi="Arial" w:cs="Arial"/>
          <w:bCs/>
        </w:rPr>
        <w:t>2. Объем бюджетных ассигнований на финансовое обеспечение реализации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постановлением Администрации сельского поселения.</w:t>
      </w:r>
      <w:r w:rsidRPr="000441C1">
        <w:rPr>
          <w:rFonts w:ascii="Arial" w:hAnsi="Arial" w:cs="Arial"/>
        </w:rPr>
        <w:t xml:space="preserve"> </w:t>
      </w:r>
    </w:p>
    <w:p w:rsidR="005742B2" w:rsidRPr="000441C1" w:rsidRDefault="005742B2" w:rsidP="005742B2">
      <w:pPr>
        <w:ind w:firstLine="540"/>
        <w:jc w:val="both"/>
        <w:rPr>
          <w:rFonts w:ascii="Arial" w:hAnsi="Arial" w:cs="Arial"/>
        </w:rPr>
      </w:pPr>
      <w:r w:rsidRPr="000441C1">
        <w:rPr>
          <w:rFonts w:ascii="Arial" w:hAnsi="Arial" w:cs="Arial"/>
        </w:rPr>
        <w:t>3. Программы подлежат приведению в соответствие с Решением о местном бюджете не позднее двух месяцев со дня вступления его в силу.</w:t>
      </w:r>
    </w:p>
    <w:p w:rsidR="005742B2" w:rsidRPr="000441C1" w:rsidRDefault="005742B2" w:rsidP="005742B2">
      <w:pPr>
        <w:ind w:firstLine="540"/>
        <w:jc w:val="both"/>
        <w:rPr>
          <w:rFonts w:ascii="Arial" w:hAnsi="Arial" w:cs="Arial"/>
        </w:rPr>
      </w:pPr>
      <w:r w:rsidRPr="000441C1">
        <w:rPr>
          <w:rFonts w:ascii="Arial" w:hAnsi="Arial" w:cs="Arial"/>
        </w:rPr>
        <w:t xml:space="preserve">4. По каждой программе ежегодно проводится оценка эффективности ее реализации. </w:t>
      </w:r>
      <w:hyperlink r:id="rId12" w:history="1">
        <w:r w:rsidRPr="000441C1">
          <w:rPr>
            <w:rFonts w:ascii="Arial" w:hAnsi="Arial" w:cs="Arial"/>
          </w:rPr>
          <w:t>Порядок</w:t>
        </w:r>
      </w:hyperlink>
      <w:r w:rsidRPr="000441C1">
        <w:rPr>
          <w:rFonts w:ascii="Arial" w:hAnsi="Arial" w:cs="Arial"/>
        </w:rPr>
        <w:t xml:space="preserve"> проведения указанной оценки и ее критерии устанавливаются Администрацией сельского поселения.</w:t>
      </w:r>
    </w:p>
    <w:p w:rsidR="005742B2" w:rsidRPr="000441C1" w:rsidRDefault="005742B2" w:rsidP="005742B2">
      <w:pPr>
        <w:spacing w:before="120" w:after="120"/>
        <w:ind w:firstLine="708"/>
        <w:jc w:val="both"/>
        <w:rPr>
          <w:rFonts w:ascii="Arial" w:hAnsi="Arial" w:cs="Arial"/>
        </w:rPr>
      </w:pPr>
      <w:r w:rsidRPr="000441C1">
        <w:rPr>
          <w:rFonts w:ascii="Arial" w:hAnsi="Arial" w:cs="Arial"/>
        </w:rPr>
        <w:t>По результатам указанной оценки Администрацией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программы, в том числе необходимости изменения объема бюджетных ассигнований на финансовое обеспечение реализации программы.</w:t>
      </w:r>
    </w:p>
    <w:p w:rsidR="005742B2" w:rsidRPr="000441C1" w:rsidRDefault="005742B2" w:rsidP="005742B2">
      <w:pPr>
        <w:spacing w:before="120" w:after="120"/>
        <w:ind w:firstLine="708"/>
        <w:jc w:val="both"/>
        <w:rPr>
          <w:rFonts w:ascii="Arial" w:hAnsi="Arial" w:cs="Arial"/>
        </w:rPr>
      </w:pPr>
    </w:p>
    <w:p w:rsidR="005742B2" w:rsidRPr="000441C1" w:rsidRDefault="005742B2" w:rsidP="005742B2">
      <w:pPr>
        <w:ind w:firstLine="540"/>
        <w:jc w:val="center"/>
        <w:outlineLvl w:val="0"/>
        <w:rPr>
          <w:rFonts w:ascii="Arial" w:hAnsi="Arial" w:cs="Arial"/>
        </w:rPr>
      </w:pPr>
      <w:r w:rsidRPr="000441C1">
        <w:rPr>
          <w:rFonts w:ascii="Arial" w:hAnsi="Arial" w:cs="Arial"/>
          <w:b/>
          <w:bCs/>
        </w:rPr>
        <w:t xml:space="preserve">Пункт 16.1 </w:t>
      </w:r>
      <w:r w:rsidRPr="000441C1">
        <w:rPr>
          <w:rFonts w:ascii="Arial" w:hAnsi="Arial" w:cs="Arial"/>
          <w:b/>
        </w:rPr>
        <w:t>Ведомственные целевые программы</w:t>
      </w:r>
    </w:p>
    <w:p w:rsidR="005742B2" w:rsidRPr="000441C1" w:rsidRDefault="005742B2" w:rsidP="005742B2">
      <w:pPr>
        <w:spacing w:before="120" w:after="120"/>
        <w:ind w:firstLine="708"/>
        <w:jc w:val="both"/>
        <w:rPr>
          <w:rFonts w:ascii="Arial" w:hAnsi="Arial" w:cs="Arial"/>
          <w:color w:val="000000"/>
        </w:rPr>
      </w:pPr>
      <w:r w:rsidRPr="000441C1">
        <w:rPr>
          <w:rFonts w:ascii="Arial" w:hAnsi="Arial" w:cs="Arial"/>
        </w:rPr>
        <w:t xml:space="preserve">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13" w:history="1">
        <w:r w:rsidRPr="000441C1">
          <w:rPr>
            <w:rFonts w:ascii="Arial" w:hAnsi="Arial" w:cs="Arial"/>
          </w:rPr>
          <w:t>порядке</w:t>
        </w:r>
      </w:hyperlink>
      <w:r w:rsidRPr="000441C1">
        <w:rPr>
          <w:rFonts w:ascii="Arial" w:hAnsi="Arial" w:cs="Arial"/>
        </w:rPr>
        <w:t>, установленном Администрацией сельского поселения.</w:t>
      </w:r>
    </w:p>
    <w:p w:rsidR="005742B2" w:rsidRPr="000441C1" w:rsidRDefault="005742B2" w:rsidP="005742B2">
      <w:pPr>
        <w:spacing w:before="120" w:after="120"/>
        <w:rPr>
          <w:rFonts w:ascii="Arial" w:hAnsi="Arial" w:cs="Arial"/>
          <w:color w:val="000000"/>
        </w:rPr>
      </w:pPr>
      <w:bookmarkStart w:id="9" w:name="_Toc105952689"/>
      <w:bookmarkStart w:id="10" w:name="_Toc105937814"/>
    </w:p>
    <w:p w:rsidR="005742B2" w:rsidRPr="000441C1" w:rsidRDefault="005742B2" w:rsidP="005742B2">
      <w:pPr>
        <w:spacing w:before="120" w:after="120"/>
        <w:ind w:firstLine="540"/>
        <w:jc w:val="center"/>
        <w:rPr>
          <w:rFonts w:ascii="Arial" w:hAnsi="Arial" w:cs="Arial"/>
          <w:b/>
          <w:bCs/>
          <w:color w:val="000000"/>
        </w:rPr>
      </w:pPr>
      <w:bookmarkStart w:id="11" w:name="sub_16"/>
      <w:r w:rsidRPr="000441C1">
        <w:rPr>
          <w:rFonts w:ascii="Arial" w:hAnsi="Arial" w:cs="Arial"/>
          <w:b/>
          <w:bCs/>
          <w:color w:val="000000"/>
        </w:rPr>
        <w:t>Пункт 17. Исполнение местного бюджета</w:t>
      </w:r>
      <w:bookmarkEnd w:id="11"/>
    </w:p>
    <w:p w:rsidR="005742B2" w:rsidRPr="000441C1" w:rsidRDefault="005742B2" w:rsidP="005742B2">
      <w:pPr>
        <w:spacing w:before="120" w:after="120"/>
        <w:jc w:val="both"/>
        <w:rPr>
          <w:rFonts w:ascii="Arial" w:hAnsi="Arial" w:cs="Arial"/>
          <w:i/>
          <w:u w:val="single"/>
        </w:rPr>
      </w:pPr>
      <w:r w:rsidRPr="000441C1">
        <w:rPr>
          <w:rFonts w:ascii="Arial" w:hAnsi="Arial" w:cs="Arial"/>
        </w:rPr>
        <w:t xml:space="preserve"> </w:t>
      </w:r>
      <w:r w:rsidRPr="000441C1">
        <w:rPr>
          <w:rFonts w:ascii="Arial" w:hAnsi="Arial" w:cs="Arial"/>
        </w:rPr>
        <w:tab/>
        <w:t>1. Исполнение местного бюджета обеспечивается Администрацией сельского поселения. Организация исполнения местного бюджета возлагается на Финорган.</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2. Местный бюджет исполняется на основе единства кассы и подведомственности расходов.</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3. Исполнение местного бюджета организуется на основе сводной бюджетной росписи и кассового плана.</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Порядок составления и ведения сводной бюджетной росписи устанавливается  Финорганом. Утверждение сводной бюджетной росписи и внесение изменений в нее осуществляется руководителем Финоргана. Утвержденные показатели сводной бюджетной росписи должны соответствовать Решению о местном бюджете.</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Порядок составления и ведения кассового плана, а также состав и сроки предоставления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устанавливается Финорганом. Составление и ведение кассового плана осуществляется Финорганом.</w:t>
      </w:r>
    </w:p>
    <w:p w:rsidR="005742B2" w:rsidRPr="000441C1" w:rsidRDefault="005742B2" w:rsidP="005742B2">
      <w:pPr>
        <w:spacing w:before="120" w:after="120"/>
        <w:ind w:firstLine="708"/>
        <w:jc w:val="both"/>
        <w:rPr>
          <w:rFonts w:ascii="Arial" w:hAnsi="Arial" w:cs="Arial"/>
        </w:rPr>
      </w:pPr>
      <w:r w:rsidRPr="000441C1">
        <w:rPr>
          <w:rFonts w:ascii="Arial" w:hAnsi="Arial" w:cs="Arial"/>
        </w:rPr>
        <w:t>4.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Финорганом.</w:t>
      </w:r>
    </w:p>
    <w:p w:rsidR="005742B2" w:rsidRPr="000441C1" w:rsidRDefault="005742B2" w:rsidP="005742B2">
      <w:pPr>
        <w:spacing w:before="120" w:after="120"/>
        <w:ind w:firstLine="708"/>
        <w:jc w:val="both"/>
        <w:rPr>
          <w:rFonts w:ascii="Arial" w:hAnsi="Arial" w:cs="Arial"/>
        </w:rPr>
      </w:pPr>
      <w:r w:rsidRPr="000441C1">
        <w:rPr>
          <w:rFonts w:ascii="Arial" w:hAnsi="Arial" w:cs="Arial"/>
        </w:rPr>
        <w:t>5. Исполнение местного бюджета по доходам осуществляется в соответствии с Бюджетным кодексом Российской Федерации.</w:t>
      </w:r>
    </w:p>
    <w:p w:rsidR="005742B2" w:rsidRPr="000441C1" w:rsidRDefault="005742B2" w:rsidP="005742B2">
      <w:pPr>
        <w:spacing w:before="120" w:after="120"/>
        <w:ind w:firstLine="708"/>
        <w:jc w:val="both"/>
        <w:rPr>
          <w:rFonts w:ascii="Arial" w:hAnsi="Arial" w:cs="Arial"/>
        </w:rPr>
      </w:pPr>
      <w:r w:rsidRPr="000441C1">
        <w:rPr>
          <w:rFonts w:ascii="Arial" w:hAnsi="Arial" w:cs="Arial"/>
        </w:rPr>
        <w:t>6. Исполнение местного бюджета по расходам осуществляется в порядке, установленном Финуправлением с соблюдением требований Бюджетного кодекса Российской Федерации.</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6.1. Исполнение местного бюджета по расходам предусматривает:</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принятие бюджетных обязательств;</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подтверждение денежных обязательств;</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 санкционирование оплаты денежных обязательств;</w:t>
      </w:r>
    </w:p>
    <w:p w:rsidR="005742B2" w:rsidRPr="000441C1" w:rsidRDefault="005742B2" w:rsidP="005742B2">
      <w:pPr>
        <w:spacing w:before="120" w:after="120"/>
        <w:jc w:val="both"/>
        <w:rPr>
          <w:rFonts w:ascii="Arial" w:hAnsi="Arial" w:cs="Arial"/>
        </w:rPr>
      </w:pPr>
      <w:r w:rsidRPr="000441C1">
        <w:rPr>
          <w:rFonts w:ascii="Arial" w:hAnsi="Arial" w:cs="Arial"/>
        </w:rPr>
        <w:lastRenderedPageBreak/>
        <w:t xml:space="preserve"> </w:t>
      </w:r>
      <w:r w:rsidRPr="000441C1">
        <w:rPr>
          <w:rFonts w:ascii="Arial" w:hAnsi="Arial" w:cs="Arial"/>
        </w:rPr>
        <w:tab/>
        <w:t>- подтверждение исполнения денежных обязательств.</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6.2. Получатель бюджетных средств принимает бюджетные обязательства в пределах доведенных до него лимитов бюджетных обязательств.</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6.3.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6.4.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предельных объемов финансирования.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r>
    </w:p>
    <w:p w:rsidR="005742B2" w:rsidRPr="000441C1" w:rsidRDefault="005742B2" w:rsidP="005742B2">
      <w:pPr>
        <w:spacing w:before="120" w:after="120"/>
        <w:jc w:val="center"/>
        <w:rPr>
          <w:rFonts w:ascii="Arial" w:hAnsi="Arial" w:cs="Arial"/>
        </w:rPr>
      </w:pPr>
      <w:bookmarkStart w:id="12" w:name="sub_19"/>
      <w:r w:rsidRPr="000441C1">
        <w:rPr>
          <w:rFonts w:ascii="Arial" w:hAnsi="Arial" w:cs="Arial"/>
          <w:b/>
          <w:bCs/>
        </w:rPr>
        <w:t>Пункт  18. Бюджетный учет и бюджетная отчетность</w:t>
      </w:r>
    </w:p>
    <w:bookmarkEnd w:id="12"/>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1. Бюджетный учет осуществляется в соответствии с планом счетов, включающим в себя бюджетную классификацию Российской Федерации.</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План счетов бюджетного учета и инструкция по его применению утверждаются Министерством финансов Российской Федерации.</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2. Бюджетная отчетность включает:</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1) отчет об исполнении местного бюджета;</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2) баланс исполнения местного бюджета;</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3) отчет о финансовых результатах деятельности;</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4) отчет о движении денежных средств;</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5) пояснительную записку.</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3.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4.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Главные администраторы средств местного бюджета представляют сводную бюджетную отчетность  Финорган в установленный им срок.</w:t>
      </w:r>
    </w:p>
    <w:p w:rsidR="005742B2" w:rsidRPr="000441C1" w:rsidRDefault="005742B2" w:rsidP="005742B2">
      <w:pPr>
        <w:spacing w:before="120" w:after="120"/>
        <w:ind w:firstLine="708"/>
        <w:jc w:val="both"/>
        <w:rPr>
          <w:rFonts w:ascii="Arial" w:hAnsi="Arial" w:cs="Arial"/>
        </w:rPr>
      </w:pPr>
      <w:r w:rsidRPr="000441C1">
        <w:rPr>
          <w:rFonts w:ascii="Arial" w:hAnsi="Arial" w:cs="Arial"/>
        </w:rPr>
        <w:t>5. Бюджетная отчетность составляется Финорганом на основании сводной бюджетной отчетности соответствующих главных администраторов бюджетных средств. Бюджетная отчетность является годовой. Отчет об исполнении местного бюджета является ежеквартальным. Бюджетная отчетность представляется Финорганом в Администрацию сельского поселения.</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6. Отчет об исполнении местного бюджета за первый квартал, полугодие и девять месяцев текущего финансового года утверждается соответственно Главой сельского поселения  и направляется в Собрание представителей и контрольный орган не позднее</w:t>
      </w:r>
      <w:r w:rsidRPr="000441C1">
        <w:rPr>
          <w:rFonts w:ascii="Arial" w:hAnsi="Arial" w:cs="Arial"/>
          <w:i/>
        </w:rPr>
        <w:t xml:space="preserve"> </w:t>
      </w:r>
      <w:r w:rsidRPr="000441C1">
        <w:rPr>
          <w:rFonts w:ascii="Arial" w:hAnsi="Arial" w:cs="Arial"/>
        </w:rPr>
        <w:t>40 дней после окончания отчетного периода для сведения.</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 xml:space="preserve">Годовой отчет об исполнении местного бюджета подлежит утверждению Собранием </w:t>
      </w:r>
      <w:r w:rsidRPr="000441C1">
        <w:rPr>
          <w:rFonts w:ascii="Arial" w:hAnsi="Arial" w:cs="Arial"/>
        </w:rPr>
        <w:lastRenderedPageBreak/>
        <w:t>представителей.</w:t>
      </w:r>
    </w:p>
    <w:p w:rsidR="005742B2" w:rsidRPr="000441C1" w:rsidRDefault="005742B2" w:rsidP="005742B2">
      <w:pPr>
        <w:spacing w:before="120" w:after="120"/>
        <w:ind w:firstLine="708"/>
        <w:jc w:val="both"/>
        <w:rPr>
          <w:rFonts w:ascii="Arial" w:hAnsi="Arial" w:cs="Arial"/>
        </w:rPr>
      </w:pPr>
      <w:r w:rsidRPr="000441C1">
        <w:rPr>
          <w:rFonts w:ascii="Arial" w:hAnsi="Arial" w:cs="Arial"/>
        </w:rPr>
        <w:t>7. Финорган представляет бюджетную отчетность в финансовый орган субъекта Российской Федерации.</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p>
    <w:p w:rsidR="005742B2" w:rsidRPr="000441C1" w:rsidRDefault="005742B2" w:rsidP="005742B2">
      <w:pPr>
        <w:spacing w:before="120" w:after="120"/>
        <w:ind w:firstLine="708"/>
        <w:jc w:val="center"/>
        <w:rPr>
          <w:rFonts w:ascii="Arial" w:hAnsi="Arial" w:cs="Arial"/>
        </w:rPr>
      </w:pPr>
      <w:bookmarkStart w:id="13" w:name="sub_20"/>
      <w:r w:rsidRPr="000441C1">
        <w:rPr>
          <w:rFonts w:ascii="Arial" w:hAnsi="Arial" w:cs="Arial"/>
          <w:b/>
          <w:bCs/>
        </w:rPr>
        <w:t>Пункт</w:t>
      </w:r>
      <w:r w:rsidRPr="000441C1">
        <w:rPr>
          <w:rFonts w:ascii="Arial" w:hAnsi="Arial" w:cs="Arial"/>
          <w:b/>
          <w:bCs/>
          <w:color w:val="000080"/>
        </w:rPr>
        <w:t xml:space="preserve"> </w:t>
      </w:r>
      <w:r w:rsidRPr="000441C1">
        <w:rPr>
          <w:rFonts w:ascii="Arial" w:hAnsi="Arial" w:cs="Arial"/>
          <w:b/>
          <w:bCs/>
        </w:rPr>
        <w:t>19. Внешняя проверка годового отчета об исполнении местного бюджета</w:t>
      </w:r>
      <w:r w:rsidRPr="000441C1">
        <w:rPr>
          <w:rFonts w:ascii="Arial" w:hAnsi="Arial" w:cs="Arial"/>
        </w:rPr>
        <w:t xml:space="preserve"> </w:t>
      </w:r>
    </w:p>
    <w:bookmarkEnd w:id="13"/>
    <w:p w:rsidR="005742B2" w:rsidRPr="000441C1" w:rsidRDefault="005742B2" w:rsidP="005742B2">
      <w:pPr>
        <w:spacing w:before="120" w:after="120"/>
        <w:ind w:firstLine="708"/>
        <w:jc w:val="both"/>
        <w:rPr>
          <w:rFonts w:ascii="Arial" w:hAnsi="Arial" w:cs="Arial"/>
        </w:rPr>
      </w:pPr>
      <w:r w:rsidRPr="000441C1">
        <w:rPr>
          <w:rFonts w:ascii="Arial" w:hAnsi="Arial" w:cs="Arial"/>
        </w:rPr>
        <w:t>1. Годовой отчет об исполнении местного бюджета до его рассмотрения Собранием представителей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5742B2" w:rsidRPr="000441C1" w:rsidRDefault="005742B2" w:rsidP="005742B2">
      <w:pPr>
        <w:spacing w:before="120" w:after="120"/>
        <w:ind w:firstLine="708"/>
        <w:jc w:val="both"/>
        <w:rPr>
          <w:rFonts w:ascii="Arial" w:hAnsi="Arial" w:cs="Arial"/>
          <w:i/>
          <w:u w:val="single"/>
        </w:rPr>
      </w:pPr>
      <w:r w:rsidRPr="000441C1">
        <w:rPr>
          <w:rFonts w:ascii="Arial" w:hAnsi="Arial" w:cs="Arial"/>
        </w:rPr>
        <w:t>2.  Внешняя проверка годового отчета об исполнении местного бюджета осуществляется контрольным органом.</w:t>
      </w:r>
    </w:p>
    <w:p w:rsidR="005742B2" w:rsidRPr="000441C1" w:rsidRDefault="005742B2" w:rsidP="005742B2">
      <w:pPr>
        <w:spacing w:before="120" w:after="120"/>
        <w:ind w:firstLine="708"/>
        <w:jc w:val="both"/>
        <w:rPr>
          <w:rFonts w:ascii="Arial" w:hAnsi="Arial" w:cs="Arial"/>
        </w:rPr>
      </w:pPr>
      <w:r w:rsidRPr="000441C1">
        <w:rPr>
          <w:rFonts w:ascii="Arial" w:hAnsi="Arial" w:cs="Arial"/>
        </w:rPr>
        <w:t>3. Администрация сельского поселения предоставляет отчет об исполнении местного бюджета в контрольный орган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5742B2" w:rsidRPr="000441C1" w:rsidRDefault="005742B2" w:rsidP="005742B2">
      <w:pPr>
        <w:spacing w:before="120" w:after="120"/>
        <w:ind w:firstLine="708"/>
        <w:jc w:val="both"/>
        <w:rPr>
          <w:rFonts w:ascii="Arial" w:hAnsi="Arial" w:cs="Arial"/>
        </w:rPr>
      </w:pPr>
      <w:r w:rsidRPr="000441C1">
        <w:rPr>
          <w:rFonts w:ascii="Arial" w:hAnsi="Arial" w:cs="Arial"/>
        </w:rPr>
        <w:t>4. Контрольный орган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5742B2" w:rsidRPr="000441C1" w:rsidRDefault="005742B2" w:rsidP="005742B2">
      <w:pPr>
        <w:spacing w:before="120" w:after="120"/>
        <w:ind w:firstLine="708"/>
        <w:jc w:val="both"/>
        <w:rPr>
          <w:rFonts w:ascii="Arial" w:hAnsi="Arial" w:cs="Arial"/>
        </w:rPr>
      </w:pPr>
      <w:r w:rsidRPr="000441C1">
        <w:rPr>
          <w:rFonts w:ascii="Arial" w:hAnsi="Arial" w:cs="Arial"/>
        </w:rPr>
        <w:t>5. Заключение на годовой отчет об исполнении местного  бюджета представляется контрольным органом в Собрание представителей с одновременным направлением в Администрацию сельского поселения и Финорган.</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p>
    <w:p w:rsidR="005742B2" w:rsidRPr="000441C1" w:rsidRDefault="005742B2" w:rsidP="005742B2">
      <w:pPr>
        <w:spacing w:before="120" w:after="120"/>
        <w:jc w:val="center"/>
        <w:rPr>
          <w:rFonts w:ascii="Arial" w:hAnsi="Arial" w:cs="Arial"/>
        </w:rPr>
      </w:pPr>
      <w:bookmarkStart w:id="14" w:name="sub_21"/>
      <w:r w:rsidRPr="000441C1">
        <w:rPr>
          <w:rFonts w:ascii="Arial" w:hAnsi="Arial" w:cs="Arial"/>
          <w:b/>
          <w:bCs/>
        </w:rPr>
        <w:t>Пункт</w:t>
      </w:r>
      <w:r w:rsidRPr="000441C1">
        <w:rPr>
          <w:rFonts w:ascii="Arial" w:hAnsi="Arial" w:cs="Arial"/>
          <w:b/>
          <w:bCs/>
          <w:color w:val="000080"/>
        </w:rPr>
        <w:t xml:space="preserve"> </w:t>
      </w:r>
      <w:r w:rsidRPr="000441C1">
        <w:rPr>
          <w:rFonts w:ascii="Arial" w:hAnsi="Arial" w:cs="Arial"/>
          <w:b/>
          <w:bCs/>
        </w:rPr>
        <w:t>20. Представление, рассмотрение и утверждение годового отчета</w:t>
      </w:r>
      <w:r w:rsidRPr="000441C1">
        <w:rPr>
          <w:rFonts w:ascii="Arial" w:hAnsi="Arial" w:cs="Arial"/>
        </w:rPr>
        <w:t xml:space="preserve"> </w:t>
      </w:r>
      <w:r w:rsidRPr="000441C1">
        <w:rPr>
          <w:rFonts w:ascii="Arial" w:hAnsi="Arial" w:cs="Arial"/>
          <w:b/>
          <w:bCs/>
        </w:rPr>
        <w:t>об исполнении местного бюджета</w:t>
      </w:r>
      <w:r w:rsidRPr="000441C1">
        <w:rPr>
          <w:rFonts w:ascii="Arial" w:hAnsi="Arial" w:cs="Arial"/>
          <w:b/>
          <w:bCs/>
          <w:color w:val="000080"/>
        </w:rPr>
        <w:t xml:space="preserve"> </w:t>
      </w:r>
      <w:bookmarkEnd w:id="14"/>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1. Администрация сельского поселения одновременно с годовым отчетом об исполнении местного бюджета представляет в Собрание представителей проект Решения Собрания представителей об исполнении местного бюджета, иную бюджетную отчетность об исполнении местного бюджета и иные документы, предусмотренные бюджетным законодательством Российской Федерации.</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2. По результатам рассмотрения годового отчета об исполнении местного бюджета Собрание представителей принимает решение об утверждении либо отклонении решения об исполнении местного бюджета.</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В случае отклонения Собранием представителей решения об исполнении местного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3. Годовой отчет об исполнении местного бюджета представляется в Собрание представителей не позднее 1 мая текущего года. До внесения отчета об исполнении местного бюджета в Собрание представителей глава</w:t>
      </w:r>
      <w:r w:rsidR="00E851C0" w:rsidRPr="000441C1">
        <w:rPr>
          <w:rFonts w:ascii="Arial" w:hAnsi="Arial" w:cs="Arial"/>
        </w:rPr>
        <w:t xml:space="preserve"> сельского поселения Южное</w:t>
      </w:r>
      <w:r w:rsidRPr="000441C1">
        <w:rPr>
          <w:rFonts w:ascii="Arial" w:hAnsi="Arial" w:cs="Arial"/>
        </w:rPr>
        <w:t xml:space="preserve"> муниципального района выносит его на публичные слушания.</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4. Решением Собрания представителей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Отдельными приложениями к Решению Собрания представителей об исполнении местного бюджета за отчетный финансовый год утверждаются показатели:</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 доходов бюджета по кодам классификации доходов бюджета;</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 расходов бюджета по ведомственной структуре расходов бюджета;</w:t>
      </w:r>
    </w:p>
    <w:p w:rsidR="005742B2" w:rsidRPr="000441C1" w:rsidRDefault="005742B2" w:rsidP="005742B2">
      <w:pPr>
        <w:spacing w:before="120" w:after="120"/>
        <w:ind w:firstLine="708"/>
        <w:jc w:val="both"/>
        <w:rPr>
          <w:rFonts w:ascii="Arial" w:hAnsi="Arial" w:cs="Arial"/>
        </w:rPr>
      </w:pPr>
      <w:r w:rsidRPr="000441C1">
        <w:rPr>
          <w:rFonts w:ascii="Arial" w:hAnsi="Arial" w:cs="Arial"/>
        </w:rPr>
        <w:t>- расходов бюджета по разделам и подразделам классификации расходов бюджета;</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 источников финансирования дефицита бюджета по кодам классификации источников финансирования дефицита бюджета;</w:t>
      </w:r>
    </w:p>
    <w:p w:rsidR="005742B2" w:rsidRPr="000441C1" w:rsidRDefault="005742B2" w:rsidP="005742B2">
      <w:pPr>
        <w:spacing w:before="120" w:after="120"/>
        <w:ind w:firstLine="708"/>
        <w:jc w:val="both"/>
        <w:rPr>
          <w:rFonts w:ascii="Arial" w:hAnsi="Arial" w:cs="Arial"/>
        </w:rPr>
      </w:pPr>
      <w:r w:rsidRPr="000441C1">
        <w:rPr>
          <w:rFonts w:ascii="Arial" w:hAnsi="Arial" w:cs="Arial"/>
        </w:rPr>
        <w:t xml:space="preserve">- источников финансирования дефицита бюджета по кодам групп, подгрупп, статей, видов источников финансирования дефицита бюджета классификации операций сектора государственного </w:t>
      </w:r>
      <w:r w:rsidRPr="000441C1">
        <w:rPr>
          <w:rFonts w:ascii="Arial" w:hAnsi="Arial" w:cs="Arial"/>
        </w:rPr>
        <w:lastRenderedPageBreak/>
        <w:t>управления, относящихся к источникам финансирования дефицита бюджета.</w:t>
      </w:r>
    </w:p>
    <w:p w:rsidR="005742B2" w:rsidRPr="000441C1" w:rsidRDefault="005742B2" w:rsidP="005742B2">
      <w:pPr>
        <w:spacing w:before="120" w:after="120"/>
        <w:ind w:firstLine="708"/>
        <w:jc w:val="both"/>
        <w:rPr>
          <w:rFonts w:ascii="Arial" w:hAnsi="Arial" w:cs="Arial"/>
        </w:rPr>
      </w:pPr>
      <w:r w:rsidRPr="000441C1">
        <w:rPr>
          <w:rFonts w:ascii="Arial" w:hAnsi="Arial" w:cs="Arial"/>
        </w:rPr>
        <w:t>Решением Собрания представителей об исполнении местного бюджета также утверждаются иные показатели, установленные соответственно Бюджетным кодексом Российской Федерации, законом субъекта Российской Федерации,  Решением Собрания представителей.</w:t>
      </w:r>
    </w:p>
    <w:p w:rsidR="005742B2" w:rsidRPr="000441C1" w:rsidRDefault="005742B2" w:rsidP="005742B2">
      <w:pPr>
        <w:spacing w:before="120" w:after="120"/>
        <w:jc w:val="both"/>
        <w:rPr>
          <w:rFonts w:ascii="Arial" w:hAnsi="Arial" w:cs="Arial"/>
        </w:rPr>
      </w:pPr>
      <w:r w:rsidRPr="000441C1">
        <w:rPr>
          <w:rFonts w:ascii="Arial" w:hAnsi="Arial" w:cs="Arial"/>
        </w:rPr>
        <w:t xml:space="preserve"> </w:t>
      </w:r>
    </w:p>
    <w:p w:rsidR="005742B2" w:rsidRPr="000441C1" w:rsidRDefault="005742B2" w:rsidP="005742B2">
      <w:pPr>
        <w:spacing w:before="120" w:after="120"/>
        <w:jc w:val="center"/>
        <w:rPr>
          <w:rFonts w:ascii="Arial" w:hAnsi="Arial" w:cs="Arial"/>
        </w:rPr>
      </w:pPr>
      <w:bookmarkStart w:id="15" w:name="sub_22"/>
      <w:r w:rsidRPr="000441C1">
        <w:rPr>
          <w:rFonts w:ascii="Arial" w:hAnsi="Arial" w:cs="Arial"/>
          <w:b/>
          <w:bCs/>
        </w:rPr>
        <w:t>Пункт</w:t>
      </w:r>
      <w:r w:rsidRPr="000441C1">
        <w:rPr>
          <w:rFonts w:ascii="Arial" w:hAnsi="Arial" w:cs="Arial"/>
          <w:b/>
          <w:bCs/>
          <w:color w:val="000080"/>
        </w:rPr>
        <w:t xml:space="preserve"> </w:t>
      </w:r>
      <w:r w:rsidRPr="000441C1">
        <w:rPr>
          <w:rFonts w:ascii="Arial" w:hAnsi="Arial" w:cs="Arial"/>
          <w:b/>
          <w:bCs/>
        </w:rPr>
        <w:t>21. Муниципальный финансовый контроль</w:t>
      </w:r>
    </w:p>
    <w:bookmarkEnd w:id="15"/>
    <w:p w:rsidR="005742B2" w:rsidRPr="000441C1" w:rsidRDefault="005742B2" w:rsidP="005742B2">
      <w:pPr>
        <w:spacing w:before="120" w:after="120"/>
        <w:ind w:firstLine="851"/>
        <w:jc w:val="both"/>
        <w:rPr>
          <w:rFonts w:ascii="Arial" w:hAnsi="Arial" w:cs="Arial"/>
        </w:rPr>
      </w:pPr>
      <w:r w:rsidRPr="000441C1">
        <w:rPr>
          <w:rFonts w:ascii="Arial" w:hAnsi="Arial" w:cs="Arial"/>
          <w:bCs/>
        </w:rPr>
        <w:t>Муниципальный финансовый контроль  в сельском поселении  осуществляется Собранием представителей, Администрацией сельского поселения, Финорганом, контрольным органом, главными</w:t>
      </w:r>
      <w:r w:rsidRPr="000441C1">
        <w:rPr>
          <w:rFonts w:ascii="Arial" w:hAnsi="Arial" w:cs="Arial"/>
        </w:rPr>
        <w:t xml:space="preserve">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 порядке установленным действующим законодательством и принимаемыми в соответствии с ними муниципальными правовыми актами сельского поселения.</w:t>
      </w:r>
    </w:p>
    <w:p w:rsidR="005742B2" w:rsidRPr="000441C1" w:rsidRDefault="005742B2" w:rsidP="005742B2">
      <w:pPr>
        <w:spacing w:before="120" w:after="120"/>
        <w:ind w:firstLine="851"/>
        <w:jc w:val="both"/>
        <w:rPr>
          <w:rFonts w:ascii="Arial" w:hAnsi="Arial" w:cs="Arial"/>
        </w:rPr>
      </w:pPr>
    </w:p>
    <w:p w:rsidR="005742B2" w:rsidRPr="000441C1" w:rsidRDefault="005742B2" w:rsidP="005742B2">
      <w:pPr>
        <w:spacing w:before="120" w:after="120"/>
        <w:jc w:val="center"/>
        <w:rPr>
          <w:rFonts w:ascii="Arial" w:hAnsi="Arial" w:cs="Arial"/>
        </w:rPr>
      </w:pPr>
      <w:bookmarkStart w:id="16" w:name="sub_23"/>
      <w:r w:rsidRPr="000441C1">
        <w:rPr>
          <w:rFonts w:ascii="Arial" w:hAnsi="Arial" w:cs="Arial"/>
          <w:b/>
          <w:bCs/>
        </w:rPr>
        <w:t>Пункт</w:t>
      </w:r>
      <w:r w:rsidRPr="000441C1">
        <w:rPr>
          <w:rFonts w:ascii="Arial" w:hAnsi="Arial" w:cs="Arial"/>
          <w:b/>
          <w:bCs/>
          <w:color w:val="000080"/>
        </w:rPr>
        <w:t xml:space="preserve"> </w:t>
      </w:r>
      <w:r w:rsidRPr="000441C1">
        <w:rPr>
          <w:rFonts w:ascii="Arial" w:hAnsi="Arial" w:cs="Arial"/>
          <w:b/>
          <w:bCs/>
        </w:rPr>
        <w:t>22. Ответственность за бюджетные правонарушения</w:t>
      </w:r>
    </w:p>
    <w:bookmarkEnd w:id="16"/>
    <w:p w:rsidR="005742B2" w:rsidRPr="000441C1" w:rsidRDefault="005742B2" w:rsidP="005742B2">
      <w:pPr>
        <w:spacing w:before="120" w:after="120"/>
        <w:jc w:val="both"/>
        <w:rPr>
          <w:rFonts w:ascii="Arial" w:hAnsi="Arial" w:cs="Arial"/>
        </w:rPr>
      </w:pPr>
      <w:r w:rsidRPr="000441C1">
        <w:rPr>
          <w:rFonts w:ascii="Arial" w:hAnsi="Arial" w:cs="Arial"/>
        </w:rPr>
        <w:t xml:space="preserve"> </w:t>
      </w:r>
      <w:r w:rsidRPr="000441C1">
        <w:rPr>
          <w:rFonts w:ascii="Arial" w:hAnsi="Arial" w:cs="Arial"/>
        </w:rPr>
        <w:tab/>
        <w:t>Ответственность за бюджетные правонарушения в сельском поселении  наступает по основаниям и в формах, предусмотренных Бюджетным кодексом Российской Федерации и иным федеральным законодательством.</w:t>
      </w:r>
      <w:bookmarkEnd w:id="9"/>
      <w:bookmarkEnd w:id="10"/>
    </w:p>
    <w:p w:rsidR="00991AED" w:rsidRPr="000441C1" w:rsidRDefault="00991AED">
      <w:pPr>
        <w:rPr>
          <w:rFonts w:ascii="Arial" w:hAnsi="Arial" w:cs="Arial"/>
        </w:rPr>
      </w:pPr>
    </w:p>
    <w:sectPr w:rsidR="00991AED" w:rsidRPr="000441C1" w:rsidSect="000441C1">
      <w:headerReference w:type="even" r:id="rId14"/>
      <w:headerReference w:type="default" r:id="rId15"/>
      <w:footerReference w:type="even" r:id="rId16"/>
      <w:footerReference w:type="default" r:id="rId1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08A" w:rsidRDefault="007A208A">
      <w:r>
        <w:separator/>
      </w:r>
    </w:p>
  </w:endnote>
  <w:endnote w:type="continuationSeparator" w:id="0">
    <w:p w:rsidR="007A208A" w:rsidRDefault="007A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Times New Roman"/>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PragmaticaCondC"/>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DB5" w:rsidRDefault="00AC4DB5" w:rsidP="00582AB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C4DB5" w:rsidRDefault="00AC4DB5" w:rsidP="00AC4DB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DB5" w:rsidRDefault="00AC4DB5" w:rsidP="00AC4DB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08A" w:rsidRDefault="007A208A">
      <w:r>
        <w:separator/>
      </w:r>
    </w:p>
  </w:footnote>
  <w:footnote w:type="continuationSeparator" w:id="0">
    <w:p w:rsidR="007A208A" w:rsidRDefault="007A2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1C1" w:rsidRDefault="000441C1" w:rsidP="007F23E5">
    <w:pPr>
      <w:pStyle w:val="af0"/>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441C1" w:rsidRDefault="000441C1">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1C1" w:rsidRDefault="000441C1" w:rsidP="007F23E5">
    <w:pPr>
      <w:pStyle w:val="af0"/>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13E1B">
      <w:rPr>
        <w:rStyle w:val="a9"/>
        <w:noProof/>
      </w:rPr>
      <w:t>17</w:t>
    </w:r>
    <w:r>
      <w:rPr>
        <w:rStyle w:val="a9"/>
      </w:rPr>
      <w:fldChar w:fldCharType="end"/>
    </w:r>
  </w:p>
  <w:p w:rsidR="000441C1" w:rsidRDefault="000441C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F4F31"/>
    <w:multiLevelType w:val="hybridMultilevel"/>
    <w:tmpl w:val="A26EF4F4"/>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
    <w:nsid w:val="6950790E"/>
    <w:multiLevelType w:val="hybridMultilevel"/>
    <w:tmpl w:val="C3F2D02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B2"/>
    <w:rsid w:val="00021503"/>
    <w:rsid w:val="00042EF6"/>
    <w:rsid w:val="000441C1"/>
    <w:rsid w:val="00061259"/>
    <w:rsid w:val="000866C8"/>
    <w:rsid w:val="000D2EFB"/>
    <w:rsid w:val="000D53F9"/>
    <w:rsid w:val="000E2E58"/>
    <w:rsid w:val="00105A8E"/>
    <w:rsid w:val="00153616"/>
    <w:rsid w:val="001540AF"/>
    <w:rsid w:val="0015457D"/>
    <w:rsid w:val="00157D77"/>
    <w:rsid w:val="0016133D"/>
    <w:rsid w:val="00187DCF"/>
    <w:rsid w:val="00193093"/>
    <w:rsid w:val="001A3EC0"/>
    <w:rsid w:val="001B08F8"/>
    <w:rsid w:val="002547E7"/>
    <w:rsid w:val="002C427E"/>
    <w:rsid w:val="002F3C02"/>
    <w:rsid w:val="00362627"/>
    <w:rsid w:val="00364D33"/>
    <w:rsid w:val="003C66AE"/>
    <w:rsid w:val="00411C48"/>
    <w:rsid w:val="00441645"/>
    <w:rsid w:val="00442BD4"/>
    <w:rsid w:val="004C77DA"/>
    <w:rsid w:val="004C7A87"/>
    <w:rsid w:val="004E6D8C"/>
    <w:rsid w:val="00526EA3"/>
    <w:rsid w:val="00560CD2"/>
    <w:rsid w:val="00563D55"/>
    <w:rsid w:val="005742B2"/>
    <w:rsid w:val="00582AB6"/>
    <w:rsid w:val="005A2C41"/>
    <w:rsid w:val="005B4C2F"/>
    <w:rsid w:val="005D154D"/>
    <w:rsid w:val="00676464"/>
    <w:rsid w:val="006D2CA4"/>
    <w:rsid w:val="006F121F"/>
    <w:rsid w:val="00733A33"/>
    <w:rsid w:val="007A12EA"/>
    <w:rsid w:val="007A208A"/>
    <w:rsid w:val="007A5B3E"/>
    <w:rsid w:val="007A6A3C"/>
    <w:rsid w:val="007F23E5"/>
    <w:rsid w:val="0085135A"/>
    <w:rsid w:val="00854A9C"/>
    <w:rsid w:val="00863575"/>
    <w:rsid w:val="008B16E6"/>
    <w:rsid w:val="00913E1B"/>
    <w:rsid w:val="00935C19"/>
    <w:rsid w:val="00990F7A"/>
    <w:rsid w:val="0099105C"/>
    <w:rsid w:val="00991AED"/>
    <w:rsid w:val="009D5EEE"/>
    <w:rsid w:val="009E6A0C"/>
    <w:rsid w:val="00A051EB"/>
    <w:rsid w:val="00A16533"/>
    <w:rsid w:val="00A240E9"/>
    <w:rsid w:val="00A71750"/>
    <w:rsid w:val="00A77B31"/>
    <w:rsid w:val="00A900BC"/>
    <w:rsid w:val="00AC4DB5"/>
    <w:rsid w:val="00AE5A13"/>
    <w:rsid w:val="00AF0037"/>
    <w:rsid w:val="00AF7836"/>
    <w:rsid w:val="00B06B3E"/>
    <w:rsid w:val="00B115DA"/>
    <w:rsid w:val="00B214C9"/>
    <w:rsid w:val="00C1020A"/>
    <w:rsid w:val="00C71CCA"/>
    <w:rsid w:val="00CA6351"/>
    <w:rsid w:val="00D17DE7"/>
    <w:rsid w:val="00D46C3A"/>
    <w:rsid w:val="00D9549C"/>
    <w:rsid w:val="00E04D0C"/>
    <w:rsid w:val="00E3132F"/>
    <w:rsid w:val="00E851C0"/>
    <w:rsid w:val="00ED34D0"/>
    <w:rsid w:val="00EF483A"/>
    <w:rsid w:val="00F40697"/>
    <w:rsid w:val="00F579D5"/>
    <w:rsid w:val="00F7293A"/>
    <w:rsid w:val="00FE1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2B2"/>
    <w:pPr>
      <w:widowControl w:val="0"/>
      <w:autoSpaceDE w:val="0"/>
      <w:autoSpaceDN w:val="0"/>
      <w:adjustRightInd w:val="0"/>
      <w:spacing w:after="0" w:line="240" w:lineRule="auto"/>
    </w:pPr>
    <w:rPr>
      <w:sz w:val="20"/>
      <w:szCs w:val="20"/>
    </w:rPr>
  </w:style>
  <w:style w:type="paragraph" w:styleId="1">
    <w:name w:val="heading 1"/>
    <w:aliases w:val="Раздел Договора,H1,&quot;Алмаз&quot;"/>
    <w:basedOn w:val="a"/>
    <w:next w:val="a"/>
    <w:link w:val="10"/>
    <w:uiPriority w:val="99"/>
    <w:qFormat/>
    <w:rsid w:val="005742B2"/>
    <w:pPr>
      <w:keepNext/>
      <w:widowControl/>
      <w:autoSpaceDE/>
      <w:autoSpaceDN/>
      <w:adjustRightInd/>
      <w:ind w:firstLine="540"/>
      <w:jc w:val="both"/>
      <w:outlineLvl w:val="0"/>
    </w:pPr>
    <w:rPr>
      <w:sz w:val="24"/>
      <w:szCs w:val="24"/>
      <w:lang w:eastAsia="en-US"/>
    </w:rPr>
  </w:style>
  <w:style w:type="paragraph" w:styleId="2">
    <w:name w:val="heading 2"/>
    <w:aliases w:val="H2,&quot;Изумруд&quot;"/>
    <w:basedOn w:val="a"/>
    <w:next w:val="a"/>
    <w:link w:val="20"/>
    <w:uiPriority w:val="99"/>
    <w:qFormat/>
    <w:rsid w:val="005742B2"/>
    <w:pPr>
      <w:keepNext/>
      <w:widowControl/>
      <w:ind w:firstLine="485"/>
      <w:jc w:val="both"/>
      <w:outlineLvl w:val="1"/>
    </w:pPr>
    <w:rPr>
      <w:rFonts w:ascii="Arial" w:hAnsi="Arial" w:cs="Arial"/>
      <w:sz w:val="22"/>
      <w:szCs w:val="22"/>
    </w:rPr>
  </w:style>
  <w:style w:type="paragraph" w:styleId="3">
    <w:name w:val="heading 3"/>
    <w:aliases w:val="H3,&quot;Сапфир&quot;"/>
    <w:basedOn w:val="a"/>
    <w:next w:val="a"/>
    <w:link w:val="30"/>
    <w:uiPriority w:val="99"/>
    <w:qFormat/>
    <w:rsid w:val="005742B2"/>
    <w:pPr>
      <w:keepNext/>
      <w:widowControl/>
      <w:ind w:firstLine="540"/>
      <w:outlineLvl w:val="2"/>
    </w:pPr>
    <w:rPr>
      <w:rFonts w:ascii="Arial" w:hAnsi="Arial" w:cs="Arial"/>
    </w:rPr>
  </w:style>
  <w:style w:type="paragraph" w:styleId="4">
    <w:name w:val="heading 4"/>
    <w:basedOn w:val="a"/>
    <w:next w:val="a"/>
    <w:link w:val="40"/>
    <w:uiPriority w:val="99"/>
    <w:qFormat/>
    <w:rsid w:val="005742B2"/>
    <w:pPr>
      <w:keepNext/>
      <w:widowControl/>
      <w:ind w:firstLine="485"/>
      <w:jc w:val="both"/>
      <w:outlineLvl w:val="3"/>
    </w:pPr>
    <w:rPr>
      <w:b/>
      <w:bCs/>
      <w:sz w:val="24"/>
      <w:szCs w:val="24"/>
    </w:rPr>
  </w:style>
  <w:style w:type="paragraph" w:styleId="6">
    <w:name w:val="heading 6"/>
    <w:basedOn w:val="a"/>
    <w:next w:val="a"/>
    <w:link w:val="60"/>
    <w:uiPriority w:val="99"/>
    <w:qFormat/>
    <w:rsid w:val="005742B2"/>
    <w:pPr>
      <w:widowControl/>
      <w:autoSpaceDE/>
      <w:autoSpaceDN/>
      <w:adjustRightInd/>
      <w:spacing w:before="240" w:after="60"/>
      <w:outlineLvl w:val="5"/>
    </w:pPr>
    <w:rPr>
      <w:b/>
      <w:bCs/>
      <w:sz w:val="22"/>
      <w:szCs w:val="22"/>
      <w:lang w:val="en-US"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aliases w:val="H2 Знак,&quot;Изумруд&quot;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aliases w:val="H3 Знак,&quot;Сапфир&quot;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styleId="a3">
    <w:name w:val="annotation text"/>
    <w:basedOn w:val="a"/>
    <w:link w:val="a4"/>
    <w:uiPriority w:val="99"/>
    <w:semiHidden/>
    <w:rsid w:val="005742B2"/>
    <w:pPr>
      <w:widowControl/>
      <w:autoSpaceDE/>
      <w:autoSpaceDN/>
      <w:adjustRightInd/>
    </w:pPr>
    <w:rPr>
      <w:lang w:val="en-US" w:eastAsia="en-US"/>
    </w:rPr>
  </w:style>
  <w:style w:type="character" w:customStyle="1" w:styleId="a4">
    <w:name w:val="Текст примечания Знак"/>
    <w:basedOn w:val="a0"/>
    <w:link w:val="a3"/>
    <w:uiPriority w:val="99"/>
    <w:semiHidden/>
    <w:rPr>
      <w:sz w:val="20"/>
      <w:szCs w:val="20"/>
    </w:rPr>
  </w:style>
  <w:style w:type="paragraph" w:styleId="a5">
    <w:name w:val="Body Text Indent"/>
    <w:aliases w:val="Основной текст с отступом Знак"/>
    <w:basedOn w:val="a"/>
    <w:link w:val="11"/>
    <w:uiPriority w:val="99"/>
    <w:rsid w:val="005742B2"/>
    <w:pPr>
      <w:widowControl/>
      <w:autoSpaceDE/>
      <w:autoSpaceDN/>
      <w:adjustRightInd/>
      <w:spacing w:after="120" w:line="480" w:lineRule="auto"/>
    </w:pPr>
    <w:rPr>
      <w:sz w:val="24"/>
      <w:szCs w:val="24"/>
      <w:lang w:val="en-US" w:eastAsia="en-US"/>
    </w:rPr>
  </w:style>
  <w:style w:type="character" w:customStyle="1" w:styleId="11">
    <w:name w:val="Основной текст с отступом Знак1"/>
    <w:aliases w:val="Основной текст с отступом Знак Знак"/>
    <w:basedOn w:val="a0"/>
    <w:link w:val="a5"/>
    <w:uiPriority w:val="99"/>
    <w:semiHidden/>
    <w:rPr>
      <w:sz w:val="20"/>
      <w:szCs w:val="20"/>
    </w:rPr>
  </w:style>
  <w:style w:type="paragraph" w:styleId="21">
    <w:name w:val="Body Text Indent 2"/>
    <w:basedOn w:val="a"/>
    <w:link w:val="22"/>
    <w:uiPriority w:val="99"/>
    <w:rsid w:val="005742B2"/>
    <w:pPr>
      <w:widowControl/>
      <w:autoSpaceDE/>
      <w:autoSpaceDN/>
      <w:adjustRightInd/>
      <w:ind w:firstLine="540"/>
      <w:jc w:val="both"/>
    </w:pPr>
    <w:rPr>
      <w:sz w:val="24"/>
      <w:szCs w:val="24"/>
      <w:lang w:eastAsia="en-US"/>
    </w:rPr>
  </w:style>
  <w:style w:type="character" w:customStyle="1" w:styleId="22">
    <w:name w:val="Основной текст с отступом 2 Знак"/>
    <w:basedOn w:val="a0"/>
    <w:link w:val="21"/>
    <w:uiPriority w:val="99"/>
    <w:semiHidden/>
    <w:rPr>
      <w:sz w:val="20"/>
      <w:szCs w:val="20"/>
    </w:rPr>
  </w:style>
  <w:style w:type="paragraph" w:styleId="31">
    <w:name w:val="Body Text Indent 3"/>
    <w:basedOn w:val="a"/>
    <w:link w:val="32"/>
    <w:uiPriority w:val="99"/>
    <w:rsid w:val="005742B2"/>
    <w:pPr>
      <w:widowControl/>
      <w:autoSpaceDE/>
      <w:autoSpaceDN/>
      <w:adjustRightInd/>
      <w:ind w:firstLine="540"/>
      <w:jc w:val="both"/>
    </w:pPr>
    <w:rPr>
      <w:b/>
      <w:bCs/>
      <w:sz w:val="24"/>
      <w:szCs w:val="24"/>
      <w:lang w:eastAsia="en-US"/>
    </w:rPr>
  </w:style>
  <w:style w:type="character" w:customStyle="1" w:styleId="32">
    <w:name w:val="Основной текст с отступом 3 Знак"/>
    <w:basedOn w:val="a0"/>
    <w:link w:val="31"/>
    <w:uiPriority w:val="99"/>
    <w:semiHidden/>
    <w:rPr>
      <w:sz w:val="16"/>
      <w:szCs w:val="16"/>
    </w:rPr>
  </w:style>
  <w:style w:type="paragraph" w:customStyle="1" w:styleId="ConsNonformat">
    <w:name w:val="ConsNonformat"/>
    <w:uiPriority w:val="99"/>
    <w:rsid w:val="005742B2"/>
    <w:pPr>
      <w:widowControl w:val="0"/>
      <w:autoSpaceDE w:val="0"/>
      <w:autoSpaceDN w:val="0"/>
      <w:adjustRightInd w:val="0"/>
      <w:spacing w:after="0" w:line="240" w:lineRule="auto"/>
      <w:ind w:right="19772"/>
    </w:pPr>
    <w:rPr>
      <w:rFonts w:ascii="Courier New" w:hAnsi="Courier New" w:cs="Courier New"/>
      <w:sz w:val="20"/>
      <w:szCs w:val="20"/>
      <w:lang w:eastAsia="en-US"/>
    </w:rPr>
  </w:style>
  <w:style w:type="paragraph" w:customStyle="1" w:styleId="ConsTitle">
    <w:name w:val="ConsTitle"/>
    <w:uiPriority w:val="99"/>
    <w:rsid w:val="005742B2"/>
    <w:pPr>
      <w:widowControl w:val="0"/>
      <w:autoSpaceDE w:val="0"/>
      <w:autoSpaceDN w:val="0"/>
      <w:adjustRightInd w:val="0"/>
      <w:spacing w:after="0" w:line="240" w:lineRule="auto"/>
      <w:ind w:right="19772"/>
    </w:pPr>
    <w:rPr>
      <w:rFonts w:ascii="Arial" w:hAnsi="Arial" w:cs="Arial"/>
      <w:b/>
      <w:bCs/>
      <w:sz w:val="16"/>
      <w:szCs w:val="16"/>
      <w:lang w:eastAsia="en-US"/>
    </w:rPr>
  </w:style>
  <w:style w:type="paragraph" w:customStyle="1" w:styleId="ConsNormal">
    <w:name w:val="ConsNormal"/>
    <w:uiPriority w:val="99"/>
    <w:rsid w:val="005742B2"/>
    <w:pPr>
      <w:widowControl w:val="0"/>
      <w:autoSpaceDE w:val="0"/>
      <w:autoSpaceDN w:val="0"/>
      <w:adjustRightInd w:val="0"/>
      <w:spacing w:after="0" w:line="240" w:lineRule="auto"/>
      <w:ind w:right="19772" w:firstLine="720"/>
    </w:pPr>
    <w:rPr>
      <w:rFonts w:ascii="Arial" w:hAnsi="Arial" w:cs="Arial"/>
      <w:sz w:val="20"/>
      <w:szCs w:val="20"/>
      <w:lang w:eastAsia="en-US"/>
    </w:rPr>
  </w:style>
  <w:style w:type="paragraph" w:customStyle="1" w:styleId="a6">
    <w:name w:val="Обычный текст"/>
    <w:basedOn w:val="a"/>
    <w:uiPriority w:val="99"/>
    <w:rsid w:val="005742B2"/>
    <w:pPr>
      <w:widowControl/>
      <w:autoSpaceDE/>
      <w:autoSpaceDN/>
      <w:adjustRightInd/>
      <w:ind w:firstLine="567"/>
      <w:jc w:val="both"/>
    </w:pPr>
    <w:rPr>
      <w:sz w:val="28"/>
      <w:szCs w:val="28"/>
    </w:rPr>
  </w:style>
  <w:style w:type="paragraph" w:styleId="a7">
    <w:name w:val="footer"/>
    <w:basedOn w:val="a"/>
    <w:link w:val="a8"/>
    <w:uiPriority w:val="99"/>
    <w:rsid w:val="005742B2"/>
    <w:pPr>
      <w:widowControl/>
      <w:tabs>
        <w:tab w:val="center" w:pos="4677"/>
        <w:tab w:val="right" w:pos="9355"/>
      </w:tabs>
      <w:autoSpaceDE/>
      <w:autoSpaceDN/>
      <w:adjustRightInd/>
    </w:pPr>
    <w:rPr>
      <w:sz w:val="24"/>
      <w:szCs w:val="24"/>
      <w:lang w:val="en-US" w:eastAsia="en-US"/>
    </w:rPr>
  </w:style>
  <w:style w:type="character" w:customStyle="1" w:styleId="a8">
    <w:name w:val="Нижний колонтитул Знак"/>
    <w:basedOn w:val="a0"/>
    <w:link w:val="a7"/>
    <w:uiPriority w:val="99"/>
    <w:semiHidden/>
    <w:rPr>
      <w:sz w:val="20"/>
      <w:szCs w:val="20"/>
    </w:rPr>
  </w:style>
  <w:style w:type="character" w:styleId="a9">
    <w:name w:val="page number"/>
    <w:basedOn w:val="a0"/>
    <w:uiPriority w:val="99"/>
    <w:rsid w:val="005742B2"/>
    <w:rPr>
      <w:rFonts w:cs="Times New Roman"/>
    </w:rPr>
  </w:style>
  <w:style w:type="paragraph" w:customStyle="1" w:styleId="aa">
    <w:name w:val="Комментарий"/>
    <w:basedOn w:val="a"/>
    <w:next w:val="a"/>
    <w:uiPriority w:val="99"/>
    <w:rsid w:val="005742B2"/>
    <w:pPr>
      <w:ind w:left="170"/>
      <w:jc w:val="both"/>
    </w:pPr>
    <w:rPr>
      <w:rFonts w:ascii="Arial" w:hAnsi="Arial"/>
      <w:i/>
      <w:iCs/>
      <w:color w:val="800080"/>
    </w:rPr>
  </w:style>
  <w:style w:type="paragraph" w:customStyle="1" w:styleId="ab">
    <w:name w:val="Заголовок статьи"/>
    <w:basedOn w:val="a"/>
    <w:next w:val="a"/>
    <w:uiPriority w:val="99"/>
    <w:rsid w:val="005742B2"/>
    <w:pPr>
      <w:widowControl/>
      <w:ind w:left="1612" w:hanging="892"/>
      <w:jc w:val="both"/>
    </w:pPr>
    <w:rPr>
      <w:rFonts w:ascii="Arial" w:hAnsi="Arial"/>
    </w:rPr>
  </w:style>
  <w:style w:type="paragraph" w:customStyle="1" w:styleId="ac">
    <w:name w:val="Текст (лев. подпись)"/>
    <w:basedOn w:val="a"/>
    <w:next w:val="a"/>
    <w:uiPriority w:val="99"/>
    <w:rsid w:val="005742B2"/>
    <w:rPr>
      <w:rFonts w:ascii="Arial" w:hAnsi="Arial"/>
    </w:rPr>
  </w:style>
  <w:style w:type="paragraph" w:customStyle="1" w:styleId="ad">
    <w:name w:val="Текст (прав. подпись)"/>
    <w:basedOn w:val="a"/>
    <w:next w:val="a"/>
    <w:uiPriority w:val="99"/>
    <w:rsid w:val="005742B2"/>
    <w:pPr>
      <w:jc w:val="right"/>
    </w:pPr>
    <w:rPr>
      <w:rFonts w:ascii="Arial" w:hAnsi="Arial"/>
    </w:rPr>
  </w:style>
  <w:style w:type="paragraph" w:styleId="ae">
    <w:name w:val="Balloon Text"/>
    <w:basedOn w:val="a"/>
    <w:link w:val="af"/>
    <w:uiPriority w:val="99"/>
    <w:semiHidden/>
    <w:rsid w:val="005742B2"/>
    <w:pPr>
      <w:widowControl/>
      <w:autoSpaceDE/>
      <w:autoSpaceDN/>
      <w:adjustRightInd/>
    </w:pPr>
    <w:rPr>
      <w:rFonts w:ascii="Tahoma" w:hAnsi="Tahoma" w:cs="Tahoma"/>
      <w:sz w:val="16"/>
      <w:szCs w:val="16"/>
      <w:lang w:val="en-US" w:eastAsia="en-US"/>
    </w:rPr>
  </w:style>
  <w:style w:type="character" w:customStyle="1" w:styleId="af">
    <w:name w:val="Текст выноски Знак"/>
    <w:basedOn w:val="a0"/>
    <w:link w:val="ae"/>
    <w:uiPriority w:val="99"/>
    <w:semiHidden/>
    <w:rPr>
      <w:rFonts w:ascii="Tahoma" w:hAnsi="Tahoma" w:cs="Tahoma"/>
      <w:sz w:val="16"/>
      <w:szCs w:val="16"/>
    </w:rPr>
  </w:style>
  <w:style w:type="paragraph" w:styleId="af0">
    <w:name w:val="header"/>
    <w:basedOn w:val="a"/>
    <w:link w:val="af1"/>
    <w:uiPriority w:val="99"/>
    <w:rsid w:val="000441C1"/>
    <w:pPr>
      <w:tabs>
        <w:tab w:val="center" w:pos="4677"/>
        <w:tab w:val="right" w:pos="9355"/>
      </w:tabs>
    </w:pPr>
  </w:style>
  <w:style w:type="character" w:customStyle="1" w:styleId="af1">
    <w:name w:val="Верхний колонтитул Знак"/>
    <w:basedOn w:val="a0"/>
    <w:link w:val="af0"/>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2B2"/>
    <w:pPr>
      <w:widowControl w:val="0"/>
      <w:autoSpaceDE w:val="0"/>
      <w:autoSpaceDN w:val="0"/>
      <w:adjustRightInd w:val="0"/>
      <w:spacing w:after="0" w:line="240" w:lineRule="auto"/>
    </w:pPr>
    <w:rPr>
      <w:sz w:val="20"/>
      <w:szCs w:val="20"/>
    </w:rPr>
  </w:style>
  <w:style w:type="paragraph" w:styleId="1">
    <w:name w:val="heading 1"/>
    <w:aliases w:val="Раздел Договора,H1,&quot;Алмаз&quot;"/>
    <w:basedOn w:val="a"/>
    <w:next w:val="a"/>
    <w:link w:val="10"/>
    <w:uiPriority w:val="99"/>
    <w:qFormat/>
    <w:rsid w:val="005742B2"/>
    <w:pPr>
      <w:keepNext/>
      <w:widowControl/>
      <w:autoSpaceDE/>
      <w:autoSpaceDN/>
      <w:adjustRightInd/>
      <w:ind w:firstLine="540"/>
      <w:jc w:val="both"/>
      <w:outlineLvl w:val="0"/>
    </w:pPr>
    <w:rPr>
      <w:sz w:val="24"/>
      <w:szCs w:val="24"/>
      <w:lang w:eastAsia="en-US"/>
    </w:rPr>
  </w:style>
  <w:style w:type="paragraph" w:styleId="2">
    <w:name w:val="heading 2"/>
    <w:aliases w:val="H2,&quot;Изумруд&quot;"/>
    <w:basedOn w:val="a"/>
    <w:next w:val="a"/>
    <w:link w:val="20"/>
    <w:uiPriority w:val="99"/>
    <w:qFormat/>
    <w:rsid w:val="005742B2"/>
    <w:pPr>
      <w:keepNext/>
      <w:widowControl/>
      <w:ind w:firstLine="485"/>
      <w:jc w:val="both"/>
      <w:outlineLvl w:val="1"/>
    </w:pPr>
    <w:rPr>
      <w:rFonts w:ascii="Arial" w:hAnsi="Arial" w:cs="Arial"/>
      <w:sz w:val="22"/>
      <w:szCs w:val="22"/>
    </w:rPr>
  </w:style>
  <w:style w:type="paragraph" w:styleId="3">
    <w:name w:val="heading 3"/>
    <w:aliases w:val="H3,&quot;Сапфир&quot;"/>
    <w:basedOn w:val="a"/>
    <w:next w:val="a"/>
    <w:link w:val="30"/>
    <w:uiPriority w:val="99"/>
    <w:qFormat/>
    <w:rsid w:val="005742B2"/>
    <w:pPr>
      <w:keepNext/>
      <w:widowControl/>
      <w:ind w:firstLine="540"/>
      <w:outlineLvl w:val="2"/>
    </w:pPr>
    <w:rPr>
      <w:rFonts w:ascii="Arial" w:hAnsi="Arial" w:cs="Arial"/>
    </w:rPr>
  </w:style>
  <w:style w:type="paragraph" w:styleId="4">
    <w:name w:val="heading 4"/>
    <w:basedOn w:val="a"/>
    <w:next w:val="a"/>
    <w:link w:val="40"/>
    <w:uiPriority w:val="99"/>
    <w:qFormat/>
    <w:rsid w:val="005742B2"/>
    <w:pPr>
      <w:keepNext/>
      <w:widowControl/>
      <w:ind w:firstLine="485"/>
      <w:jc w:val="both"/>
      <w:outlineLvl w:val="3"/>
    </w:pPr>
    <w:rPr>
      <w:b/>
      <w:bCs/>
      <w:sz w:val="24"/>
      <w:szCs w:val="24"/>
    </w:rPr>
  </w:style>
  <w:style w:type="paragraph" w:styleId="6">
    <w:name w:val="heading 6"/>
    <w:basedOn w:val="a"/>
    <w:next w:val="a"/>
    <w:link w:val="60"/>
    <w:uiPriority w:val="99"/>
    <w:qFormat/>
    <w:rsid w:val="005742B2"/>
    <w:pPr>
      <w:widowControl/>
      <w:autoSpaceDE/>
      <w:autoSpaceDN/>
      <w:adjustRightInd/>
      <w:spacing w:before="240" w:after="60"/>
      <w:outlineLvl w:val="5"/>
    </w:pPr>
    <w:rPr>
      <w:b/>
      <w:bCs/>
      <w:sz w:val="22"/>
      <w:szCs w:val="22"/>
      <w:lang w:val="en-US"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aliases w:val="H2 Знак,&quot;Изумруд&quot;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aliases w:val="H3 Знак,&quot;Сапфир&quot;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styleId="a3">
    <w:name w:val="annotation text"/>
    <w:basedOn w:val="a"/>
    <w:link w:val="a4"/>
    <w:uiPriority w:val="99"/>
    <w:semiHidden/>
    <w:rsid w:val="005742B2"/>
    <w:pPr>
      <w:widowControl/>
      <w:autoSpaceDE/>
      <w:autoSpaceDN/>
      <w:adjustRightInd/>
    </w:pPr>
    <w:rPr>
      <w:lang w:val="en-US" w:eastAsia="en-US"/>
    </w:rPr>
  </w:style>
  <w:style w:type="character" w:customStyle="1" w:styleId="a4">
    <w:name w:val="Текст примечания Знак"/>
    <w:basedOn w:val="a0"/>
    <w:link w:val="a3"/>
    <w:uiPriority w:val="99"/>
    <w:semiHidden/>
    <w:rPr>
      <w:sz w:val="20"/>
      <w:szCs w:val="20"/>
    </w:rPr>
  </w:style>
  <w:style w:type="paragraph" w:styleId="a5">
    <w:name w:val="Body Text Indent"/>
    <w:aliases w:val="Основной текст с отступом Знак"/>
    <w:basedOn w:val="a"/>
    <w:link w:val="11"/>
    <w:uiPriority w:val="99"/>
    <w:rsid w:val="005742B2"/>
    <w:pPr>
      <w:widowControl/>
      <w:autoSpaceDE/>
      <w:autoSpaceDN/>
      <w:adjustRightInd/>
      <w:spacing w:after="120" w:line="480" w:lineRule="auto"/>
    </w:pPr>
    <w:rPr>
      <w:sz w:val="24"/>
      <w:szCs w:val="24"/>
      <w:lang w:val="en-US" w:eastAsia="en-US"/>
    </w:rPr>
  </w:style>
  <w:style w:type="character" w:customStyle="1" w:styleId="11">
    <w:name w:val="Основной текст с отступом Знак1"/>
    <w:aliases w:val="Основной текст с отступом Знак Знак"/>
    <w:basedOn w:val="a0"/>
    <w:link w:val="a5"/>
    <w:uiPriority w:val="99"/>
    <w:semiHidden/>
    <w:rPr>
      <w:sz w:val="20"/>
      <w:szCs w:val="20"/>
    </w:rPr>
  </w:style>
  <w:style w:type="paragraph" w:styleId="21">
    <w:name w:val="Body Text Indent 2"/>
    <w:basedOn w:val="a"/>
    <w:link w:val="22"/>
    <w:uiPriority w:val="99"/>
    <w:rsid w:val="005742B2"/>
    <w:pPr>
      <w:widowControl/>
      <w:autoSpaceDE/>
      <w:autoSpaceDN/>
      <w:adjustRightInd/>
      <w:ind w:firstLine="540"/>
      <w:jc w:val="both"/>
    </w:pPr>
    <w:rPr>
      <w:sz w:val="24"/>
      <w:szCs w:val="24"/>
      <w:lang w:eastAsia="en-US"/>
    </w:rPr>
  </w:style>
  <w:style w:type="character" w:customStyle="1" w:styleId="22">
    <w:name w:val="Основной текст с отступом 2 Знак"/>
    <w:basedOn w:val="a0"/>
    <w:link w:val="21"/>
    <w:uiPriority w:val="99"/>
    <w:semiHidden/>
    <w:rPr>
      <w:sz w:val="20"/>
      <w:szCs w:val="20"/>
    </w:rPr>
  </w:style>
  <w:style w:type="paragraph" w:styleId="31">
    <w:name w:val="Body Text Indent 3"/>
    <w:basedOn w:val="a"/>
    <w:link w:val="32"/>
    <w:uiPriority w:val="99"/>
    <w:rsid w:val="005742B2"/>
    <w:pPr>
      <w:widowControl/>
      <w:autoSpaceDE/>
      <w:autoSpaceDN/>
      <w:adjustRightInd/>
      <w:ind w:firstLine="540"/>
      <w:jc w:val="both"/>
    </w:pPr>
    <w:rPr>
      <w:b/>
      <w:bCs/>
      <w:sz w:val="24"/>
      <w:szCs w:val="24"/>
      <w:lang w:eastAsia="en-US"/>
    </w:rPr>
  </w:style>
  <w:style w:type="character" w:customStyle="1" w:styleId="32">
    <w:name w:val="Основной текст с отступом 3 Знак"/>
    <w:basedOn w:val="a0"/>
    <w:link w:val="31"/>
    <w:uiPriority w:val="99"/>
    <w:semiHidden/>
    <w:rPr>
      <w:sz w:val="16"/>
      <w:szCs w:val="16"/>
    </w:rPr>
  </w:style>
  <w:style w:type="paragraph" w:customStyle="1" w:styleId="ConsNonformat">
    <w:name w:val="ConsNonformat"/>
    <w:uiPriority w:val="99"/>
    <w:rsid w:val="005742B2"/>
    <w:pPr>
      <w:widowControl w:val="0"/>
      <w:autoSpaceDE w:val="0"/>
      <w:autoSpaceDN w:val="0"/>
      <w:adjustRightInd w:val="0"/>
      <w:spacing w:after="0" w:line="240" w:lineRule="auto"/>
      <w:ind w:right="19772"/>
    </w:pPr>
    <w:rPr>
      <w:rFonts w:ascii="Courier New" w:hAnsi="Courier New" w:cs="Courier New"/>
      <w:sz w:val="20"/>
      <w:szCs w:val="20"/>
      <w:lang w:eastAsia="en-US"/>
    </w:rPr>
  </w:style>
  <w:style w:type="paragraph" w:customStyle="1" w:styleId="ConsTitle">
    <w:name w:val="ConsTitle"/>
    <w:uiPriority w:val="99"/>
    <w:rsid w:val="005742B2"/>
    <w:pPr>
      <w:widowControl w:val="0"/>
      <w:autoSpaceDE w:val="0"/>
      <w:autoSpaceDN w:val="0"/>
      <w:adjustRightInd w:val="0"/>
      <w:spacing w:after="0" w:line="240" w:lineRule="auto"/>
      <w:ind w:right="19772"/>
    </w:pPr>
    <w:rPr>
      <w:rFonts w:ascii="Arial" w:hAnsi="Arial" w:cs="Arial"/>
      <w:b/>
      <w:bCs/>
      <w:sz w:val="16"/>
      <w:szCs w:val="16"/>
      <w:lang w:eastAsia="en-US"/>
    </w:rPr>
  </w:style>
  <w:style w:type="paragraph" w:customStyle="1" w:styleId="ConsNormal">
    <w:name w:val="ConsNormal"/>
    <w:uiPriority w:val="99"/>
    <w:rsid w:val="005742B2"/>
    <w:pPr>
      <w:widowControl w:val="0"/>
      <w:autoSpaceDE w:val="0"/>
      <w:autoSpaceDN w:val="0"/>
      <w:adjustRightInd w:val="0"/>
      <w:spacing w:after="0" w:line="240" w:lineRule="auto"/>
      <w:ind w:right="19772" w:firstLine="720"/>
    </w:pPr>
    <w:rPr>
      <w:rFonts w:ascii="Arial" w:hAnsi="Arial" w:cs="Arial"/>
      <w:sz w:val="20"/>
      <w:szCs w:val="20"/>
      <w:lang w:eastAsia="en-US"/>
    </w:rPr>
  </w:style>
  <w:style w:type="paragraph" w:customStyle="1" w:styleId="a6">
    <w:name w:val="Обычный текст"/>
    <w:basedOn w:val="a"/>
    <w:uiPriority w:val="99"/>
    <w:rsid w:val="005742B2"/>
    <w:pPr>
      <w:widowControl/>
      <w:autoSpaceDE/>
      <w:autoSpaceDN/>
      <w:adjustRightInd/>
      <w:ind w:firstLine="567"/>
      <w:jc w:val="both"/>
    </w:pPr>
    <w:rPr>
      <w:sz w:val="28"/>
      <w:szCs w:val="28"/>
    </w:rPr>
  </w:style>
  <w:style w:type="paragraph" w:styleId="a7">
    <w:name w:val="footer"/>
    <w:basedOn w:val="a"/>
    <w:link w:val="a8"/>
    <w:uiPriority w:val="99"/>
    <w:rsid w:val="005742B2"/>
    <w:pPr>
      <w:widowControl/>
      <w:tabs>
        <w:tab w:val="center" w:pos="4677"/>
        <w:tab w:val="right" w:pos="9355"/>
      </w:tabs>
      <w:autoSpaceDE/>
      <w:autoSpaceDN/>
      <w:adjustRightInd/>
    </w:pPr>
    <w:rPr>
      <w:sz w:val="24"/>
      <w:szCs w:val="24"/>
      <w:lang w:val="en-US" w:eastAsia="en-US"/>
    </w:rPr>
  </w:style>
  <w:style w:type="character" w:customStyle="1" w:styleId="a8">
    <w:name w:val="Нижний колонтитул Знак"/>
    <w:basedOn w:val="a0"/>
    <w:link w:val="a7"/>
    <w:uiPriority w:val="99"/>
    <w:semiHidden/>
    <w:rPr>
      <w:sz w:val="20"/>
      <w:szCs w:val="20"/>
    </w:rPr>
  </w:style>
  <w:style w:type="character" w:styleId="a9">
    <w:name w:val="page number"/>
    <w:basedOn w:val="a0"/>
    <w:uiPriority w:val="99"/>
    <w:rsid w:val="005742B2"/>
    <w:rPr>
      <w:rFonts w:cs="Times New Roman"/>
    </w:rPr>
  </w:style>
  <w:style w:type="paragraph" w:customStyle="1" w:styleId="aa">
    <w:name w:val="Комментарий"/>
    <w:basedOn w:val="a"/>
    <w:next w:val="a"/>
    <w:uiPriority w:val="99"/>
    <w:rsid w:val="005742B2"/>
    <w:pPr>
      <w:ind w:left="170"/>
      <w:jc w:val="both"/>
    </w:pPr>
    <w:rPr>
      <w:rFonts w:ascii="Arial" w:hAnsi="Arial"/>
      <w:i/>
      <w:iCs/>
      <w:color w:val="800080"/>
    </w:rPr>
  </w:style>
  <w:style w:type="paragraph" w:customStyle="1" w:styleId="ab">
    <w:name w:val="Заголовок статьи"/>
    <w:basedOn w:val="a"/>
    <w:next w:val="a"/>
    <w:uiPriority w:val="99"/>
    <w:rsid w:val="005742B2"/>
    <w:pPr>
      <w:widowControl/>
      <w:ind w:left="1612" w:hanging="892"/>
      <w:jc w:val="both"/>
    </w:pPr>
    <w:rPr>
      <w:rFonts w:ascii="Arial" w:hAnsi="Arial"/>
    </w:rPr>
  </w:style>
  <w:style w:type="paragraph" w:customStyle="1" w:styleId="ac">
    <w:name w:val="Текст (лев. подпись)"/>
    <w:basedOn w:val="a"/>
    <w:next w:val="a"/>
    <w:uiPriority w:val="99"/>
    <w:rsid w:val="005742B2"/>
    <w:rPr>
      <w:rFonts w:ascii="Arial" w:hAnsi="Arial"/>
    </w:rPr>
  </w:style>
  <w:style w:type="paragraph" w:customStyle="1" w:styleId="ad">
    <w:name w:val="Текст (прав. подпись)"/>
    <w:basedOn w:val="a"/>
    <w:next w:val="a"/>
    <w:uiPriority w:val="99"/>
    <w:rsid w:val="005742B2"/>
    <w:pPr>
      <w:jc w:val="right"/>
    </w:pPr>
    <w:rPr>
      <w:rFonts w:ascii="Arial" w:hAnsi="Arial"/>
    </w:rPr>
  </w:style>
  <w:style w:type="paragraph" w:styleId="ae">
    <w:name w:val="Balloon Text"/>
    <w:basedOn w:val="a"/>
    <w:link w:val="af"/>
    <w:uiPriority w:val="99"/>
    <w:semiHidden/>
    <w:rsid w:val="005742B2"/>
    <w:pPr>
      <w:widowControl/>
      <w:autoSpaceDE/>
      <w:autoSpaceDN/>
      <w:adjustRightInd/>
    </w:pPr>
    <w:rPr>
      <w:rFonts w:ascii="Tahoma" w:hAnsi="Tahoma" w:cs="Tahoma"/>
      <w:sz w:val="16"/>
      <w:szCs w:val="16"/>
      <w:lang w:val="en-US" w:eastAsia="en-US"/>
    </w:rPr>
  </w:style>
  <w:style w:type="character" w:customStyle="1" w:styleId="af">
    <w:name w:val="Текст выноски Знак"/>
    <w:basedOn w:val="a0"/>
    <w:link w:val="ae"/>
    <w:uiPriority w:val="99"/>
    <w:semiHidden/>
    <w:rPr>
      <w:rFonts w:ascii="Tahoma" w:hAnsi="Tahoma" w:cs="Tahoma"/>
      <w:sz w:val="16"/>
      <w:szCs w:val="16"/>
    </w:rPr>
  </w:style>
  <w:style w:type="paragraph" w:styleId="af0">
    <w:name w:val="header"/>
    <w:basedOn w:val="a"/>
    <w:link w:val="af1"/>
    <w:uiPriority w:val="99"/>
    <w:rsid w:val="000441C1"/>
    <w:pPr>
      <w:tabs>
        <w:tab w:val="center" w:pos="4677"/>
        <w:tab w:val="right" w:pos="9355"/>
      </w:tabs>
    </w:pPr>
  </w:style>
  <w:style w:type="character" w:customStyle="1" w:styleId="af1">
    <w:name w:val="Верхний колонтитул Знак"/>
    <w:basedOn w:val="a0"/>
    <w:link w:val="af0"/>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218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94E9B31D5D14B5E0AC70A0D6C315655A2C4744005FA0AD9ABD177974AE459CBFD4CAD4C1A33416CSB7BI"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2801226ED1023ED76065F692C51C7DDB0773B01710D8C3F52F898CAE27E26C87AF2123FE5877D6CHC32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BBD81F1795B0E69451EEC53FEB9484E2C377AD9B373ACF7E2C61373976F1E544547E226F1E69BA5vCS2J"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D3D1314C79925EA6E1B975F564E9B5EB400A858365B2513E0AAD892880lEQE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A81514FC963793E0F99FB82F0459B9CBAF13049C11B9DA25419F58B5CF6805C842917DD68F377A6E6jF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8704</Words>
  <Characters>49616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58204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Копытов Илья Дмитриевич</cp:lastModifiedBy>
  <cp:revision>2</cp:revision>
  <dcterms:created xsi:type="dcterms:W3CDTF">2015-11-18T12:04:00Z</dcterms:created>
  <dcterms:modified xsi:type="dcterms:W3CDTF">2015-11-18T12:04:00Z</dcterms:modified>
</cp:coreProperties>
</file>