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0E" w:rsidRPr="002A2DD0" w:rsidRDefault="00250BC7" w:rsidP="00E01A0E">
      <w:pPr>
        <w:ind w:hanging="18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0BC7"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44"/>
        <w:gridCol w:w="4644"/>
      </w:tblGrid>
      <w:tr w:rsidR="00E01A0E" w:rsidRPr="002A2DD0" w:rsidTr="00E01A0E">
        <w:trPr>
          <w:trHeight w:val="4176"/>
        </w:trPr>
        <w:tc>
          <w:tcPr>
            <w:tcW w:w="4644" w:type="dxa"/>
          </w:tcPr>
          <w:p w:rsidR="00E01A0E" w:rsidRPr="002A2DD0" w:rsidRDefault="0092746D">
            <w:pPr>
              <w:jc w:val="center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6672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РОССИЙСКАЯ  ФЕДЕРАЦИЯ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МУНИЦИПАЛЬНОЕ УЧРЕЖДЕНИЕ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СЕЛЬСКОГО ПОСЕЛЕНИЯ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ЮЖНОЕ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МУНИЦИПАЛЬНОГО РАЙОНА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БОЛЬШЕГЛУШИЦКИЙ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САМАРСКОЙ ОБЛАСТИ</w:t>
            </w:r>
          </w:p>
          <w:p w:rsidR="00E01A0E" w:rsidRPr="002A2DD0" w:rsidRDefault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A0E" w:rsidRPr="002A2DD0" w:rsidRDefault="006775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ПОСТАНОВЛЕНИЕ  № 6</w:t>
            </w:r>
          </w:p>
          <w:p w:rsidR="00E01A0E" w:rsidRPr="002A2DD0" w:rsidRDefault="006775F3" w:rsidP="00E01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2DD0">
              <w:rPr>
                <w:rFonts w:ascii="Arial" w:hAnsi="Arial" w:cs="Arial"/>
                <w:b/>
                <w:sz w:val="20"/>
                <w:szCs w:val="20"/>
              </w:rPr>
              <w:t>от  12 января 2015</w:t>
            </w:r>
            <w:r w:rsidR="00E01A0E" w:rsidRPr="002A2DD0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DD0">
              <w:rPr>
                <w:rFonts w:ascii="Arial" w:hAnsi="Arial" w:cs="Arial"/>
                <w:sz w:val="20"/>
                <w:szCs w:val="20"/>
              </w:rPr>
              <w:t>446186,</w:t>
            </w: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DD0">
              <w:rPr>
                <w:rFonts w:ascii="Arial" w:hAnsi="Arial" w:cs="Arial"/>
                <w:sz w:val="20"/>
                <w:szCs w:val="20"/>
              </w:rPr>
              <w:t>Самарская обл.,Б-Глушицкий р-н,</w:t>
            </w: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DD0">
              <w:rPr>
                <w:rFonts w:ascii="Arial" w:hAnsi="Arial" w:cs="Arial"/>
                <w:sz w:val="20"/>
                <w:szCs w:val="20"/>
              </w:rPr>
              <w:t>п. Южный,  ул. Центральная, 6;</w:t>
            </w: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DD0">
              <w:rPr>
                <w:rFonts w:ascii="Arial" w:hAnsi="Arial" w:cs="Arial"/>
                <w:sz w:val="20"/>
                <w:szCs w:val="20"/>
              </w:rPr>
              <w:t>тел. (факс 8-846-73)  31-3-22</w:t>
            </w:r>
          </w:p>
          <w:p w:rsidR="00E01A0E" w:rsidRPr="002A2DD0" w:rsidRDefault="00E01A0E" w:rsidP="006F0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01A0E" w:rsidRPr="002A2DD0" w:rsidRDefault="00E01A0E" w:rsidP="00E01A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01A0E" w:rsidRPr="002A2DD0" w:rsidRDefault="00E01A0E" w:rsidP="00E01A0E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E01A0E" w:rsidRPr="002A2DD0" w:rsidRDefault="00E01A0E" w:rsidP="00E01A0E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E01A0E" w:rsidRPr="002A2DD0" w:rsidRDefault="00E01A0E" w:rsidP="00250BC7">
      <w:pPr>
        <w:rPr>
          <w:rFonts w:ascii="Arial" w:hAnsi="Arial" w:cs="Arial"/>
          <w:b/>
          <w:sz w:val="20"/>
          <w:szCs w:val="20"/>
        </w:rPr>
      </w:pPr>
    </w:p>
    <w:p w:rsidR="00CE36B5" w:rsidRPr="002A2DD0" w:rsidRDefault="00CE36B5" w:rsidP="00E01A0E">
      <w:pPr>
        <w:pStyle w:val="a4"/>
        <w:shd w:val="clear" w:color="auto" w:fill="auto"/>
        <w:spacing w:before="0" w:after="424"/>
        <w:ind w:right="20"/>
        <w:jc w:val="both"/>
        <w:rPr>
          <w:rFonts w:ascii="Arial" w:hAnsi="Arial" w:cs="Arial"/>
          <w:b/>
          <w:sz w:val="20"/>
          <w:szCs w:val="20"/>
        </w:rPr>
      </w:pPr>
      <w:r w:rsidRPr="002A2DD0">
        <w:rPr>
          <w:rFonts w:ascii="Arial" w:hAnsi="Arial" w:cs="Arial"/>
          <w:b/>
          <w:sz w:val="20"/>
          <w:szCs w:val="20"/>
        </w:rPr>
        <w:t>О предоставлении муниципальной преференции в виде передачи в аренду обществу с ограниченной ответственностью «Фрунзенское» муниципального имущества сельского поселения Южное муниципального района Большеглушицкий Самарской области</w:t>
      </w:r>
    </w:p>
    <w:p w:rsidR="00DD2A87" w:rsidRPr="002A2DD0" w:rsidRDefault="00CE36B5" w:rsidP="00DD2A87">
      <w:pPr>
        <w:pStyle w:val="a4"/>
        <w:shd w:val="clear" w:color="auto" w:fill="auto"/>
        <w:spacing w:before="0" w:after="0" w:line="326" w:lineRule="exact"/>
        <w:ind w:left="60" w:right="20" w:firstLine="700"/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В целях поддержки субъектов малого и среднего предпринимательства, осуществляющих приоритетные виды деятельности, для своевременного и качественного предоставления жилищно-коммунальных услуг населению, рассмотрев заявление ООО «Фрунзенское» о предоставлении в аренду имущества для оказания жилищно-коммунальных услуг, руководствуясь ст. 607 Гражданского Кодекса РФ, ст. 19 Федерального закона от 26.07.2006 г. №135-Ф3 «О защите конкуренции», </w:t>
      </w:r>
      <w:r w:rsidR="00C35AD4" w:rsidRPr="002A2DD0">
        <w:rPr>
          <w:rFonts w:ascii="Arial" w:hAnsi="Arial" w:cs="Arial"/>
          <w:sz w:val="20"/>
          <w:szCs w:val="20"/>
        </w:rPr>
        <w:t>Решением Управления Федеральной антимонопольной службы по</w:t>
      </w:r>
      <w:r w:rsidR="001D5C04" w:rsidRPr="002A2DD0">
        <w:rPr>
          <w:rFonts w:ascii="Arial" w:hAnsi="Arial" w:cs="Arial"/>
          <w:sz w:val="20"/>
          <w:szCs w:val="20"/>
        </w:rPr>
        <w:t xml:space="preserve"> Самарской области от 30.12.2014г. № 15503/10</w:t>
      </w:r>
      <w:r w:rsidR="00C35AD4" w:rsidRPr="002A2DD0">
        <w:rPr>
          <w:rFonts w:ascii="Arial" w:hAnsi="Arial" w:cs="Arial"/>
          <w:sz w:val="20"/>
          <w:szCs w:val="20"/>
        </w:rPr>
        <w:t xml:space="preserve"> «О даче согласия на предостав</w:t>
      </w:r>
      <w:r w:rsidR="00267BB0" w:rsidRPr="002A2DD0">
        <w:rPr>
          <w:rFonts w:ascii="Arial" w:hAnsi="Arial" w:cs="Arial"/>
          <w:sz w:val="20"/>
          <w:szCs w:val="20"/>
        </w:rPr>
        <w:t xml:space="preserve">ление муниципальной преференции </w:t>
      </w:r>
      <w:r w:rsidR="001D5C04" w:rsidRPr="002A2DD0">
        <w:rPr>
          <w:rFonts w:ascii="Arial" w:hAnsi="Arial" w:cs="Arial"/>
          <w:sz w:val="20"/>
          <w:szCs w:val="20"/>
        </w:rPr>
        <w:t xml:space="preserve">с введением ограничений в отношении предоставления муниципальной преференции, </w:t>
      </w:r>
      <w:r w:rsidR="00267BB0" w:rsidRPr="002A2DD0">
        <w:rPr>
          <w:rFonts w:ascii="Arial" w:hAnsi="Arial" w:cs="Arial"/>
          <w:sz w:val="20"/>
          <w:szCs w:val="20"/>
        </w:rPr>
        <w:t xml:space="preserve">Положением о порядке управления и   </w:t>
      </w:r>
      <w:r w:rsidRPr="002A2DD0">
        <w:rPr>
          <w:rFonts w:ascii="Arial" w:hAnsi="Arial" w:cs="Arial"/>
          <w:sz w:val="20"/>
          <w:szCs w:val="20"/>
        </w:rPr>
        <w:t xml:space="preserve">распоряжения муниципальной собственностью сельского поселения Южное муниципального района Большеглушицкий Самарской области, утвержденным Решением Собрания представителей сельского поселения Южное муниципального района Большеглушицкий от 08.02.2007 г. №33, </w:t>
      </w:r>
    </w:p>
    <w:p w:rsidR="00CE36B5" w:rsidRPr="00DD2A87" w:rsidRDefault="00CE36B5" w:rsidP="008E60CE">
      <w:pPr>
        <w:ind w:firstLine="724"/>
        <w:jc w:val="both"/>
        <w:outlineLvl w:val="0"/>
        <w:rPr>
          <w:rFonts w:ascii="Arial" w:hAnsi="Arial" w:cs="Arial"/>
          <w:sz w:val="20"/>
          <w:szCs w:val="20"/>
        </w:rPr>
      </w:pPr>
      <w:r w:rsidRPr="00DD2A87">
        <w:rPr>
          <w:rStyle w:val="1pt"/>
          <w:rFonts w:ascii="Arial" w:hAnsi="Arial" w:cs="Arial"/>
          <w:sz w:val="20"/>
          <w:szCs w:val="20"/>
        </w:rPr>
        <w:t>ПОСТАНОВЛЯЮ:</w:t>
      </w:r>
    </w:p>
    <w:p w:rsidR="001D5C04" w:rsidRPr="00DD2A87" w:rsidRDefault="001D5C04" w:rsidP="00DD2A87">
      <w:pPr>
        <w:ind w:firstLine="724"/>
        <w:jc w:val="both"/>
        <w:rPr>
          <w:rFonts w:ascii="Arial" w:hAnsi="Arial" w:cs="Arial"/>
          <w:sz w:val="20"/>
          <w:szCs w:val="20"/>
        </w:rPr>
      </w:pPr>
      <w:r w:rsidRPr="00DD2A87">
        <w:rPr>
          <w:rFonts w:ascii="Arial" w:hAnsi="Arial" w:cs="Arial"/>
          <w:sz w:val="20"/>
          <w:szCs w:val="20"/>
        </w:rPr>
        <w:t xml:space="preserve">1. </w:t>
      </w:r>
      <w:r w:rsidR="00CE36B5" w:rsidRPr="00DD2A87">
        <w:rPr>
          <w:rFonts w:ascii="Arial" w:hAnsi="Arial" w:cs="Arial"/>
          <w:sz w:val="20"/>
          <w:szCs w:val="20"/>
        </w:rPr>
        <w:t xml:space="preserve">Предоставить в аренду обществу с ограниченной ответственностью «Фрунзенское», ИНН 6375193810, ОГРН 1096375000259, юридический адрес: 446185 Самарская область, Большеглушицкий район, пос. Фрунзенский, пл. Ленина, дом 10, кв. 12, на срок 11 месяцев муниципальное имущество сельского поселения Южное муниципального района Большеглушицкий Самарской области, </w:t>
      </w:r>
      <w:r w:rsidRPr="00DD2A87">
        <w:rPr>
          <w:rFonts w:ascii="Arial" w:hAnsi="Arial" w:cs="Arial"/>
          <w:sz w:val="20"/>
          <w:szCs w:val="20"/>
        </w:rPr>
        <w:t>указанное в прилагаемом перечне с введением следующих ограничений:</w:t>
      </w:r>
    </w:p>
    <w:p w:rsidR="001D5C04" w:rsidRPr="00DD2A87" w:rsidRDefault="001D5C04" w:rsidP="00DD2A87">
      <w:pPr>
        <w:ind w:firstLine="724"/>
        <w:jc w:val="both"/>
        <w:rPr>
          <w:rFonts w:ascii="Arial" w:hAnsi="Arial" w:cs="Arial"/>
          <w:sz w:val="20"/>
          <w:szCs w:val="20"/>
        </w:rPr>
      </w:pPr>
      <w:r w:rsidRPr="00DD2A87">
        <w:rPr>
          <w:rFonts w:ascii="Arial" w:hAnsi="Arial" w:cs="Arial"/>
          <w:sz w:val="20"/>
          <w:szCs w:val="20"/>
        </w:rPr>
        <w:t>а) Муниципальная преференция может использоваться исключительно ООО «Фрунзенское»;</w:t>
      </w:r>
    </w:p>
    <w:p w:rsidR="001D5C04" w:rsidRPr="002A2DD0" w:rsidRDefault="001D5C04" w:rsidP="00B37BDD">
      <w:pPr>
        <w:ind w:firstLine="724"/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б) ООО «Фрунзенское» запрещается передача </w:t>
      </w:r>
      <w:r w:rsidR="00267BB0" w:rsidRPr="002A2DD0">
        <w:rPr>
          <w:rFonts w:ascii="Arial" w:hAnsi="Arial" w:cs="Arial"/>
          <w:sz w:val="20"/>
          <w:szCs w:val="20"/>
        </w:rPr>
        <w:t xml:space="preserve">прав </w:t>
      </w:r>
      <w:r w:rsidRPr="002A2DD0">
        <w:rPr>
          <w:rFonts w:ascii="Arial" w:hAnsi="Arial" w:cs="Arial"/>
          <w:sz w:val="20"/>
          <w:szCs w:val="20"/>
        </w:rPr>
        <w:t xml:space="preserve">на </w:t>
      </w:r>
      <w:r w:rsidR="00B37BDD" w:rsidRPr="002A2DD0">
        <w:rPr>
          <w:rFonts w:ascii="Arial" w:hAnsi="Arial" w:cs="Arial"/>
          <w:sz w:val="20"/>
          <w:szCs w:val="20"/>
        </w:rPr>
        <w:t>использование полученного имущества иным хозяйствующим субъектам, в том числе в субаренду.</w:t>
      </w:r>
    </w:p>
    <w:p w:rsidR="00BD7849" w:rsidRPr="002A2DD0" w:rsidRDefault="00BD7849" w:rsidP="00B37BDD">
      <w:pPr>
        <w:ind w:firstLine="724"/>
        <w:jc w:val="both"/>
        <w:rPr>
          <w:rFonts w:ascii="Arial" w:hAnsi="Arial" w:cs="Arial"/>
          <w:sz w:val="20"/>
          <w:szCs w:val="20"/>
        </w:rPr>
      </w:pPr>
    </w:p>
    <w:p w:rsidR="00BD7849" w:rsidRPr="002A2DD0" w:rsidRDefault="00BD7849" w:rsidP="00BD7849">
      <w:pPr>
        <w:ind w:firstLine="724"/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2. Опубликовать настоящее Постановление в газете «Вести сельского поселения Южное».</w:t>
      </w:r>
    </w:p>
    <w:p w:rsidR="00BD7849" w:rsidRPr="002A2DD0" w:rsidRDefault="00BD7849" w:rsidP="00BD7849">
      <w:pPr>
        <w:ind w:firstLine="724"/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3.    Настоящее  постановление  вступает  в  силу  на следующий день после его опубликования  и  распространяется  на  правоотношения,  возникшие  с  01.01.2015  года.</w:t>
      </w:r>
    </w:p>
    <w:p w:rsidR="00BD7849" w:rsidRPr="002A2DD0" w:rsidRDefault="00BD7849" w:rsidP="00BD7849">
      <w:pPr>
        <w:jc w:val="both"/>
        <w:rPr>
          <w:rFonts w:ascii="Arial" w:hAnsi="Arial" w:cs="Arial"/>
          <w:sz w:val="20"/>
          <w:szCs w:val="20"/>
        </w:rPr>
      </w:pPr>
    </w:p>
    <w:p w:rsidR="001D5C04" w:rsidRPr="002A2DD0" w:rsidRDefault="001D5C04" w:rsidP="00B37BDD">
      <w:pPr>
        <w:rPr>
          <w:rFonts w:ascii="Arial" w:hAnsi="Arial" w:cs="Arial"/>
          <w:sz w:val="20"/>
          <w:szCs w:val="20"/>
        </w:rPr>
      </w:pPr>
    </w:p>
    <w:p w:rsidR="006F3551" w:rsidRPr="002A2DD0" w:rsidRDefault="006F0178" w:rsidP="008E60CE">
      <w:pPr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</w:t>
      </w:r>
      <w:r w:rsidR="006F3551" w:rsidRPr="002A2DD0">
        <w:rPr>
          <w:rFonts w:ascii="Arial" w:hAnsi="Arial" w:cs="Arial"/>
          <w:sz w:val="20"/>
          <w:szCs w:val="20"/>
        </w:rPr>
        <w:t xml:space="preserve">Глава </w:t>
      </w:r>
    </w:p>
    <w:p w:rsidR="006F3551" w:rsidRPr="002A2DD0" w:rsidRDefault="006F3551" w:rsidP="00B37BDD">
      <w:pPr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сельского поселения Южное </w:t>
      </w:r>
    </w:p>
    <w:p w:rsidR="006F3551" w:rsidRPr="002A2DD0" w:rsidRDefault="006F3551" w:rsidP="00B37BDD">
      <w:pPr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муниципального района </w:t>
      </w:r>
    </w:p>
    <w:p w:rsidR="00314883" w:rsidRPr="002A2DD0" w:rsidRDefault="006F3551" w:rsidP="00B37BDD">
      <w:pPr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Большеглушицкий Самарской области</w:t>
      </w:r>
      <w:r w:rsidR="006F0178" w:rsidRPr="002A2DD0">
        <w:rPr>
          <w:rFonts w:ascii="Arial" w:hAnsi="Arial" w:cs="Arial"/>
          <w:sz w:val="20"/>
          <w:szCs w:val="20"/>
        </w:rPr>
        <w:t xml:space="preserve">                                              Р.Х.Япаров</w:t>
      </w:r>
    </w:p>
    <w:p w:rsidR="00B37BDD" w:rsidRPr="002A2DD0" w:rsidRDefault="00B37BDD" w:rsidP="00B37BDD">
      <w:pPr>
        <w:rPr>
          <w:rFonts w:ascii="Arial" w:hAnsi="Arial" w:cs="Arial"/>
          <w:sz w:val="20"/>
          <w:szCs w:val="20"/>
        </w:rPr>
      </w:pPr>
    </w:p>
    <w:p w:rsidR="00314883" w:rsidRPr="002A2DD0" w:rsidRDefault="00314883" w:rsidP="00275BD8">
      <w:pPr>
        <w:jc w:val="both"/>
        <w:rPr>
          <w:rFonts w:ascii="Arial" w:hAnsi="Arial" w:cs="Arial"/>
          <w:sz w:val="20"/>
          <w:szCs w:val="20"/>
        </w:rPr>
      </w:pPr>
    </w:p>
    <w:p w:rsidR="006E47DB" w:rsidRPr="002A2DD0" w:rsidRDefault="006E47DB" w:rsidP="008E60CE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Приложение № 1 </w:t>
      </w:r>
    </w:p>
    <w:p w:rsidR="006E47DB" w:rsidRPr="002A2DD0" w:rsidRDefault="006E47DB" w:rsidP="006E47DB">
      <w:pPr>
        <w:jc w:val="right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к Постановлению администрации </w:t>
      </w:r>
    </w:p>
    <w:p w:rsidR="006E47DB" w:rsidRPr="002A2DD0" w:rsidRDefault="006E47DB" w:rsidP="006E47DB">
      <w:pPr>
        <w:jc w:val="right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сельского поселения Южное</w:t>
      </w:r>
    </w:p>
    <w:p w:rsidR="006E47DB" w:rsidRPr="002A2DD0" w:rsidRDefault="006E47DB" w:rsidP="006E47DB">
      <w:pPr>
        <w:jc w:val="right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муниципального района Большеглушицкий </w:t>
      </w:r>
    </w:p>
    <w:p w:rsidR="006E47DB" w:rsidRPr="002A2DD0" w:rsidRDefault="006E47DB" w:rsidP="006E47DB">
      <w:pPr>
        <w:jc w:val="right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Самарской области </w:t>
      </w:r>
    </w:p>
    <w:p w:rsidR="006E47DB" w:rsidRPr="002A2DD0" w:rsidRDefault="00B37BDD" w:rsidP="006E47DB">
      <w:pPr>
        <w:jc w:val="right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от 12.01.2015г.  № 6</w:t>
      </w:r>
      <w:r w:rsidR="006E47DB" w:rsidRPr="002A2DD0">
        <w:rPr>
          <w:rFonts w:ascii="Arial" w:hAnsi="Arial" w:cs="Arial"/>
          <w:sz w:val="20"/>
          <w:szCs w:val="20"/>
        </w:rPr>
        <w:t xml:space="preserve"> </w:t>
      </w:r>
    </w:p>
    <w:p w:rsidR="006E47DB" w:rsidRPr="002A2DD0" w:rsidRDefault="006E47DB" w:rsidP="006E47DB">
      <w:pPr>
        <w:jc w:val="right"/>
        <w:rPr>
          <w:rFonts w:ascii="Arial" w:hAnsi="Arial" w:cs="Arial"/>
          <w:sz w:val="20"/>
          <w:szCs w:val="20"/>
        </w:rPr>
      </w:pPr>
    </w:p>
    <w:p w:rsidR="006E47DB" w:rsidRPr="002A2DD0" w:rsidRDefault="006E47DB" w:rsidP="006E47DB">
      <w:pPr>
        <w:jc w:val="right"/>
        <w:rPr>
          <w:rFonts w:ascii="Arial" w:hAnsi="Arial" w:cs="Arial"/>
          <w:sz w:val="20"/>
          <w:szCs w:val="20"/>
        </w:rPr>
      </w:pPr>
    </w:p>
    <w:p w:rsidR="006E47DB" w:rsidRPr="002A2DD0" w:rsidRDefault="006E47DB" w:rsidP="006E47DB">
      <w:pPr>
        <w:jc w:val="right"/>
        <w:rPr>
          <w:rFonts w:ascii="Arial" w:hAnsi="Arial" w:cs="Arial"/>
          <w:sz w:val="20"/>
          <w:szCs w:val="20"/>
        </w:rPr>
      </w:pPr>
    </w:p>
    <w:p w:rsidR="006E47DB" w:rsidRPr="002A2DD0" w:rsidRDefault="006E47DB" w:rsidP="008E60CE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Перечень </w:t>
      </w:r>
    </w:p>
    <w:p w:rsidR="006E47DB" w:rsidRPr="002A2DD0" w:rsidRDefault="006E47DB" w:rsidP="006E47DB">
      <w:pPr>
        <w:jc w:val="center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имущества, находящегося в собственности  сельского поселения Южное муниципального района Большеглушицкий Самарской области, передавае</w:t>
      </w:r>
      <w:r w:rsidR="00B37BDD" w:rsidRPr="002A2DD0">
        <w:rPr>
          <w:rFonts w:ascii="Arial" w:hAnsi="Arial" w:cs="Arial"/>
          <w:sz w:val="20"/>
          <w:szCs w:val="20"/>
        </w:rPr>
        <w:t xml:space="preserve">мого в аренду </w:t>
      </w:r>
      <w:r w:rsidRPr="002A2DD0">
        <w:rPr>
          <w:rFonts w:ascii="Arial" w:hAnsi="Arial" w:cs="Arial"/>
          <w:sz w:val="20"/>
          <w:szCs w:val="20"/>
        </w:rPr>
        <w:t>ООО «Фрунзенское»</w:t>
      </w:r>
    </w:p>
    <w:p w:rsidR="006E47DB" w:rsidRPr="002A2DD0" w:rsidRDefault="006E47DB" w:rsidP="006E47DB">
      <w:pPr>
        <w:pStyle w:val="a4"/>
        <w:shd w:val="clear" w:color="auto" w:fill="auto"/>
        <w:spacing w:before="0" w:after="424"/>
        <w:ind w:right="20"/>
        <w:jc w:val="right"/>
        <w:rPr>
          <w:rFonts w:ascii="Arial" w:hAnsi="Arial" w:cs="Arial"/>
          <w:b/>
          <w:sz w:val="20"/>
          <w:szCs w:val="20"/>
        </w:rPr>
      </w:pPr>
    </w:p>
    <w:p w:rsidR="006E47DB" w:rsidRPr="002A2DD0" w:rsidRDefault="006E47DB" w:rsidP="008E60CE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A2DD0">
        <w:rPr>
          <w:rFonts w:ascii="Arial" w:hAnsi="Arial" w:cs="Arial"/>
          <w:b/>
          <w:spacing w:val="-12"/>
          <w:sz w:val="20"/>
          <w:szCs w:val="20"/>
        </w:rPr>
        <w:t>Перечень имущества:</w:t>
      </w:r>
    </w:p>
    <w:p w:rsidR="006E47DB" w:rsidRPr="002A2DD0" w:rsidRDefault="006E47DB" w:rsidP="008E60C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        1. Здание  мини-котельной,  расположенное по адресу: Самарская область,  Большеглушицкий район,  п.Южный,  ул.Центральная, д.4 «а».</w:t>
      </w:r>
    </w:p>
    <w:p w:rsidR="006E47DB" w:rsidRPr="002A2DD0" w:rsidRDefault="006E47DB" w:rsidP="006E47DB">
      <w:pPr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Инвентарный номер КЮ-2-1-1, год постройки 1984г.;</w:t>
      </w:r>
    </w:p>
    <w:p w:rsidR="006E47DB" w:rsidRPr="002A2DD0" w:rsidRDefault="006E47DB" w:rsidP="008E60C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        2. Мини-котельная,  расположенная  по адресу: Самарская область, Большеглушицкий  район,  п.Южный,  ул.Комсомольская,  д.47 «а».</w:t>
      </w:r>
    </w:p>
    <w:p w:rsidR="006E47DB" w:rsidRPr="002A2DD0" w:rsidRDefault="006E47DB" w:rsidP="006E47DB">
      <w:pPr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Инвентарный номер КЮ-2-1-, год постройки 2002г.;</w:t>
      </w:r>
    </w:p>
    <w:p w:rsidR="006E47DB" w:rsidRPr="002A2DD0" w:rsidRDefault="006E47DB" w:rsidP="008E60C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        </w:t>
      </w:r>
      <w:r w:rsidRPr="002A2DD0">
        <w:rPr>
          <w:rFonts w:ascii="Arial" w:hAnsi="Arial" w:cs="Arial"/>
          <w:spacing w:val="-2"/>
          <w:sz w:val="20"/>
          <w:szCs w:val="20"/>
        </w:rPr>
        <w:t xml:space="preserve">3. Автономная котельная № 2 для трех 16-ти квартирных домов, расположенная </w:t>
      </w:r>
      <w:r w:rsidRPr="002A2DD0">
        <w:rPr>
          <w:rFonts w:ascii="Arial" w:hAnsi="Arial" w:cs="Arial"/>
          <w:spacing w:val="-4"/>
          <w:sz w:val="20"/>
          <w:szCs w:val="20"/>
        </w:rPr>
        <w:t xml:space="preserve"> по адресу:  Самарская  область  Большеглущицкий </w:t>
      </w:r>
      <w:r w:rsidRPr="002A2DD0">
        <w:rPr>
          <w:rFonts w:ascii="Arial" w:hAnsi="Arial" w:cs="Arial"/>
          <w:smallCaps/>
          <w:spacing w:val="-4"/>
          <w:sz w:val="20"/>
          <w:szCs w:val="20"/>
        </w:rPr>
        <w:t xml:space="preserve"> </w:t>
      </w:r>
      <w:r w:rsidRPr="002A2DD0">
        <w:rPr>
          <w:rFonts w:ascii="Arial" w:hAnsi="Arial" w:cs="Arial"/>
          <w:spacing w:val="-4"/>
          <w:sz w:val="20"/>
          <w:szCs w:val="20"/>
        </w:rPr>
        <w:t>район, п.</w:t>
      </w:r>
      <w:r w:rsidRPr="002A2DD0">
        <w:rPr>
          <w:rFonts w:ascii="Arial" w:hAnsi="Arial" w:cs="Arial"/>
          <w:sz w:val="20"/>
          <w:szCs w:val="20"/>
        </w:rPr>
        <w:t>Южный,  ул.Центральная,  д. 16 «а».</w:t>
      </w:r>
    </w:p>
    <w:p w:rsidR="006E47DB" w:rsidRPr="002A2DD0" w:rsidRDefault="006E47DB" w:rsidP="006E47DB">
      <w:pPr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Инвентарный номер КЮ-3-1, год постройки 2004г.;</w:t>
      </w:r>
    </w:p>
    <w:p w:rsidR="006E47DB" w:rsidRPr="002A2DD0" w:rsidRDefault="006E47DB" w:rsidP="008E60C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        4. Автономная  котельная </w:t>
      </w:r>
      <w:r w:rsidRPr="002A2DD0">
        <w:rPr>
          <w:rFonts w:ascii="Arial" w:hAnsi="Arial" w:cs="Arial"/>
          <w:smallCaps/>
          <w:sz w:val="20"/>
          <w:szCs w:val="20"/>
        </w:rPr>
        <w:t xml:space="preserve"> </w:t>
      </w:r>
      <w:r w:rsidRPr="002A2DD0">
        <w:rPr>
          <w:rFonts w:ascii="Arial" w:hAnsi="Arial" w:cs="Arial"/>
          <w:sz w:val="20"/>
          <w:szCs w:val="20"/>
        </w:rPr>
        <w:t>№ 3  для пяти 16-ти  квартирных  домов,  расположенная по адресу Самарская область, Большеглушицкий  район,  п.Южный, ул.Центральная,  д. 17 «а».</w:t>
      </w:r>
    </w:p>
    <w:p w:rsidR="006E47DB" w:rsidRPr="002A2DD0" w:rsidRDefault="006E47DB" w:rsidP="006E47DB">
      <w:pPr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Инвентарный номер КЮ-3-1-2, год постройки 2004г.;</w:t>
      </w:r>
    </w:p>
    <w:p w:rsidR="006E47DB" w:rsidRPr="002A2DD0" w:rsidRDefault="006E47DB" w:rsidP="008E60C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 xml:space="preserve">         5. Теплотрасса,  расположенная по адресу:  Самарская область,  Большеглушицкий  район,  п.Южный.</w:t>
      </w:r>
    </w:p>
    <w:p w:rsidR="006E47DB" w:rsidRPr="002A2DD0" w:rsidRDefault="006E47DB" w:rsidP="006E47DB">
      <w:pPr>
        <w:jc w:val="both"/>
        <w:rPr>
          <w:rFonts w:ascii="Arial" w:hAnsi="Arial" w:cs="Arial"/>
          <w:sz w:val="20"/>
          <w:szCs w:val="20"/>
        </w:rPr>
      </w:pPr>
      <w:r w:rsidRPr="002A2DD0">
        <w:rPr>
          <w:rFonts w:ascii="Arial" w:hAnsi="Arial" w:cs="Arial"/>
          <w:sz w:val="20"/>
          <w:szCs w:val="20"/>
        </w:rPr>
        <w:t>Инвентарный н</w:t>
      </w:r>
      <w:r w:rsidR="00267BB0" w:rsidRPr="002A2DD0">
        <w:rPr>
          <w:rFonts w:ascii="Arial" w:hAnsi="Arial" w:cs="Arial"/>
          <w:sz w:val="20"/>
          <w:szCs w:val="20"/>
        </w:rPr>
        <w:t>омер КЮ-2, год постройки 1980г.</w:t>
      </w:r>
    </w:p>
    <w:p w:rsidR="006E47DB" w:rsidRPr="002A2DD0" w:rsidRDefault="006E47DB" w:rsidP="006E47DB">
      <w:pPr>
        <w:jc w:val="both"/>
        <w:rPr>
          <w:rFonts w:ascii="Arial" w:hAnsi="Arial" w:cs="Arial"/>
          <w:sz w:val="20"/>
          <w:szCs w:val="20"/>
        </w:rPr>
      </w:pPr>
    </w:p>
    <w:p w:rsidR="006E47DB" w:rsidRPr="002A2DD0" w:rsidRDefault="006E47DB" w:rsidP="00275BD8">
      <w:pPr>
        <w:jc w:val="both"/>
        <w:rPr>
          <w:rFonts w:ascii="Arial" w:hAnsi="Arial" w:cs="Arial"/>
          <w:sz w:val="20"/>
          <w:szCs w:val="20"/>
        </w:rPr>
      </w:pPr>
    </w:p>
    <w:sectPr w:rsidR="006E47DB" w:rsidRPr="002A2DD0" w:rsidSect="00DD2A87">
      <w:headerReference w:type="even" r:id="rId9"/>
      <w:headerReference w:type="default" r:id="rId10"/>
      <w:type w:val="continuous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77" w:rsidRDefault="00886077">
      <w:r>
        <w:separator/>
      </w:r>
    </w:p>
  </w:endnote>
  <w:endnote w:type="continuationSeparator" w:id="0">
    <w:p w:rsidR="00886077" w:rsidRDefault="0088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77" w:rsidRDefault="00886077">
      <w:r>
        <w:separator/>
      </w:r>
    </w:p>
  </w:footnote>
  <w:footnote w:type="continuationSeparator" w:id="0">
    <w:p w:rsidR="00886077" w:rsidRDefault="0088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87" w:rsidRDefault="00DD2A87" w:rsidP="00A97F56">
    <w:pPr>
      <w:pStyle w:val="aa"/>
      <w:framePr w:wrap="around" w:vAnchor="text" w:hAnchor="margin" w:xAlign="center" w:y="1"/>
      <w:rPr>
        <w:rStyle w:val="ac"/>
        <w:rFonts w:cs="Microsoft Sans Serif"/>
      </w:rPr>
    </w:pPr>
    <w:r>
      <w:rPr>
        <w:rStyle w:val="ac"/>
        <w:rFonts w:cs="Microsoft Sans Serif"/>
      </w:rPr>
      <w:fldChar w:fldCharType="begin"/>
    </w:r>
    <w:r>
      <w:rPr>
        <w:rStyle w:val="ac"/>
        <w:rFonts w:cs="Microsoft Sans Serif"/>
      </w:rPr>
      <w:instrText xml:space="preserve">PAGE  </w:instrText>
    </w:r>
    <w:r>
      <w:rPr>
        <w:rStyle w:val="ac"/>
        <w:rFonts w:cs="Microsoft Sans Serif"/>
      </w:rPr>
      <w:fldChar w:fldCharType="end"/>
    </w:r>
  </w:p>
  <w:p w:rsidR="00DD2A87" w:rsidRDefault="00DD2A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A87" w:rsidRDefault="00DD2A87" w:rsidP="00A97F56">
    <w:pPr>
      <w:pStyle w:val="aa"/>
      <w:framePr w:wrap="around" w:vAnchor="text" w:hAnchor="margin" w:xAlign="center" w:y="1"/>
      <w:rPr>
        <w:rStyle w:val="ac"/>
        <w:rFonts w:cs="Microsoft Sans Serif"/>
      </w:rPr>
    </w:pPr>
    <w:r>
      <w:rPr>
        <w:rStyle w:val="ac"/>
        <w:rFonts w:cs="Microsoft Sans Serif"/>
      </w:rPr>
      <w:fldChar w:fldCharType="begin"/>
    </w:r>
    <w:r>
      <w:rPr>
        <w:rStyle w:val="ac"/>
        <w:rFonts w:cs="Microsoft Sans Serif"/>
      </w:rPr>
      <w:instrText xml:space="preserve">PAGE  </w:instrText>
    </w:r>
    <w:r>
      <w:rPr>
        <w:rStyle w:val="ac"/>
        <w:rFonts w:cs="Microsoft Sans Serif"/>
      </w:rPr>
      <w:fldChar w:fldCharType="separate"/>
    </w:r>
    <w:r w:rsidR="0092746D">
      <w:rPr>
        <w:rStyle w:val="ac"/>
        <w:rFonts w:cs="Microsoft Sans Serif"/>
        <w:noProof/>
      </w:rPr>
      <w:t>2</w:t>
    </w:r>
    <w:r>
      <w:rPr>
        <w:rStyle w:val="ac"/>
        <w:rFonts w:cs="Microsoft Sans Serif"/>
      </w:rPr>
      <w:fldChar w:fldCharType="end"/>
    </w:r>
  </w:p>
  <w:p w:rsidR="00DD2A87" w:rsidRDefault="00DD2A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0BEE"/>
    <w:multiLevelType w:val="hybridMultilevel"/>
    <w:tmpl w:val="D7021532"/>
    <w:lvl w:ilvl="0" w:tplc="BE22C916">
      <w:start w:val="1"/>
      <w:numFmt w:val="decimal"/>
      <w:lvlText w:val="%1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">
    <w:nsid w:val="4FE55237"/>
    <w:multiLevelType w:val="hybridMultilevel"/>
    <w:tmpl w:val="1D801B9A"/>
    <w:lvl w:ilvl="0" w:tplc="3D7C455A">
      <w:start w:val="1"/>
      <w:numFmt w:val="decimal"/>
      <w:lvlText w:val="%1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B5"/>
    <w:rsid w:val="001D5C04"/>
    <w:rsid w:val="00250BC7"/>
    <w:rsid w:val="00256615"/>
    <w:rsid w:val="00267BB0"/>
    <w:rsid w:val="00275BD8"/>
    <w:rsid w:val="002A2DD0"/>
    <w:rsid w:val="002E068C"/>
    <w:rsid w:val="00314883"/>
    <w:rsid w:val="004260F7"/>
    <w:rsid w:val="006775F3"/>
    <w:rsid w:val="006E47DB"/>
    <w:rsid w:val="006F0178"/>
    <w:rsid w:val="006F3551"/>
    <w:rsid w:val="00711717"/>
    <w:rsid w:val="007C640A"/>
    <w:rsid w:val="008810D1"/>
    <w:rsid w:val="00886077"/>
    <w:rsid w:val="008E60CE"/>
    <w:rsid w:val="0092746D"/>
    <w:rsid w:val="00953DCA"/>
    <w:rsid w:val="009F149D"/>
    <w:rsid w:val="00A823B6"/>
    <w:rsid w:val="00A845F0"/>
    <w:rsid w:val="00A97F56"/>
    <w:rsid w:val="00AA6F1E"/>
    <w:rsid w:val="00B37BDD"/>
    <w:rsid w:val="00BD7849"/>
    <w:rsid w:val="00C35AD4"/>
    <w:rsid w:val="00C360D0"/>
    <w:rsid w:val="00CE36B5"/>
    <w:rsid w:val="00DD2A87"/>
    <w:rsid w:val="00E01A0E"/>
    <w:rsid w:val="00EB6259"/>
    <w:rsid w:val="00F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3">
    <w:name w:val="Основной текст (2) + 13"/>
    <w:aliases w:val="5 pt,Не полужирный"/>
    <w:basedOn w:val="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2pt">
    <w:name w:val="Основной текст (2) + 12 pt"/>
    <w:aliases w:val="Не полужирный1,Курсив"/>
    <w:basedOn w:val="2"/>
    <w:uiPriority w:val="99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a5">
    <w:name w:val="Оглавление_"/>
    <w:basedOn w:val="a0"/>
    <w:link w:val="1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Оглавление"/>
    <w:basedOn w:val="a5"/>
    <w:uiPriority w:val="99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2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540" w:after="420" w:line="331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Оглавление1"/>
    <w:basedOn w:val="a"/>
    <w:link w:val="a5"/>
    <w:uiPriority w:val="99"/>
    <w:pPr>
      <w:shd w:val="clear" w:color="auto" w:fill="FFFFFF"/>
      <w:spacing w:line="254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426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DD2A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DD2A87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8E60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3">
    <w:name w:val="Основной текст (2) + 13"/>
    <w:aliases w:val="5 pt,Не полужирный"/>
    <w:basedOn w:val="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2pt">
    <w:name w:val="Основной текст (2) + 12 pt"/>
    <w:aliases w:val="Не полужирный1,Курсив"/>
    <w:basedOn w:val="2"/>
    <w:uiPriority w:val="99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a5">
    <w:name w:val="Оглавление_"/>
    <w:basedOn w:val="a0"/>
    <w:link w:val="1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Оглавление"/>
    <w:basedOn w:val="a5"/>
    <w:uiPriority w:val="99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2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540" w:after="420" w:line="331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Оглавление1"/>
    <w:basedOn w:val="a"/>
    <w:link w:val="a5"/>
    <w:uiPriority w:val="99"/>
    <w:pPr>
      <w:shd w:val="clear" w:color="auto" w:fill="FFFFFF"/>
      <w:spacing w:line="254" w:lineRule="exact"/>
    </w:pPr>
    <w:rPr>
      <w:rFonts w:ascii="Times New Roman" w:hAnsi="Times New Roman" w:cs="Times New Roman"/>
      <w:color w:val="auto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426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rsid w:val="00DD2A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color w:val="000000"/>
      <w:sz w:val="24"/>
      <w:szCs w:val="24"/>
    </w:rPr>
  </w:style>
  <w:style w:type="character" w:styleId="ac">
    <w:name w:val="page number"/>
    <w:basedOn w:val="a0"/>
    <w:uiPriority w:val="99"/>
    <w:rsid w:val="00DD2A87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8E60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РОССИЙСКАЯ  ФЕДЕРАЦИЯ</vt:lpstr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Копытов Илья Дмитриевич</cp:lastModifiedBy>
  <cp:revision>2</cp:revision>
  <cp:lastPrinted>2015-01-20T13:05:00Z</cp:lastPrinted>
  <dcterms:created xsi:type="dcterms:W3CDTF">2015-02-05T07:53:00Z</dcterms:created>
  <dcterms:modified xsi:type="dcterms:W3CDTF">2015-02-05T07:53:00Z</dcterms:modified>
</cp:coreProperties>
</file>