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61" w:rsidRPr="009C1C61" w:rsidRDefault="009C1C61" w:rsidP="0018662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44CC3" w:rsidRPr="00732109" w:rsidRDefault="00C44CC3" w:rsidP="00C44CC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109">
        <w:rPr>
          <w:rFonts w:ascii="Arial" w:eastAsia="Times New Roman" w:hAnsi="Arial" w:cs="Arial"/>
          <w:noProof/>
          <w:sz w:val="24"/>
          <w:szCs w:val="24"/>
          <w:lang w:eastAsia="ru-RU"/>
        </w:rPr>
        <w:drawing>
          <wp:inline distT="0" distB="0" distL="0" distR="0" wp14:anchorId="1B578190" wp14:editId="0712416A">
            <wp:extent cx="46672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33400"/>
                    </a:xfrm>
                    <a:prstGeom prst="rect">
                      <a:avLst/>
                    </a:prstGeom>
                    <a:noFill/>
                    <a:ln>
                      <a:noFill/>
                    </a:ln>
                  </pic:spPr>
                </pic:pic>
              </a:graphicData>
            </a:graphic>
          </wp:inline>
        </w:drawing>
      </w:r>
      <w:r w:rsidR="009C1C61" w:rsidRPr="00732109">
        <w:rPr>
          <w:rFonts w:ascii="Arial" w:eastAsia="Times New Roman" w:hAnsi="Arial" w:cs="Arial"/>
          <w:sz w:val="24"/>
          <w:szCs w:val="24"/>
          <w:lang w:eastAsia="ru-RU"/>
        </w:rPr>
        <w:t xml:space="preserve">                                                       </w:t>
      </w:r>
    </w:p>
    <w:p w:rsidR="00C44CC3" w:rsidRPr="00732109" w:rsidRDefault="00C44CC3" w:rsidP="00C44CC3">
      <w:pPr>
        <w:widowControl w:val="0"/>
        <w:tabs>
          <w:tab w:val="left" w:pos="1580"/>
          <w:tab w:val="center" w:pos="4680"/>
          <w:tab w:val="center" w:pos="4890"/>
          <w:tab w:val="right" w:pos="9360"/>
        </w:tabs>
        <w:autoSpaceDE w:val="0"/>
        <w:autoSpaceDN w:val="0"/>
        <w:adjustRightInd w:val="0"/>
        <w:spacing w:after="0" w:line="240" w:lineRule="auto"/>
        <w:jc w:val="center"/>
        <w:rPr>
          <w:rFonts w:ascii="Arial" w:eastAsia="Times New Roman" w:hAnsi="Arial" w:cs="Arial"/>
          <w:b/>
          <w:bCs/>
          <w:sz w:val="24"/>
          <w:szCs w:val="24"/>
          <w:lang w:eastAsia="ru-RU"/>
        </w:rPr>
      </w:pPr>
    </w:p>
    <w:p w:rsidR="00C44CC3" w:rsidRPr="00732109" w:rsidRDefault="00C44CC3" w:rsidP="00C44CC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732109">
        <w:rPr>
          <w:rFonts w:ascii="Arial" w:eastAsia="Times New Roman" w:hAnsi="Arial" w:cs="Arial"/>
          <w:b/>
          <w:bCs/>
          <w:sz w:val="24"/>
          <w:szCs w:val="24"/>
          <w:lang w:eastAsia="ru-RU"/>
        </w:rPr>
        <w:t>СОБРАНИЕ ПРЕДСТАВИТЕЛЕЙ</w:t>
      </w:r>
    </w:p>
    <w:p w:rsidR="00C44CC3" w:rsidRPr="00732109" w:rsidRDefault="00C44CC3" w:rsidP="00C44CC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732109">
        <w:rPr>
          <w:rFonts w:ascii="Arial" w:eastAsia="Times New Roman" w:hAnsi="Arial" w:cs="Arial"/>
          <w:b/>
          <w:bCs/>
          <w:sz w:val="24"/>
          <w:szCs w:val="24"/>
          <w:lang w:eastAsia="ru-RU"/>
        </w:rPr>
        <w:t>сельского поселения Малая Глушица</w:t>
      </w:r>
    </w:p>
    <w:p w:rsidR="00C44CC3" w:rsidRPr="00732109" w:rsidRDefault="00C44CC3" w:rsidP="00C44CC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732109">
        <w:rPr>
          <w:rFonts w:ascii="Arial" w:eastAsia="Times New Roman" w:hAnsi="Arial" w:cs="Arial"/>
          <w:b/>
          <w:bCs/>
          <w:sz w:val="24"/>
          <w:szCs w:val="24"/>
          <w:lang w:eastAsia="ru-RU"/>
        </w:rPr>
        <w:t>муниципального района Большеглушицкий</w:t>
      </w:r>
    </w:p>
    <w:p w:rsidR="00C44CC3" w:rsidRPr="00732109" w:rsidRDefault="00C44CC3" w:rsidP="00C44CC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732109">
        <w:rPr>
          <w:rFonts w:ascii="Arial" w:eastAsia="Times New Roman" w:hAnsi="Arial" w:cs="Arial"/>
          <w:b/>
          <w:bCs/>
          <w:sz w:val="24"/>
          <w:szCs w:val="24"/>
          <w:lang w:eastAsia="ru-RU"/>
        </w:rPr>
        <w:t>Самарской области</w:t>
      </w:r>
    </w:p>
    <w:p w:rsidR="00C44CC3" w:rsidRPr="00732109" w:rsidRDefault="00C44CC3" w:rsidP="00C44CC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32109">
        <w:rPr>
          <w:rFonts w:ascii="Arial" w:eastAsia="Times New Roman" w:hAnsi="Arial" w:cs="Arial"/>
          <w:b/>
          <w:sz w:val="24"/>
          <w:szCs w:val="24"/>
          <w:lang w:eastAsia="ru-RU"/>
        </w:rPr>
        <w:t>третьего созыва</w:t>
      </w:r>
    </w:p>
    <w:p w:rsidR="00C44CC3" w:rsidRPr="00732109" w:rsidRDefault="00C44CC3" w:rsidP="00C44CC3">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C44CC3" w:rsidRPr="00732109" w:rsidRDefault="00C44CC3" w:rsidP="00C44CC3">
      <w:pPr>
        <w:widowControl w:val="0"/>
        <w:shd w:val="clear" w:color="auto" w:fill="FFFFFF"/>
        <w:tabs>
          <w:tab w:val="left" w:pos="-142"/>
        </w:tabs>
        <w:autoSpaceDE w:val="0"/>
        <w:autoSpaceDN w:val="0"/>
        <w:adjustRightInd w:val="0"/>
        <w:spacing w:after="0" w:line="331" w:lineRule="exact"/>
        <w:rPr>
          <w:rFonts w:ascii="Arial" w:eastAsia="Times New Roman" w:hAnsi="Arial" w:cs="Arial"/>
          <w:b/>
          <w:sz w:val="24"/>
          <w:szCs w:val="24"/>
          <w:lang w:eastAsia="ru-RU"/>
        </w:rPr>
      </w:pPr>
      <w:r w:rsidRPr="00732109">
        <w:rPr>
          <w:rFonts w:ascii="Arial" w:eastAsia="Times New Roman" w:hAnsi="Arial" w:cs="Arial"/>
          <w:b/>
          <w:sz w:val="24"/>
          <w:szCs w:val="24"/>
          <w:lang w:eastAsia="ru-RU"/>
        </w:rPr>
        <w:t xml:space="preserve">                                                        </w:t>
      </w:r>
      <w:r w:rsidR="00732109">
        <w:rPr>
          <w:rFonts w:ascii="Arial" w:eastAsia="Times New Roman" w:hAnsi="Arial" w:cs="Arial"/>
          <w:b/>
          <w:sz w:val="24"/>
          <w:szCs w:val="24"/>
          <w:lang w:eastAsia="ru-RU"/>
        </w:rPr>
        <w:t xml:space="preserve">   </w:t>
      </w:r>
      <w:bookmarkStart w:id="0" w:name="_GoBack"/>
      <w:bookmarkEnd w:id="0"/>
      <w:r w:rsidRPr="00732109">
        <w:rPr>
          <w:rFonts w:ascii="Arial" w:eastAsia="Times New Roman" w:hAnsi="Arial" w:cs="Arial"/>
          <w:b/>
          <w:sz w:val="24"/>
          <w:szCs w:val="24"/>
          <w:lang w:eastAsia="ru-RU"/>
        </w:rPr>
        <w:t xml:space="preserve">РЕШЕНИЕ  </w:t>
      </w:r>
    </w:p>
    <w:p w:rsidR="00C44CC3" w:rsidRPr="00732109" w:rsidRDefault="00C44CC3" w:rsidP="00C44CC3">
      <w:pPr>
        <w:widowControl w:val="0"/>
        <w:shd w:val="clear" w:color="auto" w:fill="FFFFFF"/>
        <w:tabs>
          <w:tab w:val="left" w:pos="-142"/>
        </w:tabs>
        <w:autoSpaceDE w:val="0"/>
        <w:autoSpaceDN w:val="0"/>
        <w:adjustRightInd w:val="0"/>
        <w:spacing w:after="0" w:line="331" w:lineRule="exact"/>
        <w:jc w:val="center"/>
        <w:rPr>
          <w:rFonts w:ascii="Arial" w:eastAsia="Times New Roman" w:hAnsi="Arial" w:cs="Arial"/>
          <w:b/>
          <w:sz w:val="24"/>
          <w:szCs w:val="24"/>
          <w:lang w:eastAsia="ru-RU"/>
        </w:rPr>
      </w:pPr>
      <w:r w:rsidRPr="00732109">
        <w:rPr>
          <w:rFonts w:ascii="Arial" w:eastAsia="Times New Roman" w:hAnsi="Arial" w:cs="Arial"/>
          <w:b/>
          <w:sz w:val="24"/>
          <w:szCs w:val="24"/>
          <w:lang w:eastAsia="ru-RU"/>
        </w:rPr>
        <w:t>№</w:t>
      </w:r>
      <w:r w:rsidR="0018662F" w:rsidRPr="00732109">
        <w:rPr>
          <w:rFonts w:ascii="Arial" w:eastAsia="Times New Roman" w:hAnsi="Arial" w:cs="Arial"/>
          <w:b/>
          <w:sz w:val="24"/>
          <w:szCs w:val="24"/>
          <w:lang w:eastAsia="ru-RU"/>
        </w:rPr>
        <w:t xml:space="preserve"> 15</w:t>
      </w:r>
      <w:r w:rsidRPr="00732109">
        <w:rPr>
          <w:rFonts w:ascii="Arial" w:eastAsia="Times New Roman" w:hAnsi="Arial" w:cs="Arial"/>
          <w:b/>
          <w:color w:val="FF0000"/>
          <w:sz w:val="24"/>
          <w:szCs w:val="24"/>
          <w:lang w:eastAsia="ru-RU"/>
        </w:rPr>
        <w:t xml:space="preserve"> </w:t>
      </w:r>
      <w:r w:rsidRPr="00732109">
        <w:rPr>
          <w:rFonts w:ascii="Arial" w:eastAsia="Times New Roman" w:hAnsi="Arial" w:cs="Arial"/>
          <w:b/>
          <w:sz w:val="24"/>
          <w:szCs w:val="24"/>
          <w:lang w:eastAsia="ru-RU"/>
        </w:rPr>
        <w:t xml:space="preserve">от </w:t>
      </w:r>
      <w:r w:rsidR="0018662F" w:rsidRPr="00732109">
        <w:rPr>
          <w:rFonts w:ascii="Arial" w:eastAsia="Times New Roman" w:hAnsi="Arial" w:cs="Arial"/>
          <w:b/>
          <w:sz w:val="24"/>
          <w:szCs w:val="24"/>
          <w:lang w:eastAsia="ru-RU"/>
        </w:rPr>
        <w:t>11 ноября</w:t>
      </w:r>
      <w:r w:rsidRPr="00732109">
        <w:rPr>
          <w:rFonts w:ascii="Arial" w:eastAsia="Times New Roman" w:hAnsi="Arial" w:cs="Arial"/>
          <w:b/>
          <w:sz w:val="24"/>
          <w:szCs w:val="24"/>
          <w:lang w:eastAsia="ru-RU"/>
        </w:rPr>
        <w:t xml:space="preserve"> 2015 г.</w:t>
      </w:r>
    </w:p>
    <w:p w:rsidR="00E211C6" w:rsidRPr="00732109" w:rsidRDefault="00E211C6" w:rsidP="00E211C6">
      <w:pPr>
        <w:autoSpaceDE w:val="0"/>
        <w:autoSpaceDN w:val="0"/>
        <w:adjustRightInd w:val="0"/>
        <w:spacing w:after="0" w:line="240" w:lineRule="auto"/>
        <w:rPr>
          <w:rFonts w:ascii="Arial" w:eastAsia="Times New Roman" w:hAnsi="Arial" w:cs="Arial"/>
          <w:b/>
          <w:bCs/>
          <w:sz w:val="24"/>
          <w:szCs w:val="24"/>
        </w:rPr>
      </w:pPr>
    </w:p>
    <w:p w:rsidR="00E211C6" w:rsidRPr="00732109" w:rsidRDefault="00E211C6" w:rsidP="00C44CC3">
      <w:pPr>
        <w:autoSpaceDE w:val="0"/>
        <w:autoSpaceDN w:val="0"/>
        <w:adjustRightInd w:val="0"/>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 xml:space="preserve">Об утверждении Положения о бюджетном устройстве и бюджетном процессе в сельском поселении Малая Глушица муниципального района Большеглушицкий Самарской области </w:t>
      </w:r>
    </w:p>
    <w:p w:rsidR="00C44CC3" w:rsidRPr="00732109" w:rsidRDefault="00C44CC3" w:rsidP="00C44CC3">
      <w:pPr>
        <w:autoSpaceDE w:val="0"/>
        <w:autoSpaceDN w:val="0"/>
        <w:adjustRightInd w:val="0"/>
        <w:spacing w:after="0" w:line="240" w:lineRule="auto"/>
        <w:jc w:val="center"/>
        <w:rPr>
          <w:rFonts w:ascii="Arial" w:eastAsia="Times New Roman" w:hAnsi="Arial" w:cs="Arial"/>
          <w:b/>
          <w:bCs/>
          <w:sz w:val="24"/>
          <w:szCs w:val="24"/>
        </w:rPr>
      </w:pPr>
    </w:p>
    <w:p w:rsidR="00E211C6" w:rsidRPr="00732109" w:rsidRDefault="00E211C6" w:rsidP="00E211C6">
      <w:pPr>
        <w:autoSpaceDE w:val="0"/>
        <w:autoSpaceDN w:val="0"/>
        <w:adjustRightInd w:val="0"/>
        <w:spacing w:before="120" w:after="120"/>
        <w:ind w:firstLine="539"/>
        <w:jc w:val="both"/>
        <w:rPr>
          <w:rFonts w:ascii="Arial" w:eastAsia="Times New Roman" w:hAnsi="Arial" w:cs="Arial"/>
          <w:sz w:val="24"/>
          <w:szCs w:val="24"/>
        </w:rPr>
      </w:pPr>
      <w:r w:rsidRPr="00732109">
        <w:rPr>
          <w:rFonts w:ascii="Arial" w:eastAsia="Times New Roman" w:hAnsi="Arial" w:cs="Arial"/>
          <w:sz w:val="24"/>
          <w:szCs w:val="24"/>
        </w:rPr>
        <w:t xml:space="preserve">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сельского поселения Малая Глушица   муниципального района Большеглушицкий Самарской области, в целях определения правовых основ, содержания и механизма осуществления бюджетного процесса в сельском поселении Малая Глушица  муниципального района Большеглушицкий Самарской области, установления основ формирования доходов, осуществления расходов бюджета сельского поселения Малая Глушица муниципального района Большеглушицкий Самарской области, муниципальных заимствований и управления муниципальным долгом, Собрание представителей сельского поселения Малая Глушица  муниципального района Большеглушицкий Самарской области </w:t>
      </w:r>
    </w:p>
    <w:p w:rsidR="00E211C6" w:rsidRPr="00732109" w:rsidRDefault="00E211C6" w:rsidP="00E211C6">
      <w:pPr>
        <w:autoSpaceDE w:val="0"/>
        <w:autoSpaceDN w:val="0"/>
        <w:adjustRightInd w:val="0"/>
        <w:spacing w:before="120" w:after="120" w:line="240" w:lineRule="auto"/>
        <w:ind w:firstLine="539"/>
        <w:jc w:val="center"/>
        <w:rPr>
          <w:rFonts w:ascii="Arial" w:eastAsia="Times New Roman" w:hAnsi="Arial" w:cs="Arial"/>
          <w:b/>
          <w:sz w:val="24"/>
          <w:szCs w:val="24"/>
        </w:rPr>
      </w:pPr>
      <w:r w:rsidRPr="00732109">
        <w:rPr>
          <w:rFonts w:ascii="Arial" w:eastAsia="Times New Roman" w:hAnsi="Arial" w:cs="Arial"/>
          <w:b/>
          <w:caps/>
          <w:sz w:val="24"/>
          <w:szCs w:val="24"/>
        </w:rPr>
        <w:t>р е ш и л о:</w:t>
      </w:r>
    </w:p>
    <w:p w:rsidR="00E211C6" w:rsidRPr="00732109" w:rsidRDefault="00E211C6" w:rsidP="00E211C6">
      <w:pPr>
        <w:autoSpaceDE w:val="0"/>
        <w:autoSpaceDN w:val="0"/>
        <w:adjustRightInd w:val="0"/>
        <w:spacing w:before="120" w:after="120" w:line="240" w:lineRule="auto"/>
        <w:ind w:firstLine="539"/>
        <w:jc w:val="both"/>
        <w:rPr>
          <w:rFonts w:ascii="Arial" w:eastAsia="Times New Roman" w:hAnsi="Arial" w:cs="Arial"/>
          <w:sz w:val="24"/>
          <w:szCs w:val="24"/>
        </w:rPr>
      </w:pPr>
    </w:p>
    <w:p w:rsidR="00E211C6" w:rsidRPr="00732109" w:rsidRDefault="00E211C6" w:rsidP="00E211C6">
      <w:pPr>
        <w:autoSpaceDE w:val="0"/>
        <w:autoSpaceDN w:val="0"/>
        <w:adjustRightInd w:val="0"/>
        <w:spacing w:before="120" w:after="120"/>
        <w:ind w:firstLine="539"/>
        <w:jc w:val="both"/>
        <w:rPr>
          <w:rFonts w:ascii="Arial" w:eastAsia="Times New Roman" w:hAnsi="Arial" w:cs="Arial"/>
          <w:sz w:val="24"/>
          <w:szCs w:val="24"/>
        </w:rPr>
      </w:pPr>
      <w:r w:rsidRPr="00732109">
        <w:rPr>
          <w:rFonts w:ascii="Arial" w:eastAsia="Times New Roman" w:hAnsi="Arial" w:cs="Arial"/>
          <w:sz w:val="24"/>
          <w:szCs w:val="24"/>
        </w:rPr>
        <w:t>1. Утвердить Положение о бюджетном устройстве и бюджетном процессе в сельском поселении Малая Глушица муниципального  района  Большеглушицкий Самарской области (прилагается).</w:t>
      </w:r>
    </w:p>
    <w:p w:rsidR="00E211C6" w:rsidRPr="00732109" w:rsidRDefault="00E211C6" w:rsidP="00E211C6">
      <w:pPr>
        <w:autoSpaceDE w:val="0"/>
        <w:autoSpaceDN w:val="0"/>
        <w:adjustRightInd w:val="0"/>
        <w:spacing w:before="120" w:after="120"/>
        <w:ind w:firstLine="539"/>
        <w:jc w:val="both"/>
        <w:rPr>
          <w:rFonts w:ascii="Arial" w:eastAsia="Times New Roman" w:hAnsi="Arial" w:cs="Arial"/>
          <w:sz w:val="24"/>
          <w:szCs w:val="24"/>
        </w:rPr>
      </w:pPr>
      <w:r w:rsidRPr="00732109">
        <w:rPr>
          <w:rFonts w:ascii="Arial" w:eastAsia="Times New Roman" w:hAnsi="Arial" w:cs="Arial"/>
          <w:sz w:val="24"/>
          <w:szCs w:val="24"/>
        </w:rPr>
        <w:t xml:space="preserve">2. Со дня вступления в  силу настоящего Решения  признать утратившим силу: </w:t>
      </w:r>
    </w:p>
    <w:p w:rsidR="009C1C61" w:rsidRPr="00732109" w:rsidRDefault="009C1C61" w:rsidP="00E211C6">
      <w:pPr>
        <w:autoSpaceDE w:val="0"/>
        <w:autoSpaceDN w:val="0"/>
        <w:adjustRightInd w:val="0"/>
        <w:spacing w:before="120" w:after="120"/>
        <w:ind w:firstLine="539"/>
        <w:jc w:val="both"/>
        <w:rPr>
          <w:rFonts w:ascii="Arial" w:eastAsia="Times New Roman" w:hAnsi="Arial" w:cs="Arial"/>
          <w:sz w:val="24"/>
          <w:szCs w:val="24"/>
        </w:rPr>
      </w:pPr>
    </w:p>
    <w:p w:rsidR="00E211C6" w:rsidRPr="00732109" w:rsidRDefault="00E211C6" w:rsidP="00E211C6">
      <w:pPr>
        <w:autoSpaceDE w:val="0"/>
        <w:autoSpaceDN w:val="0"/>
        <w:adjustRightInd w:val="0"/>
        <w:spacing w:before="120" w:after="120"/>
        <w:ind w:firstLine="539"/>
        <w:jc w:val="both"/>
        <w:rPr>
          <w:rFonts w:ascii="Arial" w:eastAsia="Times New Roman" w:hAnsi="Arial" w:cs="Arial"/>
          <w:sz w:val="24"/>
          <w:szCs w:val="24"/>
        </w:rPr>
      </w:pPr>
      <w:r w:rsidRPr="00732109">
        <w:rPr>
          <w:rFonts w:ascii="Arial" w:eastAsia="Times New Roman" w:hAnsi="Arial" w:cs="Arial"/>
          <w:sz w:val="24"/>
          <w:szCs w:val="24"/>
        </w:rPr>
        <w:t xml:space="preserve">- Решение Собрания представителей сельского поселения Малая Глушица  муниципального района Большеглушицкий Самарской области </w:t>
      </w:r>
      <w:r w:rsidR="00D42366" w:rsidRPr="00732109">
        <w:rPr>
          <w:rFonts w:ascii="Arial" w:eastAsia="Times New Roman" w:hAnsi="Arial" w:cs="Arial"/>
          <w:sz w:val="24"/>
          <w:szCs w:val="24"/>
        </w:rPr>
        <w:t xml:space="preserve"> </w:t>
      </w:r>
      <w:r w:rsidR="002D5035" w:rsidRPr="00732109">
        <w:rPr>
          <w:rFonts w:ascii="Arial" w:eastAsia="Times New Roman" w:hAnsi="Arial" w:cs="Arial"/>
          <w:sz w:val="24"/>
          <w:szCs w:val="24"/>
        </w:rPr>
        <w:t>№ 59 от 18 января</w:t>
      </w:r>
      <w:r w:rsidRPr="00732109">
        <w:rPr>
          <w:rFonts w:ascii="Arial" w:eastAsia="Times New Roman" w:hAnsi="Arial" w:cs="Arial"/>
          <w:sz w:val="24"/>
          <w:szCs w:val="24"/>
        </w:rPr>
        <w:t xml:space="preserve"> 2012 г. «Об утверждении Положения о бюджетном устройстве и  бюджетном процессе в сельском поселении Малая Глушица  муниципального района Большеглушицкий Самарской области».</w:t>
      </w:r>
    </w:p>
    <w:p w:rsidR="00E211C6" w:rsidRPr="00732109" w:rsidRDefault="00E211C6" w:rsidP="00E211C6">
      <w:pPr>
        <w:autoSpaceDE w:val="0"/>
        <w:autoSpaceDN w:val="0"/>
        <w:adjustRightInd w:val="0"/>
        <w:spacing w:before="120" w:after="120"/>
        <w:ind w:firstLine="539"/>
        <w:jc w:val="both"/>
        <w:rPr>
          <w:rFonts w:ascii="Arial" w:eastAsia="Times New Roman" w:hAnsi="Arial" w:cs="Arial"/>
          <w:sz w:val="24"/>
          <w:szCs w:val="24"/>
        </w:rPr>
      </w:pPr>
      <w:r w:rsidRPr="00732109">
        <w:rPr>
          <w:rFonts w:ascii="Arial" w:eastAsia="Times New Roman" w:hAnsi="Arial" w:cs="Arial"/>
          <w:sz w:val="24"/>
          <w:szCs w:val="24"/>
        </w:rPr>
        <w:t>3. Настоящее Решение опубликовать в газете «Малоглушицкие Вести».</w:t>
      </w:r>
    </w:p>
    <w:p w:rsidR="00E211C6" w:rsidRPr="00732109" w:rsidRDefault="00E211C6" w:rsidP="00E211C6">
      <w:pPr>
        <w:autoSpaceDE w:val="0"/>
        <w:autoSpaceDN w:val="0"/>
        <w:adjustRightInd w:val="0"/>
        <w:spacing w:before="120" w:after="120"/>
        <w:ind w:firstLine="539"/>
        <w:jc w:val="both"/>
        <w:rPr>
          <w:rFonts w:ascii="Arial" w:eastAsia="Times New Roman" w:hAnsi="Arial" w:cs="Arial"/>
          <w:sz w:val="24"/>
          <w:szCs w:val="24"/>
        </w:rPr>
      </w:pPr>
      <w:r w:rsidRPr="00732109">
        <w:rPr>
          <w:rFonts w:ascii="Arial" w:eastAsia="Times New Roman" w:hAnsi="Arial" w:cs="Arial"/>
          <w:sz w:val="24"/>
          <w:szCs w:val="24"/>
        </w:rPr>
        <w:lastRenderedPageBreak/>
        <w:t>4.  Настоящее Решение вступает в силу по истечении 10 дней со дня его официального опубликования и распространяется на правоотношения, возникшие с 1 августа 2015 года.</w:t>
      </w:r>
    </w:p>
    <w:p w:rsidR="00C44CC3" w:rsidRPr="00732109" w:rsidRDefault="00C44CC3" w:rsidP="00E211C6">
      <w:pPr>
        <w:autoSpaceDE w:val="0"/>
        <w:autoSpaceDN w:val="0"/>
        <w:adjustRightInd w:val="0"/>
        <w:spacing w:before="120" w:after="120"/>
        <w:ind w:firstLine="539"/>
        <w:jc w:val="both"/>
        <w:rPr>
          <w:rFonts w:ascii="Arial" w:eastAsia="Times New Roman" w:hAnsi="Arial" w:cs="Arial"/>
          <w:sz w:val="24"/>
          <w:szCs w:val="24"/>
        </w:rPr>
      </w:pPr>
    </w:p>
    <w:tbl>
      <w:tblPr>
        <w:tblW w:w="10206" w:type="dxa"/>
        <w:tblInd w:w="108" w:type="dxa"/>
        <w:tblLook w:val="0000" w:firstRow="0" w:lastRow="0" w:firstColumn="0" w:lastColumn="0" w:noHBand="0" w:noVBand="0"/>
      </w:tblPr>
      <w:tblGrid>
        <w:gridCol w:w="5103"/>
        <w:gridCol w:w="5103"/>
      </w:tblGrid>
      <w:tr w:rsidR="00E211C6" w:rsidRPr="00732109" w:rsidTr="00254205">
        <w:trPr>
          <w:trHeight w:val="2028"/>
        </w:trPr>
        <w:tc>
          <w:tcPr>
            <w:tcW w:w="5103" w:type="dxa"/>
            <w:tcBorders>
              <w:top w:val="nil"/>
              <w:left w:val="nil"/>
              <w:bottom w:val="nil"/>
              <w:right w:val="nil"/>
            </w:tcBorders>
          </w:tcPr>
          <w:p w:rsidR="00E211C6" w:rsidRPr="00732109" w:rsidRDefault="00E211C6" w:rsidP="00E211C6">
            <w:pPr>
              <w:spacing w:after="0" w:line="240" w:lineRule="auto"/>
              <w:jc w:val="center"/>
              <w:rPr>
                <w:rFonts w:ascii="Arial" w:eastAsia="Times New Roman" w:hAnsi="Arial" w:cs="Arial"/>
                <w:b/>
                <w:bCs/>
                <w:sz w:val="24"/>
                <w:szCs w:val="24"/>
              </w:rPr>
            </w:pPr>
          </w:p>
          <w:p w:rsidR="00E211C6" w:rsidRPr="00732109" w:rsidRDefault="00E211C6" w:rsidP="00E211C6">
            <w:pPr>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Председатель</w:t>
            </w:r>
          </w:p>
          <w:p w:rsidR="00E211C6" w:rsidRPr="00732109" w:rsidRDefault="00E211C6" w:rsidP="00E211C6">
            <w:pPr>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Собрания представителей</w:t>
            </w:r>
          </w:p>
          <w:p w:rsidR="00E211C6" w:rsidRPr="00732109" w:rsidRDefault="00E211C6" w:rsidP="00E211C6">
            <w:pPr>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 xml:space="preserve">сельского поселения </w:t>
            </w:r>
          </w:p>
          <w:p w:rsidR="00E211C6" w:rsidRPr="00732109" w:rsidRDefault="00E211C6" w:rsidP="00E211C6">
            <w:pPr>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 xml:space="preserve">Малая Глушица  </w:t>
            </w:r>
          </w:p>
          <w:p w:rsidR="00E211C6" w:rsidRPr="00732109" w:rsidRDefault="00E211C6" w:rsidP="00E211C6">
            <w:pPr>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муниципального района</w:t>
            </w:r>
          </w:p>
          <w:p w:rsidR="00E211C6" w:rsidRPr="00732109" w:rsidRDefault="00E211C6" w:rsidP="00E211C6">
            <w:pPr>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Большеглушицкий</w:t>
            </w:r>
          </w:p>
          <w:p w:rsidR="00E211C6" w:rsidRPr="00732109" w:rsidRDefault="00E211C6" w:rsidP="00E211C6">
            <w:pPr>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Самарской области</w:t>
            </w:r>
          </w:p>
          <w:p w:rsidR="00E211C6" w:rsidRPr="00732109" w:rsidRDefault="00E211C6" w:rsidP="00E211C6">
            <w:pPr>
              <w:spacing w:after="0" w:line="240" w:lineRule="auto"/>
              <w:jc w:val="center"/>
              <w:rPr>
                <w:rFonts w:ascii="Arial" w:eastAsia="Times New Roman" w:hAnsi="Arial" w:cs="Arial"/>
                <w:b/>
                <w:bCs/>
                <w:sz w:val="24"/>
                <w:szCs w:val="24"/>
              </w:rPr>
            </w:pPr>
          </w:p>
          <w:p w:rsidR="00E211C6" w:rsidRPr="00732109" w:rsidRDefault="00E211C6" w:rsidP="00E211C6">
            <w:pPr>
              <w:spacing w:after="0" w:line="240" w:lineRule="auto"/>
              <w:jc w:val="center"/>
              <w:rPr>
                <w:rFonts w:ascii="Arial" w:eastAsia="Times New Roman" w:hAnsi="Arial" w:cs="Arial"/>
                <w:b/>
                <w:sz w:val="24"/>
                <w:szCs w:val="24"/>
              </w:rPr>
            </w:pPr>
            <w:r w:rsidRPr="00732109">
              <w:rPr>
                <w:rFonts w:ascii="Arial" w:eastAsia="Times New Roman" w:hAnsi="Arial" w:cs="Arial"/>
                <w:b/>
                <w:bCs/>
                <w:sz w:val="24"/>
                <w:szCs w:val="24"/>
              </w:rPr>
              <w:t xml:space="preserve">_______________ </w:t>
            </w:r>
          </w:p>
        </w:tc>
        <w:tc>
          <w:tcPr>
            <w:tcW w:w="5103" w:type="dxa"/>
            <w:tcBorders>
              <w:top w:val="nil"/>
              <w:left w:val="nil"/>
              <w:bottom w:val="nil"/>
              <w:right w:val="nil"/>
            </w:tcBorders>
          </w:tcPr>
          <w:p w:rsidR="00E211C6" w:rsidRPr="00732109" w:rsidRDefault="00E211C6" w:rsidP="00E211C6">
            <w:pPr>
              <w:spacing w:after="0" w:line="240" w:lineRule="auto"/>
              <w:jc w:val="center"/>
              <w:rPr>
                <w:rFonts w:ascii="Arial" w:eastAsia="Times New Roman" w:hAnsi="Arial" w:cs="Arial"/>
                <w:b/>
                <w:bCs/>
                <w:sz w:val="24"/>
                <w:szCs w:val="24"/>
              </w:rPr>
            </w:pPr>
          </w:p>
          <w:p w:rsidR="00E211C6" w:rsidRPr="00732109" w:rsidRDefault="00E211C6" w:rsidP="00E211C6">
            <w:pPr>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Глава</w:t>
            </w:r>
          </w:p>
          <w:p w:rsidR="00E211C6" w:rsidRPr="00732109" w:rsidRDefault="00E211C6" w:rsidP="00E211C6">
            <w:pPr>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 xml:space="preserve">сельского поселения </w:t>
            </w:r>
          </w:p>
          <w:p w:rsidR="00E211C6" w:rsidRPr="00732109" w:rsidRDefault="00E211C6" w:rsidP="00E211C6">
            <w:pPr>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 xml:space="preserve">Малая Глушица </w:t>
            </w:r>
          </w:p>
          <w:p w:rsidR="00E211C6" w:rsidRPr="00732109" w:rsidRDefault="00E211C6" w:rsidP="00E211C6">
            <w:pPr>
              <w:spacing w:after="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муниципального района</w:t>
            </w:r>
          </w:p>
          <w:p w:rsidR="00E211C6" w:rsidRPr="00732109" w:rsidRDefault="00E211C6" w:rsidP="00E211C6">
            <w:pPr>
              <w:spacing w:after="0" w:line="240" w:lineRule="auto"/>
              <w:jc w:val="center"/>
              <w:rPr>
                <w:rFonts w:ascii="Arial" w:eastAsia="Times New Roman" w:hAnsi="Arial" w:cs="Arial"/>
                <w:b/>
                <w:bCs/>
                <w:sz w:val="24"/>
                <w:szCs w:val="24"/>
                <w:lang w:val="en-US"/>
              </w:rPr>
            </w:pPr>
            <w:r w:rsidRPr="00732109">
              <w:rPr>
                <w:rFonts w:ascii="Arial" w:eastAsia="Times New Roman" w:hAnsi="Arial" w:cs="Arial"/>
                <w:b/>
                <w:bCs/>
                <w:sz w:val="24"/>
                <w:szCs w:val="24"/>
                <w:lang w:val="en-US"/>
              </w:rPr>
              <w:t>Большеглушицкий</w:t>
            </w:r>
          </w:p>
          <w:p w:rsidR="00E211C6" w:rsidRPr="00732109" w:rsidRDefault="00E211C6" w:rsidP="00E211C6">
            <w:pPr>
              <w:spacing w:after="0" w:line="240" w:lineRule="auto"/>
              <w:jc w:val="center"/>
              <w:rPr>
                <w:rFonts w:ascii="Arial" w:eastAsia="Times New Roman" w:hAnsi="Arial" w:cs="Arial"/>
                <w:b/>
                <w:bCs/>
                <w:sz w:val="24"/>
                <w:szCs w:val="24"/>
                <w:lang w:val="en-US"/>
              </w:rPr>
            </w:pPr>
            <w:r w:rsidRPr="00732109">
              <w:rPr>
                <w:rFonts w:ascii="Arial" w:eastAsia="Times New Roman" w:hAnsi="Arial" w:cs="Arial"/>
                <w:b/>
                <w:bCs/>
                <w:sz w:val="24"/>
                <w:szCs w:val="24"/>
                <w:lang w:val="en-US"/>
              </w:rPr>
              <w:t>Самарской области</w:t>
            </w:r>
          </w:p>
          <w:p w:rsidR="00E211C6" w:rsidRPr="00732109" w:rsidRDefault="00E211C6" w:rsidP="00E211C6">
            <w:pPr>
              <w:spacing w:after="0" w:line="240" w:lineRule="auto"/>
              <w:jc w:val="center"/>
              <w:rPr>
                <w:rFonts w:ascii="Arial" w:eastAsia="Times New Roman" w:hAnsi="Arial" w:cs="Arial"/>
                <w:b/>
                <w:bCs/>
                <w:sz w:val="24"/>
                <w:szCs w:val="24"/>
                <w:lang w:val="en-US"/>
              </w:rPr>
            </w:pPr>
          </w:p>
          <w:p w:rsidR="00E211C6" w:rsidRPr="00732109" w:rsidRDefault="00E211C6" w:rsidP="00E211C6">
            <w:pPr>
              <w:spacing w:after="0" w:line="240" w:lineRule="auto"/>
              <w:jc w:val="center"/>
              <w:rPr>
                <w:rFonts w:ascii="Arial" w:eastAsia="Times New Roman" w:hAnsi="Arial" w:cs="Arial"/>
                <w:b/>
                <w:bCs/>
                <w:sz w:val="24"/>
                <w:szCs w:val="24"/>
                <w:lang w:val="en-US"/>
              </w:rPr>
            </w:pPr>
          </w:p>
          <w:p w:rsidR="00E211C6" w:rsidRPr="00732109" w:rsidRDefault="00E211C6" w:rsidP="00E211C6">
            <w:pPr>
              <w:spacing w:after="0" w:line="240" w:lineRule="auto"/>
              <w:jc w:val="center"/>
              <w:rPr>
                <w:rFonts w:ascii="Arial" w:eastAsia="Times New Roman" w:hAnsi="Arial" w:cs="Arial"/>
                <w:b/>
                <w:bCs/>
                <w:sz w:val="24"/>
                <w:szCs w:val="24"/>
                <w:lang w:val="en-US"/>
              </w:rPr>
            </w:pPr>
            <w:r w:rsidRPr="00732109">
              <w:rPr>
                <w:rFonts w:ascii="Arial" w:eastAsia="Times New Roman" w:hAnsi="Arial" w:cs="Arial"/>
                <w:b/>
                <w:bCs/>
                <w:sz w:val="24"/>
                <w:szCs w:val="24"/>
                <w:lang w:val="en-US"/>
              </w:rPr>
              <w:t xml:space="preserve">______________ </w:t>
            </w:r>
          </w:p>
        </w:tc>
      </w:tr>
    </w:tbl>
    <w:p w:rsidR="00E211C6" w:rsidRPr="00732109" w:rsidRDefault="00D42366" w:rsidP="00E211C6">
      <w:pPr>
        <w:autoSpaceDE w:val="0"/>
        <w:autoSpaceDN w:val="0"/>
        <w:adjustRightInd w:val="0"/>
        <w:spacing w:after="0"/>
        <w:jc w:val="both"/>
        <w:rPr>
          <w:rFonts w:ascii="Arial" w:eastAsia="Times New Roman" w:hAnsi="Arial" w:cs="Arial"/>
          <w:b/>
          <w:sz w:val="24"/>
          <w:szCs w:val="24"/>
        </w:rPr>
      </w:pPr>
      <w:r w:rsidRPr="00732109">
        <w:rPr>
          <w:rFonts w:ascii="Arial" w:eastAsia="Times New Roman" w:hAnsi="Arial" w:cs="Arial"/>
          <w:b/>
          <w:sz w:val="24"/>
          <w:szCs w:val="24"/>
        </w:rPr>
        <w:t xml:space="preserve">                   </w:t>
      </w:r>
      <w:r w:rsidR="009C1C61" w:rsidRPr="00732109">
        <w:rPr>
          <w:rFonts w:ascii="Arial" w:eastAsia="Times New Roman" w:hAnsi="Arial" w:cs="Arial"/>
          <w:b/>
          <w:sz w:val="24"/>
          <w:szCs w:val="24"/>
        </w:rPr>
        <w:t xml:space="preserve"> </w:t>
      </w:r>
      <w:r w:rsidR="001476DB" w:rsidRPr="00732109">
        <w:rPr>
          <w:rFonts w:ascii="Arial" w:eastAsia="Times New Roman" w:hAnsi="Arial" w:cs="Arial"/>
          <w:b/>
          <w:sz w:val="24"/>
          <w:szCs w:val="24"/>
        </w:rPr>
        <w:t xml:space="preserve">      </w:t>
      </w:r>
      <w:r w:rsidRPr="00732109">
        <w:rPr>
          <w:rFonts w:ascii="Arial" w:eastAsia="Times New Roman" w:hAnsi="Arial" w:cs="Arial"/>
          <w:b/>
          <w:sz w:val="24"/>
          <w:szCs w:val="24"/>
        </w:rPr>
        <w:t xml:space="preserve"> А.С.Михайлов               </w:t>
      </w:r>
      <w:r w:rsidR="009C1C61" w:rsidRPr="00732109">
        <w:rPr>
          <w:rFonts w:ascii="Arial" w:eastAsia="Times New Roman" w:hAnsi="Arial" w:cs="Arial"/>
          <w:b/>
          <w:sz w:val="24"/>
          <w:szCs w:val="24"/>
        </w:rPr>
        <w:t xml:space="preserve">                              </w:t>
      </w:r>
      <w:r w:rsidR="00674A81" w:rsidRPr="00732109">
        <w:rPr>
          <w:rFonts w:ascii="Arial" w:eastAsia="Times New Roman" w:hAnsi="Arial" w:cs="Arial"/>
          <w:b/>
          <w:sz w:val="24"/>
          <w:szCs w:val="24"/>
        </w:rPr>
        <w:t xml:space="preserve">  </w:t>
      </w:r>
      <w:r w:rsidR="001476DB" w:rsidRPr="00732109">
        <w:rPr>
          <w:rFonts w:ascii="Arial" w:eastAsia="Times New Roman" w:hAnsi="Arial" w:cs="Arial"/>
          <w:b/>
          <w:sz w:val="24"/>
          <w:szCs w:val="24"/>
        </w:rPr>
        <w:t xml:space="preserve">       </w:t>
      </w:r>
      <w:r w:rsidRPr="00732109">
        <w:rPr>
          <w:rFonts w:ascii="Arial" w:eastAsia="Times New Roman" w:hAnsi="Arial" w:cs="Arial"/>
          <w:b/>
          <w:sz w:val="24"/>
          <w:szCs w:val="24"/>
        </w:rPr>
        <w:t>К.В.Родичев</w:t>
      </w:r>
    </w:p>
    <w:p w:rsidR="00E211C6" w:rsidRPr="00732109" w:rsidRDefault="00E211C6" w:rsidP="00E211C6">
      <w:pPr>
        <w:autoSpaceDE w:val="0"/>
        <w:autoSpaceDN w:val="0"/>
        <w:adjustRightInd w:val="0"/>
        <w:spacing w:after="0"/>
        <w:ind w:firstLine="540"/>
        <w:jc w:val="both"/>
        <w:rPr>
          <w:rFonts w:ascii="Arial" w:eastAsia="Times New Roman" w:hAnsi="Arial" w:cs="Arial"/>
          <w:b/>
          <w:sz w:val="24"/>
          <w:szCs w:val="24"/>
        </w:rPr>
      </w:pPr>
    </w:p>
    <w:p w:rsidR="00E211C6" w:rsidRPr="00732109" w:rsidRDefault="00E211C6" w:rsidP="00E211C6">
      <w:pPr>
        <w:autoSpaceDE w:val="0"/>
        <w:autoSpaceDN w:val="0"/>
        <w:adjustRightInd w:val="0"/>
        <w:spacing w:after="0"/>
        <w:jc w:val="both"/>
        <w:rPr>
          <w:rFonts w:ascii="Arial" w:eastAsia="Times New Roman" w:hAnsi="Arial" w:cs="Arial"/>
          <w:sz w:val="24"/>
          <w:szCs w:val="24"/>
        </w:rPr>
      </w:pPr>
    </w:p>
    <w:p w:rsidR="00E211C6" w:rsidRPr="00732109" w:rsidRDefault="00E211C6" w:rsidP="00E211C6">
      <w:pPr>
        <w:autoSpaceDE w:val="0"/>
        <w:autoSpaceDN w:val="0"/>
        <w:adjustRightInd w:val="0"/>
        <w:spacing w:after="0"/>
        <w:jc w:val="both"/>
        <w:rPr>
          <w:rFonts w:ascii="Arial" w:eastAsia="Times New Roman" w:hAnsi="Arial" w:cs="Arial"/>
          <w:sz w:val="24"/>
          <w:szCs w:val="24"/>
        </w:rPr>
      </w:pPr>
    </w:p>
    <w:p w:rsidR="00E211C6" w:rsidRPr="00732109" w:rsidRDefault="00E211C6" w:rsidP="00E211C6">
      <w:pPr>
        <w:autoSpaceDE w:val="0"/>
        <w:autoSpaceDN w:val="0"/>
        <w:adjustRightInd w:val="0"/>
        <w:spacing w:after="0"/>
        <w:jc w:val="both"/>
        <w:rPr>
          <w:rFonts w:ascii="Arial" w:eastAsia="Times New Roman" w:hAnsi="Arial" w:cs="Arial"/>
          <w:sz w:val="24"/>
          <w:szCs w:val="24"/>
        </w:rPr>
      </w:pPr>
    </w:p>
    <w:p w:rsidR="00E211C6" w:rsidRPr="00732109" w:rsidRDefault="00E211C6" w:rsidP="00E211C6">
      <w:pPr>
        <w:autoSpaceDE w:val="0"/>
        <w:autoSpaceDN w:val="0"/>
        <w:adjustRightInd w:val="0"/>
        <w:spacing w:after="0"/>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both"/>
        <w:rPr>
          <w:rFonts w:ascii="Arial" w:eastAsia="Times New Roman" w:hAnsi="Arial" w:cs="Arial"/>
          <w:sz w:val="24"/>
          <w:szCs w:val="24"/>
        </w:rPr>
      </w:pPr>
    </w:p>
    <w:p w:rsidR="00E211C6" w:rsidRDefault="00E211C6"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732109" w:rsidRPr="00732109" w:rsidRDefault="00732109" w:rsidP="00E211C6">
      <w:pPr>
        <w:autoSpaceDE w:val="0"/>
        <w:autoSpaceDN w:val="0"/>
        <w:adjustRightInd w:val="0"/>
        <w:spacing w:after="0" w:line="240" w:lineRule="auto"/>
        <w:jc w:val="both"/>
        <w:rPr>
          <w:rFonts w:ascii="Arial" w:eastAsia="Times New Roman" w:hAnsi="Arial" w:cs="Arial"/>
          <w:sz w:val="24"/>
          <w:szCs w:val="24"/>
        </w:rPr>
      </w:pPr>
    </w:p>
    <w:p w:rsidR="008B7178" w:rsidRPr="00732109" w:rsidRDefault="008B7178" w:rsidP="00E211C6">
      <w:pPr>
        <w:autoSpaceDE w:val="0"/>
        <w:autoSpaceDN w:val="0"/>
        <w:adjustRightInd w:val="0"/>
        <w:spacing w:after="0" w:line="240" w:lineRule="auto"/>
        <w:jc w:val="both"/>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rPr>
          <w:rFonts w:ascii="Arial" w:eastAsia="Times New Roman" w:hAnsi="Arial" w:cs="Arial"/>
          <w:sz w:val="24"/>
          <w:szCs w:val="24"/>
        </w:rPr>
      </w:pPr>
    </w:p>
    <w:p w:rsidR="00E211C6" w:rsidRPr="00732109" w:rsidRDefault="00E211C6" w:rsidP="00E211C6">
      <w:pPr>
        <w:autoSpaceDE w:val="0"/>
        <w:autoSpaceDN w:val="0"/>
        <w:adjustRightInd w:val="0"/>
        <w:spacing w:after="0" w:line="240" w:lineRule="auto"/>
        <w:jc w:val="right"/>
        <w:rPr>
          <w:rFonts w:ascii="Arial" w:eastAsia="Times New Roman" w:hAnsi="Arial" w:cs="Arial"/>
          <w:sz w:val="24"/>
          <w:szCs w:val="24"/>
        </w:rPr>
      </w:pPr>
      <w:r w:rsidRPr="00732109">
        <w:rPr>
          <w:rFonts w:ascii="Arial" w:eastAsia="Times New Roman" w:hAnsi="Arial" w:cs="Arial"/>
          <w:sz w:val="24"/>
          <w:szCs w:val="24"/>
        </w:rPr>
        <w:lastRenderedPageBreak/>
        <w:t>К Решению Собрания представителей</w:t>
      </w:r>
    </w:p>
    <w:p w:rsidR="00E211C6" w:rsidRPr="00732109" w:rsidRDefault="00E211C6" w:rsidP="00E211C6">
      <w:pPr>
        <w:autoSpaceDE w:val="0"/>
        <w:autoSpaceDN w:val="0"/>
        <w:adjustRightInd w:val="0"/>
        <w:spacing w:after="0" w:line="240" w:lineRule="auto"/>
        <w:ind w:firstLine="540"/>
        <w:jc w:val="right"/>
        <w:rPr>
          <w:rFonts w:ascii="Arial" w:eastAsia="Times New Roman" w:hAnsi="Arial" w:cs="Arial"/>
          <w:sz w:val="24"/>
          <w:szCs w:val="24"/>
        </w:rPr>
      </w:pPr>
      <w:r w:rsidRPr="00732109">
        <w:rPr>
          <w:rFonts w:ascii="Arial" w:eastAsia="Times New Roman" w:hAnsi="Arial" w:cs="Arial"/>
          <w:sz w:val="24"/>
          <w:szCs w:val="24"/>
        </w:rPr>
        <w:t xml:space="preserve">сельского поселения Малая Глушица </w:t>
      </w:r>
    </w:p>
    <w:p w:rsidR="00E211C6" w:rsidRPr="00732109" w:rsidRDefault="00E211C6" w:rsidP="00E211C6">
      <w:pPr>
        <w:autoSpaceDE w:val="0"/>
        <w:autoSpaceDN w:val="0"/>
        <w:adjustRightInd w:val="0"/>
        <w:spacing w:after="0" w:line="240" w:lineRule="auto"/>
        <w:ind w:firstLine="540"/>
        <w:jc w:val="right"/>
        <w:rPr>
          <w:rFonts w:ascii="Arial" w:eastAsia="Times New Roman" w:hAnsi="Arial" w:cs="Arial"/>
          <w:sz w:val="24"/>
          <w:szCs w:val="24"/>
        </w:rPr>
      </w:pPr>
      <w:r w:rsidRPr="00732109">
        <w:rPr>
          <w:rFonts w:ascii="Arial" w:eastAsia="Times New Roman" w:hAnsi="Arial" w:cs="Arial"/>
          <w:sz w:val="24"/>
          <w:szCs w:val="24"/>
        </w:rPr>
        <w:t xml:space="preserve">муниципального района Большеглушицкий </w:t>
      </w:r>
    </w:p>
    <w:p w:rsidR="00E211C6" w:rsidRPr="00732109" w:rsidRDefault="00E211C6" w:rsidP="00E211C6">
      <w:pPr>
        <w:autoSpaceDE w:val="0"/>
        <w:autoSpaceDN w:val="0"/>
        <w:adjustRightInd w:val="0"/>
        <w:spacing w:after="0" w:line="240" w:lineRule="auto"/>
        <w:ind w:firstLine="540"/>
        <w:jc w:val="right"/>
        <w:rPr>
          <w:rFonts w:ascii="Arial" w:eastAsia="Times New Roman" w:hAnsi="Arial" w:cs="Arial"/>
          <w:bCs/>
          <w:sz w:val="24"/>
          <w:szCs w:val="24"/>
        </w:rPr>
      </w:pPr>
      <w:r w:rsidRPr="00732109">
        <w:rPr>
          <w:rFonts w:ascii="Arial" w:eastAsia="Times New Roman" w:hAnsi="Arial" w:cs="Arial"/>
          <w:sz w:val="24"/>
          <w:szCs w:val="24"/>
        </w:rPr>
        <w:t>Самарской области «</w:t>
      </w:r>
      <w:r w:rsidRPr="00732109">
        <w:rPr>
          <w:rFonts w:ascii="Arial" w:eastAsia="Times New Roman" w:hAnsi="Arial" w:cs="Arial"/>
          <w:bCs/>
          <w:sz w:val="24"/>
          <w:szCs w:val="24"/>
        </w:rPr>
        <w:t xml:space="preserve">Об утверждении Положения </w:t>
      </w:r>
    </w:p>
    <w:p w:rsidR="00E211C6" w:rsidRPr="00732109" w:rsidRDefault="00E211C6" w:rsidP="00E211C6">
      <w:pPr>
        <w:autoSpaceDE w:val="0"/>
        <w:autoSpaceDN w:val="0"/>
        <w:adjustRightInd w:val="0"/>
        <w:spacing w:after="0" w:line="240" w:lineRule="auto"/>
        <w:ind w:firstLine="540"/>
        <w:jc w:val="right"/>
        <w:rPr>
          <w:rFonts w:ascii="Arial" w:eastAsia="Times New Roman" w:hAnsi="Arial" w:cs="Arial"/>
          <w:bCs/>
          <w:sz w:val="24"/>
          <w:szCs w:val="24"/>
        </w:rPr>
      </w:pPr>
      <w:r w:rsidRPr="00732109">
        <w:rPr>
          <w:rFonts w:ascii="Arial" w:eastAsia="Times New Roman" w:hAnsi="Arial" w:cs="Arial"/>
          <w:bCs/>
          <w:sz w:val="24"/>
          <w:szCs w:val="24"/>
        </w:rPr>
        <w:t xml:space="preserve">о бюджетном устройстве и бюджетном процессе </w:t>
      </w:r>
    </w:p>
    <w:p w:rsidR="00E211C6" w:rsidRPr="00732109" w:rsidRDefault="00E211C6" w:rsidP="00E211C6">
      <w:pPr>
        <w:autoSpaceDE w:val="0"/>
        <w:autoSpaceDN w:val="0"/>
        <w:adjustRightInd w:val="0"/>
        <w:spacing w:after="0" w:line="240" w:lineRule="auto"/>
        <w:ind w:firstLine="540"/>
        <w:jc w:val="right"/>
        <w:rPr>
          <w:rFonts w:ascii="Arial" w:eastAsia="Times New Roman" w:hAnsi="Arial" w:cs="Arial"/>
          <w:bCs/>
          <w:sz w:val="24"/>
          <w:szCs w:val="24"/>
        </w:rPr>
      </w:pPr>
      <w:r w:rsidRPr="00732109">
        <w:rPr>
          <w:rFonts w:ascii="Arial" w:eastAsia="Times New Roman" w:hAnsi="Arial" w:cs="Arial"/>
          <w:bCs/>
          <w:sz w:val="24"/>
          <w:szCs w:val="24"/>
        </w:rPr>
        <w:t xml:space="preserve">в сельском поселении Малая Глушица  муниципального района </w:t>
      </w:r>
    </w:p>
    <w:p w:rsidR="00E211C6" w:rsidRPr="00732109" w:rsidRDefault="00E211C6" w:rsidP="008B7178">
      <w:pPr>
        <w:autoSpaceDE w:val="0"/>
        <w:autoSpaceDN w:val="0"/>
        <w:adjustRightInd w:val="0"/>
        <w:spacing w:after="0" w:line="240" w:lineRule="auto"/>
        <w:ind w:firstLine="540"/>
        <w:jc w:val="right"/>
        <w:rPr>
          <w:rFonts w:ascii="Arial" w:eastAsia="Times New Roman" w:hAnsi="Arial" w:cs="Arial"/>
          <w:bCs/>
          <w:sz w:val="24"/>
          <w:szCs w:val="24"/>
        </w:rPr>
      </w:pPr>
      <w:r w:rsidRPr="00732109">
        <w:rPr>
          <w:rFonts w:ascii="Arial" w:eastAsia="Times New Roman" w:hAnsi="Arial" w:cs="Arial"/>
          <w:bCs/>
          <w:sz w:val="24"/>
          <w:szCs w:val="24"/>
        </w:rPr>
        <w:t xml:space="preserve">Большеглушицкий Самарской области» </w:t>
      </w:r>
    </w:p>
    <w:p w:rsidR="008B7178" w:rsidRPr="00732109" w:rsidRDefault="008B7178" w:rsidP="008B7178">
      <w:pPr>
        <w:autoSpaceDE w:val="0"/>
        <w:autoSpaceDN w:val="0"/>
        <w:adjustRightInd w:val="0"/>
        <w:spacing w:after="0" w:line="240" w:lineRule="auto"/>
        <w:ind w:firstLine="540"/>
        <w:jc w:val="right"/>
        <w:rPr>
          <w:rFonts w:ascii="Arial" w:eastAsia="Times New Roman" w:hAnsi="Arial" w:cs="Arial"/>
          <w:bCs/>
          <w:sz w:val="24"/>
          <w:szCs w:val="24"/>
        </w:rPr>
      </w:pPr>
    </w:p>
    <w:p w:rsidR="00E211C6" w:rsidRPr="00732109" w:rsidRDefault="00E211C6" w:rsidP="00E211C6">
      <w:pPr>
        <w:autoSpaceDE w:val="0"/>
        <w:autoSpaceDN w:val="0"/>
        <w:adjustRightInd w:val="0"/>
        <w:spacing w:before="120" w:after="12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 xml:space="preserve">Положение о бюджетном устройстве и бюджетном процессе в сельском поселении Малая Глушица муниципального  района </w:t>
      </w:r>
      <w:r w:rsidR="008B7178" w:rsidRPr="00732109">
        <w:rPr>
          <w:rFonts w:ascii="Arial" w:eastAsia="Times New Roman" w:hAnsi="Arial" w:cs="Arial"/>
          <w:b/>
          <w:bCs/>
          <w:sz w:val="24"/>
          <w:szCs w:val="24"/>
        </w:rPr>
        <w:t xml:space="preserve">                     </w:t>
      </w:r>
      <w:r w:rsidRPr="00732109">
        <w:rPr>
          <w:rFonts w:ascii="Arial" w:eastAsia="Times New Roman" w:hAnsi="Arial" w:cs="Arial"/>
          <w:b/>
          <w:bCs/>
          <w:sz w:val="24"/>
          <w:szCs w:val="24"/>
        </w:rPr>
        <w:t>Большеглушицкий Самарской области</w:t>
      </w:r>
    </w:p>
    <w:p w:rsidR="00E211C6" w:rsidRPr="00732109" w:rsidRDefault="00E211C6" w:rsidP="00E211C6">
      <w:pPr>
        <w:autoSpaceDE w:val="0"/>
        <w:autoSpaceDN w:val="0"/>
        <w:adjustRightInd w:val="0"/>
        <w:spacing w:before="120" w:after="120" w:line="240" w:lineRule="auto"/>
        <w:ind w:firstLine="540"/>
        <w:jc w:val="center"/>
        <w:rPr>
          <w:rFonts w:ascii="Arial" w:eastAsia="Times New Roman" w:hAnsi="Arial" w:cs="Arial"/>
          <w:b/>
          <w:bCs/>
          <w:sz w:val="24"/>
          <w:szCs w:val="24"/>
        </w:rPr>
      </w:pPr>
    </w:p>
    <w:p w:rsidR="00E211C6" w:rsidRPr="00732109" w:rsidRDefault="00E211C6" w:rsidP="00E211C6">
      <w:pPr>
        <w:autoSpaceDE w:val="0"/>
        <w:autoSpaceDN w:val="0"/>
        <w:adjustRightInd w:val="0"/>
        <w:spacing w:before="120" w:after="120" w:line="240" w:lineRule="auto"/>
        <w:ind w:firstLine="540"/>
        <w:jc w:val="center"/>
        <w:rPr>
          <w:rFonts w:ascii="Arial" w:eastAsia="Times New Roman" w:hAnsi="Arial" w:cs="Arial"/>
          <w:b/>
          <w:bCs/>
          <w:sz w:val="24"/>
          <w:szCs w:val="24"/>
        </w:rPr>
      </w:pPr>
      <w:r w:rsidRPr="00732109">
        <w:rPr>
          <w:rFonts w:ascii="Arial" w:eastAsia="Times New Roman" w:hAnsi="Arial" w:cs="Arial"/>
          <w:b/>
          <w:bCs/>
          <w:sz w:val="24"/>
          <w:szCs w:val="24"/>
        </w:rPr>
        <w:t>Раздел I. Общие положения</w:t>
      </w:r>
    </w:p>
    <w:p w:rsidR="00E211C6" w:rsidRPr="00732109" w:rsidRDefault="00E211C6" w:rsidP="00E211C6">
      <w:pPr>
        <w:autoSpaceDE w:val="0"/>
        <w:autoSpaceDN w:val="0"/>
        <w:adjustRightInd w:val="0"/>
        <w:spacing w:before="120" w:after="120" w:line="240" w:lineRule="auto"/>
        <w:ind w:firstLine="540"/>
        <w:jc w:val="center"/>
        <w:rPr>
          <w:rFonts w:ascii="Arial" w:eastAsia="Times New Roman" w:hAnsi="Arial" w:cs="Arial"/>
          <w:b/>
          <w:bCs/>
          <w:sz w:val="24"/>
          <w:szCs w:val="24"/>
        </w:rPr>
      </w:pPr>
      <w:r w:rsidRPr="00732109">
        <w:rPr>
          <w:rFonts w:ascii="Arial" w:eastAsia="Times New Roman" w:hAnsi="Arial" w:cs="Arial"/>
          <w:b/>
          <w:bCs/>
          <w:sz w:val="24"/>
          <w:szCs w:val="24"/>
        </w:rPr>
        <w:t>Пункт 1. Правоотношения, регулируемые настоящим Положением</w:t>
      </w:r>
    </w:p>
    <w:p w:rsidR="00E211C6" w:rsidRPr="00732109" w:rsidRDefault="00E211C6" w:rsidP="008B7178">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Настоящее Положение  о бюджетном устройстве и бюджетном процессе в сельском поселении Малая Глушица  муниципального района Большеглушицкий Самарской области (далее -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сельского поселения Малая Глушица муниципального района Большеглушицкий Самарской области (далее – Устав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сельского поселения Малая Глушица  муниципального района Большеглушицкий Самарской области (далее - местный бюджет) и контроля за его исполнением, а также в процессе осуществления муниципальных заимствований и управления муниципальным долгом сельского поселения Малая Глушица муниципального района Большеглушицкий Самарской области.</w:t>
      </w:r>
    </w:p>
    <w:p w:rsidR="00E211C6" w:rsidRPr="00732109" w:rsidRDefault="00E211C6" w:rsidP="00E211C6">
      <w:pPr>
        <w:autoSpaceDE w:val="0"/>
        <w:autoSpaceDN w:val="0"/>
        <w:adjustRightInd w:val="0"/>
        <w:spacing w:before="120" w:after="120" w:line="240" w:lineRule="auto"/>
        <w:ind w:firstLine="540"/>
        <w:jc w:val="center"/>
        <w:rPr>
          <w:rFonts w:ascii="Arial" w:eastAsia="Times New Roman" w:hAnsi="Arial" w:cs="Arial"/>
          <w:b/>
          <w:bCs/>
          <w:sz w:val="24"/>
          <w:szCs w:val="24"/>
        </w:rPr>
      </w:pPr>
      <w:r w:rsidRPr="00732109">
        <w:rPr>
          <w:rFonts w:ascii="Arial" w:eastAsia="Times New Roman" w:hAnsi="Arial" w:cs="Arial"/>
          <w:b/>
          <w:bCs/>
          <w:sz w:val="24"/>
          <w:szCs w:val="24"/>
        </w:rPr>
        <w:t>Пункт 2. Правовые основы осуществления бюджетных правоотношений в сельском поселении Малая Глушица муниципального района Большеглушицкий Самарской области</w:t>
      </w:r>
    </w:p>
    <w:p w:rsidR="008B7178" w:rsidRPr="00732109" w:rsidRDefault="00E211C6" w:rsidP="008B7178">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Бюджетные правоотношения осуществляются в соответствии с Бюджетным кодексом Российской Федерации, иными актами бюджетного законодательства Российской Федерации, актами бюджетного законодательства Самарской области, иным законодательством Российской Федерации, Самарской области, Уставом сельского поселения, настоящим Положением.</w:t>
      </w:r>
    </w:p>
    <w:p w:rsidR="00E211C6" w:rsidRPr="00732109" w:rsidRDefault="00E211C6" w:rsidP="00E211C6">
      <w:pPr>
        <w:autoSpaceDE w:val="0"/>
        <w:autoSpaceDN w:val="0"/>
        <w:adjustRightInd w:val="0"/>
        <w:spacing w:before="120" w:after="120" w:line="240" w:lineRule="auto"/>
        <w:ind w:firstLine="540"/>
        <w:jc w:val="center"/>
        <w:rPr>
          <w:rFonts w:ascii="Arial" w:eastAsia="Times New Roman" w:hAnsi="Arial" w:cs="Arial"/>
          <w:b/>
          <w:bCs/>
          <w:sz w:val="24"/>
          <w:szCs w:val="24"/>
        </w:rPr>
      </w:pPr>
      <w:r w:rsidRPr="00732109">
        <w:rPr>
          <w:rFonts w:ascii="Arial" w:eastAsia="Times New Roman" w:hAnsi="Arial" w:cs="Arial"/>
          <w:b/>
          <w:bCs/>
          <w:sz w:val="24"/>
          <w:szCs w:val="24"/>
        </w:rPr>
        <w:t>Пункт 3. Понятия и термины, применяемые в настоящем Положении</w:t>
      </w:r>
    </w:p>
    <w:p w:rsidR="00E211C6" w:rsidRPr="00732109" w:rsidRDefault="00E211C6" w:rsidP="008B7178">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Понятия и термины, используемые в настоящем Положении, применяются в том значении, в котором они определены Бюджетным кодексом Российской Федерации.</w:t>
      </w:r>
    </w:p>
    <w:p w:rsidR="00E211C6" w:rsidRPr="00732109" w:rsidRDefault="00E211C6" w:rsidP="00E211C6">
      <w:pPr>
        <w:autoSpaceDE w:val="0"/>
        <w:autoSpaceDN w:val="0"/>
        <w:adjustRightInd w:val="0"/>
        <w:spacing w:before="120" w:after="120" w:line="240" w:lineRule="auto"/>
        <w:ind w:firstLine="540"/>
        <w:jc w:val="center"/>
        <w:rPr>
          <w:rFonts w:ascii="Arial" w:eastAsia="Times New Roman" w:hAnsi="Arial" w:cs="Arial"/>
          <w:b/>
          <w:sz w:val="24"/>
          <w:szCs w:val="24"/>
        </w:rPr>
      </w:pPr>
      <w:bookmarkStart w:id="1" w:name="sub_3"/>
      <w:bookmarkEnd w:id="1"/>
      <w:r w:rsidRPr="00732109">
        <w:rPr>
          <w:rFonts w:ascii="Arial" w:eastAsia="Times New Roman" w:hAnsi="Arial" w:cs="Arial"/>
          <w:b/>
          <w:sz w:val="24"/>
          <w:szCs w:val="24"/>
        </w:rPr>
        <w:t>Пункт 4. Особенности применения бюджетной классификации Российской Федерации в сельском поселении Малая Глушица  муниципального района Большеглушицкий Самарской области</w:t>
      </w:r>
    </w:p>
    <w:p w:rsidR="00E211C6" w:rsidRPr="00732109" w:rsidRDefault="00E211C6" w:rsidP="008B7178">
      <w:pPr>
        <w:autoSpaceDE w:val="0"/>
        <w:autoSpaceDN w:val="0"/>
        <w:adjustRightInd w:val="0"/>
        <w:spacing w:before="120" w:after="120" w:line="240" w:lineRule="auto"/>
        <w:ind w:firstLine="540"/>
        <w:jc w:val="center"/>
        <w:rPr>
          <w:rFonts w:ascii="Arial" w:eastAsia="Times New Roman" w:hAnsi="Arial" w:cs="Arial"/>
          <w:b/>
          <w:sz w:val="24"/>
          <w:szCs w:val="24"/>
        </w:rPr>
      </w:pPr>
      <w:r w:rsidRPr="00732109">
        <w:rPr>
          <w:rFonts w:ascii="Arial" w:eastAsia="Times New Roman" w:hAnsi="Arial" w:cs="Arial"/>
          <w:b/>
          <w:sz w:val="24"/>
          <w:szCs w:val="24"/>
        </w:rPr>
        <w:t xml:space="preserve"> (далее – сельское поселение)</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xml:space="preserve"> В целях обеспечения сопоставимости показателей местного бюджета с бюджетами других уровней бюджетной системы Российской Федерации при составлении и исполнении местного бюджета, составлении бюджетной отчетности </w:t>
      </w:r>
      <w:r w:rsidRPr="00732109">
        <w:rPr>
          <w:rFonts w:ascii="Arial" w:eastAsia="Times New Roman" w:hAnsi="Arial" w:cs="Arial"/>
          <w:sz w:val="24"/>
          <w:szCs w:val="24"/>
        </w:rPr>
        <w:lastRenderedPageBreak/>
        <w:t>применяется бюджетная классификация Российской Федерации. Бюджетная классификация Российской Федерации применяется в соответствии с действующим законодательством.</w:t>
      </w:r>
    </w:p>
    <w:p w:rsidR="00E211C6" w:rsidRPr="00732109" w:rsidRDefault="00E211C6" w:rsidP="00E211C6">
      <w:pPr>
        <w:autoSpaceDE w:val="0"/>
        <w:autoSpaceDN w:val="0"/>
        <w:adjustRightInd w:val="0"/>
        <w:spacing w:before="120" w:after="120" w:line="240" w:lineRule="auto"/>
        <w:jc w:val="center"/>
        <w:rPr>
          <w:rFonts w:ascii="Arial" w:eastAsia="Times New Roman" w:hAnsi="Arial" w:cs="Arial"/>
          <w:b/>
          <w:bCs/>
          <w:sz w:val="24"/>
          <w:szCs w:val="24"/>
        </w:rPr>
      </w:pPr>
    </w:p>
    <w:p w:rsidR="00E211C6" w:rsidRPr="00732109" w:rsidRDefault="00E211C6" w:rsidP="00E211C6">
      <w:pPr>
        <w:autoSpaceDE w:val="0"/>
        <w:autoSpaceDN w:val="0"/>
        <w:adjustRightInd w:val="0"/>
        <w:spacing w:before="120" w:after="12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Пункт 5. Основные этапы бюджетного процесса                                              в сельском поселении</w:t>
      </w:r>
    </w:p>
    <w:p w:rsidR="008B7178" w:rsidRPr="00732109" w:rsidRDefault="008B7178" w:rsidP="00E211C6">
      <w:pPr>
        <w:autoSpaceDE w:val="0"/>
        <w:autoSpaceDN w:val="0"/>
        <w:adjustRightInd w:val="0"/>
        <w:spacing w:before="120" w:after="120" w:line="240" w:lineRule="auto"/>
        <w:jc w:val="center"/>
        <w:rPr>
          <w:rFonts w:ascii="Arial" w:eastAsia="Times New Roman" w:hAnsi="Arial" w:cs="Arial"/>
          <w:b/>
          <w:bCs/>
          <w:sz w:val="24"/>
          <w:szCs w:val="24"/>
        </w:rPr>
      </w:pP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Бюджетный процесс в сельском поселении включает следующие этапы:</w:t>
      </w:r>
    </w:p>
    <w:p w:rsidR="00E211C6" w:rsidRPr="00732109" w:rsidRDefault="00E211C6" w:rsidP="008B7178">
      <w:pPr>
        <w:autoSpaceDE w:val="0"/>
        <w:autoSpaceDN w:val="0"/>
        <w:adjustRightInd w:val="0"/>
        <w:spacing w:after="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составление проекта местного бюджета;</w:t>
      </w:r>
    </w:p>
    <w:p w:rsidR="00E211C6" w:rsidRPr="00732109" w:rsidRDefault="00E211C6" w:rsidP="008B7178">
      <w:pPr>
        <w:autoSpaceDE w:val="0"/>
        <w:autoSpaceDN w:val="0"/>
        <w:adjustRightInd w:val="0"/>
        <w:spacing w:after="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рассмотрение и утверждение местного бюджета;</w:t>
      </w:r>
    </w:p>
    <w:p w:rsidR="00E211C6" w:rsidRPr="00732109" w:rsidRDefault="00E211C6" w:rsidP="008B7178">
      <w:pPr>
        <w:autoSpaceDE w:val="0"/>
        <w:autoSpaceDN w:val="0"/>
        <w:adjustRightInd w:val="0"/>
        <w:spacing w:after="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исполнение местного бюджета;</w:t>
      </w:r>
    </w:p>
    <w:p w:rsidR="00E211C6" w:rsidRPr="00732109" w:rsidRDefault="00E211C6" w:rsidP="008B7178">
      <w:pPr>
        <w:autoSpaceDE w:val="0"/>
        <w:autoSpaceDN w:val="0"/>
        <w:adjustRightInd w:val="0"/>
        <w:spacing w:after="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составление, рассмотрение и утверждение отчета об исполнении местного бюджета;</w:t>
      </w:r>
    </w:p>
    <w:p w:rsidR="00E211C6" w:rsidRPr="00732109" w:rsidRDefault="00E211C6" w:rsidP="008B7178">
      <w:pPr>
        <w:autoSpaceDE w:val="0"/>
        <w:autoSpaceDN w:val="0"/>
        <w:adjustRightInd w:val="0"/>
        <w:spacing w:after="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организация и осуществление муниципального финансового контроля.</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p>
    <w:p w:rsidR="00E211C6" w:rsidRPr="00732109" w:rsidRDefault="00E211C6" w:rsidP="00E211C6">
      <w:pPr>
        <w:autoSpaceDE w:val="0"/>
        <w:autoSpaceDN w:val="0"/>
        <w:adjustRightInd w:val="0"/>
        <w:spacing w:before="120" w:after="120" w:line="240" w:lineRule="auto"/>
        <w:ind w:firstLine="540"/>
        <w:jc w:val="center"/>
        <w:rPr>
          <w:rFonts w:ascii="Arial" w:eastAsia="Times New Roman" w:hAnsi="Arial" w:cs="Arial"/>
          <w:b/>
          <w:bCs/>
          <w:sz w:val="24"/>
          <w:szCs w:val="24"/>
        </w:rPr>
      </w:pPr>
      <w:r w:rsidRPr="00732109">
        <w:rPr>
          <w:rFonts w:ascii="Arial" w:eastAsia="Times New Roman" w:hAnsi="Arial" w:cs="Arial"/>
          <w:b/>
          <w:bCs/>
          <w:sz w:val="24"/>
          <w:szCs w:val="24"/>
        </w:rPr>
        <w:t>Пункт 6. Участники бюджетного процесса</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Участниками бюджетного процесса в  сельском поселении  являются: </w:t>
      </w:r>
    </w:p>
    <w:p w:rsidR="003A59CC" w:rsidRPr="00732109" w:rsidRDefault="003A59CC" w:rsidP="00E211C6">
      <w:pPr>
        <w:autoSpaceDE w:val="0"/>
        <w:autoSpaceDN w:val="0"/>
        <w:adjustRightInd w:val="0"/>
        <w:spacing w:before="120" w:after="120" w:line="240" w:lineRule="auto"/>
        <w:ind w:firstLine="540"/>
        <w:jc w:val="both"/>
        <w:rPr>
          <w:rFonts w:ascii="Arial" w:eastAsia="Times New Roman" w:hAnsi="Arial" w:cs="Arial"/>
          <w:sz w:val="24"/>
          <w:szCs w:val="24"/>
        </w:rPr>
      </w:pP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Глава сельского поселения Малая Глушица  муниципального района Большеглушицкий Самарской области (далее – Глава сельского поселения);</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Собрание представителей сельского поселения Малая Глушица  муниципального района Большеглушицкий Самарской области (далее – Собрание представителей);</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Администрация сельского поселения Малая Глушица  муниципального района Большеглушицкий Самарской области (далее – Администрация сельского поселения);</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Контрольны</w:t>
      </w:r>
      <w:r w:rsidR="00EF799C" w:rsidRPr="00732109">
        <w:rPr>
          <w:rFonts w:ascii="Arial" w:eastAsia="Times New Roman" w:hAnsi="Arial" w:cs="Arial"/>
          <w:sz w:val="24"/>
          <w:szCs w:val="24"/>
        </w:rPr>
        <w:t xml:space="preserve">й орган; </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Финорган;</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главные распорядители (распорядители) бюджетных средств;</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главные администраторы (администраторы) доходов  бюджета; </w:t>
      </w:r>
    </w:p>
    <w:p w:rsidR="003A59CC" w:rsidRPr="00732109" w:rsidRDefault="003A59CC" w:rsidP="00E211C6">
      <w:pPr>
        <w:autoSpaceDE w:val="0"/>
        <w:autoSpaceDN w:val="0"/>
        <w:adjustRightInd w:val="0"/>
        <w:spacing w:before="120" w:after="120" w:line="240" w:lineRule="auto"/>
        <w:ind w:firstLine="540"/>
        <w:jc w:val="both"/>
        <w:rPr>
          <w:rFonts w:ascii="Arial" w:eastAsia="Times New Roman" w:hAnsi="Arial" w:cs="Arial"/>
          <w:sz w:val="24"/>
          <w:szCs w:val="24"/>
        </w:rPr>
      </w:pP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главные администраторы (администраторы) источников финансирования дефицита бюджета;</w:t>
      </w:r>
    </w:p>
    <w:p w:rsidR="00E211C6" w:rsidRPr="00732109" w:rsidRDefault="00EF799C"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w:t>
      </w:r>
      <w:r w:rsidR="003A59CC" w:rsidRPr="00732109">
        <w:rPr>
          <w:rFonts w:ascii="Arial" w:eastAsia="Times New Roman" w:hAnsi="Arial" w:cs="Arial"/>
          <w:sz w:val="24"/>
          <w:szCs w:val="24"/>
        </w:rPr>
        <w:t xml:space="preserve"> </w:t>
      </w:r>
      <w:r w:rsidRPr="00732109">
        <w:rPr>
          <w:rFonts w:ascii="Arial" w:eastAsia="Times New Roman" w:hAnsi="Arial" w:cs="Arial"/>
          <w:sz w:val="24"/>
          <w:szCs w:val="24"/>
        </w:rPr>
        <w:t>получатели бюджетных средств.</w:t>
      </w:r>
    </w:p>
    <w:p w:rsidR="00E211C6" w:rsidRPr="00732109" w:rsidRDefault="00E211C6" w:rsidP="00EF799C">
      <w:pPr>
        <w:autoSpaceDE w:val="0"/>
        <w:autoSpaceDN w:val="0"/>
        <w:adjustRightInd w:val="0"/>
        <w:spacing w:before="120" w:after="120" w:line="240" w:lineRule="auto"/>
        <w:rPr>
          <w:rFonts w:ascii="Arial" w:eastAsia="Times New Roman" w:hAnsi="Arial" w:cs="Arial"/>
          <w:sz w:val="24"/>
          <w:szCs w:val="24"/>
        </w:rPr>
      </w:pPr>
    </w:p>
    <w:p w:rsidR="00E211C6" w:rsidRPr="00732109" w:rsidRDefault="00E211C6" w:rsidP="00E211C6">
      <w:pPr>
        <w:autoSpaceDE w:val="0"/>
        <w:autoSpaceDN w:val="0"/>
        <w:adjustRightInd w:val="0"/>
        <w:spacing w:before="120" w:after="120" w:line="240" w:lineRule="auto"/>
        <w:ind w:firstLine="540"/>
        <w:jc w:val="center"/>
        <w:rPr>
          <w:rFonts w:ascii="Arial" w:eastAsia="Times New Roman" w:hAnsi="Arial" w:cs="Arial"/>
          <w:b/>
          <w:bCs/>
          <w:sz w:val="24"/>
          <w:szCs w:val="24"/>
        </w:rPr>
      </w:pPr>
      <w:r w:rsidRPr="00732109">
        <w:rPr>
          <w:rFonts w:ascii="Arial" w:eastAsia="Times New Roman" w:hAnsi="Arial" w:cs="Arial"/>
          <w:b/>
          <w:bCs/>
          <w:sz w:val="24"/>
          <w:szCs w:val="24"/>
        </w:rPr>
        <w:t>Пункт 7. Бюджетные полномочия участников бюджетного процесса</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1. Глава сельского поселения: </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определяет основные направления бюджетной политики и основные направления налоговой политики  сельского поселения; </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вносит на рассмотрение Собрания представителей проект местного бюджета с необходимыми документами и материалами, а также отчет об исполнении бюджета;</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lastRenderedPageBreak/>
        <w:t xml:space="preserve">- </w:t>
      </w:r>
      <w:r w:rsidRPr="00732109">
        <w:rPr>
          <w:rFonts w:ascii="Arial" w:eastAsia="Times New Roman" w:hAnsi="Arial" w:cs="Arial"/>
          <w:sz w:val="24"/>
          <w:szCs w:val="24"/>
          <w:lang w:eastAsia="ru-RU"/>
        </w:rPr>
        <w:t>вносит предложения по изменениям в решение о местном бюджете в Собрание представителей;</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вносит в Собрание представителей предложения по установлению, изменению, отмене местных налогов и сборов, введению и отмене налоговых льгот по местным налогам;</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осуществляет иные бюджетные полномочия в соответствии с Бюджетным кодексом Российской Федерации и Уставом сельского поселения.</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2. Собрание представителей:</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sz w:val="24"/>
          <w:szCs w:val="24"/>
        </w:rPr>
        <w:t>-</w:t>
      </w:r>
      <w:r w:rsidRPr="00732109">
        <w:rPr>
          <w:rFonts w:ascii="Arial" w:eastAsia="Times New Roman" w:hAnsi="Arial" w:cs="Arial"/>
          <w:sz w:val="24"/>
          <w:szCs w:val="24"/>
          <w:lang w:eastAsia="ru-RU"/>
        </w:rPr>
        <w:t xml:space="preserve"> устанавливает, изменяет, отменяет и предоставляет льготы по местным налогам в пределах прав, предоставленных </w:t>
      </w:r>
      <w:hyperlink r:id="rId10" w:history="1">
        <w:r w:rsidRPr="00732109">
          <w:rPr>
            <w:rFonts w:ascii="Arial" w:eastAsia="Times New Roman" w:hAnsi="Arial" w:cs="Arial"/>
            <w:sz w:val="24"/>
            <w:szCs w:val="24"/>
            <w:lang w:eastAsia="ru-RU"/>
          </w:rPr>
          <w:t>законодательством</w:t>
        </w:r>
      </w:hyperlink>
      <w:r w:rsidRPr="00732109">
        <w:rPr>
          <w:rFonts w:ascii="Arial" w:eastAsia="Times New Roman" w:hAnsi="Arial" w:cs="Arial"/>
          <w:sz w:val="24"/>
          <w:szCs w:val="24"/>
          <w:lang w:eastAsia="ru-RU"/>
        </w:rPr>
        <w:t xml:space="preserve"> Российской Федерации о налогах и сборах;</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рассматривает и утверждает местный бюджет и отчет о его исполнении;</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Собрания представителей, в ходе проводимых Собранием представителей слушаний и в связи с депутатскими запросами;</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формируют и определяют правовой статус органов внешнего муниципального финансового контроля;</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lang w:eastAsia="ru-RU"/>
        </w:rPr>
        <w:t xml:space="preserve">- осуществляют другие полномочия в соответствии с законодательством Российской Федерации, Уставом </w:t>
      </w:r>
      <w:r w:rsidR="00752647" w:rsidRPr="00732109">
        <w:rPr>
          <w:rFonts w:ascii="Arial" w:eastAsia="Times New Roman" w:hAnsi="Arial" w:cs="Arial"/>
          <w:sz w:val="24"/>
          <w:szCs w:val="24"/>
          <w:lang w:eastAsia="ru-RU"/>
        </w:rPr>
        <w:t xml:space="preserve">сельского поселения Малая Глушица </w:t>
      </w:r>
      <w:r w:rsidRPr="00732109">
        <w:rPr>
          <w:rFonts w:ascii="Arial" w:eastAsia="Times New Roman" w:hAnsi="Arial" w:cs="Arial"/>
          <w:sz w:val="24"/>
          <w:szCs w:val="24"/>
          <w:lang w:eastAsia="ru-RU"/>
        </w:rPr>
        <w:t>муниципального района Большеглушицкий Самарской области.</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3. Администрация  сельского поселения:</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организует составление прогноза социально-экономического развития сельского поселения, проекта местного  бюджета на очередной финансовый год и на плановый период; </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вносит проект местного бюджета с необходимыми документами и материалами для рассмотрения в Собрание представителей;</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утверждает порядок осуществления муниципальных заимствований, обслуживания и управления муниципальным долгом;</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утверждает порядок предоставления муниципальных гарантий;</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утверждает порядок ведения муниципальной долговой книги; </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управляет муниципальным долгом в порядке, установленном  Администрацией сельского поселения;</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разрабатывает программу муниципальных заимствований;</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осуществляет иные бюджетные полномочия в соответствии с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4. Финорган:</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составляет проект местного бюджета  на очередной финансовый год и на плановый период;</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представляет в Администрацию сельского поселения проект местного бюджета с необходимыми документами и материалами для внесения в Собрание представителей;</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lastRenderedPageBreak/>
        <w:t>- составляет и ведет сводную бюджетную роспись, представляет сводную бюджетную роспись Собранию представителей;</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организует исполнение местного бюджета;</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устанавливает порядок составления бюджетной отчетности и составляет отчет об исполнении местного бюджета;</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ведет сводный реестр расходных обязательств; </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 составляет отчет об исполнении бюджета сельского поселения Малая Глушица муниципального района Большеглушицкий Самарской области;</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осуществляет иные бюджетные полномочия в соответствии с Бюджетным кодексом Российской Федерации и настоящим Положением;</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контроль за непревышением суммы по операции над лимитами бюджетных обязательств и (или) бюджетными ассигнованиями;</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Финорган  получателем бюджетных средств;</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lang w:eastAsia="ru-RU"/>
        </w:rPr>
        <w:t>- контроль за наличием документов, подтверждающих возникновение денежного обязательства, подлежащего оплате за счет средств местного бюджета.</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5. Контрольный орган: </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bCs/>
          <w:sz w:val="24"/>
          <w:szCs w:val="24"/>
          <w:lang w:eastAsia="ru-RU"/>
        </w:rPr>
        <w:t xml:space="preserve">осуществляет </w:t>
      </w:r>
      <w:r w:rsidRPr="00732109">
        <w:rPr>
          <w:rFonts w:ascii="Arial" w:eastAsia="Times New Roman" w:hAnsi="Arial" w:cs="Arial"/>
          <w:sz w:val="24"/>
          <w:szCs w:val="24"/>
          <w:lang w:eastAsia="ru-RU"/>
        </w:rPr>
        <w:t>внешнюю проверку бюджетной отчетности главных администраторов бюджетных средств  и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 проводит экспертизы проекта местного бюджета, муниципальных программ  и муниципальных правовых актов, регулирующих бюджетные правоотношения;</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 осуществляет иные полномочия, установленные действующим законодательством и  Положением о контрольном органе. </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6. Бюджетные полномочия главного распорядителя (распорядителя) бюджетных средств.</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6.1. Главный распорядитель бюджетных средств:</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 формирует перечень подведомственных ему распорядителей и получателей бюджетных средств;</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lastRenderedPageBreak/>
        <w:t xml:space="preserve"> - осуществляет планирование соответствующих расходов местного бюджета, составляет обоснования бюджетных ассигнований;</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местного бюджета;</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 вносит предложения по формированию и изменению лимитов бюджетных обязательств;</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 вносит предложения по формированию и изменению сводной бюджетной росписи;</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определяет порядок утверждения бюджетных смет подведомственных получателей бюджетных средств, являющихся казенными учреждениями;</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формирует и утверждает муниципальные задания;</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w:t>
      </w:r>
      <w:r w:rsidRPr="00732109">
        <w:rPr>
          <w:rFonts w:ascii="Arial" w:eastAsia="Times New Roman" w:hAnsi="Arial" w:cs="Arial"/>
          <w:sz w:val="24"/>
          <w:szCs w:val="24"/>
          <w:lang w:eastAsia="ru-RU"/>
        </w:rPr>
        <w:t>осуществляет внутренний финансовый контроль, осуществляет на основе функциональной независимости внутренний финансовый аудит;</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формирует бюджетную отчетность главного распорядителя бюджетных средств;</w:t>
      </w:r>
    </w:p>
    <w:p w:rsidR="00E211C6" w:rsidRPr="00732109" w:rsidRDefault="00E211C6" w:rsidP="00E211C6">
      <w:pPr>
        <w:autoSpaceDE w:val="0"/>
        <w:autoSpaceDN w:val="0"/>
        <w:adjustRightInd w:val="0"/>
        <w:spacing w:after="0" w:line="240" w:lineRule="auto"/>
        <w:ind w:firstLine="540"/>
        <w:jc w:val="both"/>
        <w:outlineLvl w:val="3"/>
        <w:rPr>
          <w:rFonts w:ascii="Arial" w:eastAsia="Times New Roman" w:hAnsi="Arial" w:cs="Arial"/>
          <w:sz w:val="24"/>
          <w:szCs w:val="24"/>
        </w:rPr>
      </w:pPr>
      <w:r w:rsidRPr="00732109">
        <w:rPr>
          <w:rFonts w:ascii="Arial" w:eastAsia="Times New Roman"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Главный распорядитель выступает в суде от имени сельского поселения в качестве представителя ответчика по искам к сельскому поселению:</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B7178" w:rsidRPr="00732109" w:rsidRDefault="00E211C6" w:rsidP="008B7178">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6.2. Распорядитель бюджетных средств:</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осуществляет планирование соответствующих расходов местного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вносит предложения главному распорядителю бюджетных средств, в ведении которого находится, по формированию и изменению бюджетной росписи;</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lastRenderedPageBreak/>
        <w:t xml:space="preserve"> - в случае и порядке, установленном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bCs/>
          <w:color w:val="FF0000"/>
          <w:sz w:val="24"/>
          <w:szCs w:val="24"/>
          <w:lang w:eastAsia="ru-RU"/>
        </w:rPr>
      </w:pPr>
      <w:r w:rsidRPr="00732109">
        <w:rPr>
          <w:rFonts w:ascii="Arial" w:eastAsia="Times New Roman" w:hAnsi="Arial" w:cs="Arial"/>
          <w:bCs/>
          <w:sz w:val="24"/>
          <w:szCs w:val="24"/>
          <w:lang w:eastAsia="ru-RU"/>
        </w:rPr>
        <w:t xml:space="preserve">- </w:t>
      </w:r>
      <w:r w:rsidRPr="00732109">
        <w:rPr>
          <w:rFonts w:ascii="Arial" w:eastAsia="Times New Roman" w:hAnsi="Arial" w:cs="Arial"/>
          <w:sz w:val="24"/>
          <w:szCs w:val="24"/>
          <w:lang w:eastAsia="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r w:rsidRPr="00732109">
        <w:rPr>
          <w:rFonts w:ascii="Arial" w:eastAsia="Times New Roman" w:hAnsi="Arial" w:cs="Arial"/>
          <w:bCs/>
          <w:sz w:val="24"/>
          <w:szCs w:val="24"/>
          <w:lang w:eastAsia="ru-RU"/>
        </w:rPr>
        <w:t xml:space="preserve"> </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lang w:eastAsia="ru-RU"/>
        </w:rPr>
        <w:t>-  осуществляет внутренний финансовый контроль, осуществляет на основе функциональной независимости внутренний финансовый аудит.</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7. Бюджетные полномочия главного администратора (администратора) доходов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7.1. Главный администратор доходов: </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формирует перечень подведомственных ему администраторов доходов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представляет сведения, необходимые для составления проекта местного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представляет сведения для составления и ведения кассового плана;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формирует и представляет бюджетную отчетность главного администратора доходов бюджета;</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bCs/>
          <w:sz w:val="24"/>
          <w:szCs w:val="24"/>
          <w:lang w:eastAsia="ru-RU"/>
        </w:rPr>
        <w:t xml:space="preserve">- </w:t>
      </w:r>
      <w:r w:rsidRPr="00732109">
        <w:rPr>
          <w:rFonts w:ascii="Arial" w:eastAsia="Times New Roman" w:hAnsi="Arial" w:cs="Arial"/>
          <w:sz w:val="24"/>
          <w:szCs w:val="24"/>
          <w:lang w:eastAsia="ru-RU"/>
        </w:rPr>
        <w:t>ведет реестр источников доходов местного бюджета по закрепленным за ним источникам доходов на основании перечня источников доходов бюджетов бюджетной системы Российской Федерации;</w:t>
      </w:r>
      <w:r w:rsidRPr="00732109">
        <w:rPr>
          <w:rFonts w:ascii="Arial" w:eastAsia="Times New Roman" w:hAnsi="Arial" w:cs="Arial"/>
          <w:color w:val="FF0000"/>
          <w:sz w:val="24"/>
          <w:szCs w:val="24"/>
          <w:lang w:eastAsia="ru-RU"/>
        </w:rPr>
        <w:t xml:space="preserve"> </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lang w:eastAsia="ru-RU"/>
        </w:rPr>
        <w:t xml:space="preserve"> -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главным администратором доходов бюджета и подведомственными администраторами доходов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Бюджетные полномочия главных администраторов доходов местного бюджета, являющихся органами местного самоуправления и (или) находящимися в их ведении казенными учреждениями, осуществляется в порядке, установленном Администрацией сельского поселения.</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7.2. Администратор доходов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осуществляет взыскание задолженности по платежам в бюджет, пеней и штрафов;</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принимает решение о возврате излишне уплаченных (взысканных) платежей в бюджет, пеней и штрафов, а также процентов за несвоевременное </w:t>
      </w:r>
      <w:r w:rsidRPr="00732109">
        <w:rPr>
          <w:rFonts w:ascii="Arial" w:eastAsia="Times New Roman" w:hAnsi="Arial" w:cs="Arial"/>
          <w:sz w:val="24"/>
          <w:szCs w:val="24"/>
        </w:rPr>
        <w:lastRenderedPageBreak/>
        <w:t>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принимает решение о зачете (уточнении) платежей в бюджет и представляет уведомление в орган Федерального казначейства;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в случае и порядке, установленным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осуществляет иные бюджетные полномочия, установленные Бюджетным кодексом Российской Федерации и принимаемые в соответствии с ним муниципальными правовыми актами, регулирующими бюджетные правоотношения;</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bCs/>
          <w:sz w:val="24"/>
          <w:szCs w:val="24"/>
          <w:lang w:eastAsia="ru-RU"/>
        </w:rPr>
        <w:t>-</w:t>
      </w:r>
      <w:r w:rsidRPr="00732109">
        <w:rPr>
          <w:rFonts w:ascii="Arial" w:eastAsia="Times New Roman" w:hAnsi="Arial" w:cs="Arial"/>
          <w:sz w:val="24"/>
          <w:szCs w:val="24"/>
          <w:lang w:eastAsia="ru-RU"/>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1" w:history="1">
        <w:r w:rsidRPr="00732109">
          <w:rPr>
            <w:rFonts w:ascii="Arial" w:eastAsia="Times New Roman" w:hAnsi="Arial" w:cs="Arial"/>
            <w:sz w:val="24"/>
            <w:szCs w:val="24"/>
            <w:lang w:eastAsia="ru-RU"/>
          </w:rPr>
          <w:t>законом</w:t>
        </w:r>
      </w:hyperlink>
      <w:r w:rsidRPr="00732109">
        <w:rPr>
          <w:rFonts w:ascii="Arial" w:eastAsia="Times New Roman" w:hAnsi="Arial" w:cs="Arial"/>
          <w:sz w:val="24"/>
          <w:szCs w:val="24"/>
          <w:lang w:eastAsia="ru-RU"/>
        </w:rPr>
        <w:t xml:space="preserve"> от 27 июля 2010 года N 210-ФЗ "Об организации предоставления государственных и муниципальных услуг";</w:t>
      </w:r>
      <w:r w:rsidRPr="00732109">
        <w:rPr>
          <w:rFonts w:ascii="Arial" w:eastAsia="Times New Roman" w:hAnsi="Arial" w:cs="Arial"/>
          <w:color w:val="FF0000"/>
          <w:sz w:val="24"/>
          <w:szCs w:val="24"/>
          <w:lang w:eastAsia="ru-RU"/>
        </w:rPr>
        <w:t xml:space="preserve"> </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lang w:eastAsia="ru-RU"/>
        </w:rPr>
        <w:t>-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администраторами доходов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8. Бюджетные полномочия главного администратора (администратора) источников финансирования дефицита бюджета. </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8.1. Главный администратор источников финансирования дефицита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формирует перечни подведомственных ему администраторов источников финансирования дефицита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осуществляет планирование (прогнозирование) поступлений и выплат по источникам финансирования дефицита бюджета;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w:t>
      </w:r>
      <w:r w:rsidRPr="00732109">
        <w:rPr>
          <w:rFonts w:ascii="Arial" w:eastAsia="Times New Roman" w:hAnsi="Arial" w:cs="Arial"/>
          <w:sz w:val="24"/>
          <w:szCs w:val="24"/>
          <w:lang w:eastAsia="ru-RU"/>
        </w:rPr>
        <w:t xml:space="preserve">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w:t>
      </w:r>
      <w:r w:rsidRPr="00732109">
        <w:rPr>
          <w:rFonts w:ascii="Arial" w:eastAsia="Times New Roman" w:hAnsi="Arial" w:cs="Arial"/>
          <w:bCs/>
          <w:sz w:val="24"/>
          <w:szCs w:val="24"/>
          <w:lang w:eastAsia="ru-RU"/>
        </w:rPr>
        <w:t>;</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lastRenderedPageBreak/>
        <w:t xml:space="preserve"> </w:t>
      </w:r>
      <w:r w:rsidRPr="00732109">
        <w:rPr>
          <w:rFonts w:ascii="Arial" w:eastAsia="Times New Roman" w:hAnsi="Arial" w:cs="Arial"/>
          <w:sz w:val="24"/>
          <w:szCs w:val="24"/>
        </w:rPr>
        <w:tab/>
        <w:t>- формирует бюджетную отчетность главного администратора источников финансирования дефицита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8.2. Администратор источников финансирования дефицита бюджета: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осуществляет планирование (прогнозирование) поступлений и выплат по источникам финансирования дефицита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осуществляет контроль за полнотой и своевременностью поступления в бюджет источников финансирования дефицита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обеспечивает поступления в бюджет и выплаты из бюджета по источникам финансирования дефицита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формирует и представляет бюджетную отчетность;</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в случае и порядке, установленном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находятся;</w:t>
      </w:r>
    </w:p>
    <w:p w:rsidR="00E211C6" w:rsidRPr="00732109" w:rsidRDefault="00E211C6" w:rsidP="00E211C6">
      <w:pPr>
        <w:spacing w:before="120" w:after="120" w:line="240" w:lineRule="auto"/>
        <w:ind w:firstLine="708"/>
        <w:jc w:val="both"/>
        <w:rPr>
          <w:rFonts w:ascii="Arial" w:eastAsia="Times New Roman" w:hAnsi="Arial" w:cs="Arial"/>
          <w:bCs/>
          <w:sz w:val="24"/>
          <w:szCs w:val="24"/>
          <w:lang w:eastAsia="ru-RU"/>
        </w:rPr>
      </w:pPr>
      <w:r w:rsidRPr="00732109">
        <w:rPr>
          <w:rFonts w:ascii="Arial" w:eastAsia="Times New Roman" w:hAnsi="Arial" w:cs="Arial"/>
          <w:sz w:val="24"/>
          <w:szCs w:val="24"/>
        </w:rPr>
        <w:t xml:space="preserve">- </w:t>
      </w:r>
      <w:r w:rsidRPr="00732109">
        <w:rPr>
          <w:rFonts w:ascii="Arial" w:eastAsia="Times New Roman" w:hAnsi="Arial" w:cs="Arial"/>
          <w:sz w:val="24"/>
          <w:szCs w:val="24"/>
          <w:lang w:eastAsia="ru-RU"/>
        </w:rPr>
        <w:t xml:space="preserve">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w:t>
      </w:r>
      <w:r w:rsidRPr="00732109">
        <w:rPr>
          <w:rFonts w:ascii="Arial" w:eastAsia="Times New Roman" w:hAnsi="Arial" w:cs="Arial"/>
          <w:bCs/>
          <w:sz w:val="24"/>
          <w:szCs w:val="24"/>
          <w:lang w:eastAsia="ru-RU"/>
        </w:rPr>
        <w:t>;</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осуществляет иные бюджетные полномочия, установленные Бюджетным кодексом Российской Федерации и принимаемые в соответствии с ним муниципальными правовыми актами, регулирующими бюджетные правоотношения.</w:t>
      </w:r>
    </w:p>
    <w:p w:rsidR="008B7178" w:rsidRPr="00732109" w:rsidRDefault="008B7178" w:rsidP="00E211C6">
      <w:pPr>
        <w:spacing w:before="120" w:after="120" w:line="240" w:lineRule="auto"/>
        <w:ind w:firstLine="708"/>
        <w:jc w:val="both"/>
        <w:rPr>
          <w:rFonts w:ascii="Arial" w:eastAsia="Times New Roman" w:hAnsi="Arial" w:cs="Arial"/>
          <w:sz w:val="24"/>
          <w:szCs w:val="24"/>
        </w:rPr>
      </w:pP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9. Бюджетные полномочия получателя бюджетных средств:</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Получатель бюджетных средств:</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составляет и исполняет бюджетную смету;</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принимает и (или) исполняет в пределах доведенных лимитов бюджетных обязательств и (или) бюджетных ассигнований бюджетные обязательства;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обеспечивает результативность, целевой характер использования предусмотренных ему бюджетных ассигнований;</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вносит соответствующему главному распорядителю (распорядителю) бюджетных средств предложения по изменению бюджетной росписи;</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sz w:val="24"/>
          <w:szCs w:val="24"/>
        </w:rPr>
        <w:t xml:space="preserve"> - </w:t>
      </w:r>
      <w:r w:rsidRPr="00732109">
        <w:rPr>
          <w:rFonts w:ascii="Arial" w:eastAsia="Times New Roman" w:hAnsi="Arial" w:cs="Arial"/>
          <w:sz w:val="24"/>
          <w:szCs w:val="24"/>
          <w:lang w:eastAsia="ru-RU"/>
        </w:rPr>
        <w:t xml:space="preserve"> ведет бюджетный учет (обеспечивает ведение бюджетного учета);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lang w:eastAsia="ru-RU"/>
        </w:rPr>
        <w:t xml:space="preserve">  -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r w:rsidRPr="00732109">
        <w:rPr>
          <w:rFonts w:ascii="Arial" w:eastAsia="Times New Roman" w:hAnsi="Arial" w:cs="Arial"/>
          <w:bCs/>
          <w:sz w:val="24"/>
          <w:szCs w:val="24"/>
          <w:lang w:eastAsia="ru-RU"/>
        </w:rPr>
        <w:t>;</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E211C6" w:rsidRPr="00732109" w:rsidRDefault="00E211C6" w:rsidP="00E211C6">
      <w:pPr>
        <w:autoSpaceDE w:val="0"/>
        <w:autoSpaceDN w:val="0"/>
        <w:adjustRightInd w:val="0"/>
        <w:spacing w:after="0" w:line="240" w:lineRule="auto"/>
        <w:ind w:firstLine="540"/>
        <w:jc w:val="both"/>
        <w:outlineLvl w:val="3"/>
        <w:rPr>
          <w:rFonts w:ascii="Arial" w:eastAsia="Times New Roman" w:hAnsi="Arial" w:cs="Arial"/>
          <w:sz w:val="24"/>
          <w:szCs w:val="24"/>
        </w:rPr>
      </w:pPr>
      <w:r w:rsidRPr="00732109">
        <w:rPr>
          <w:rFonts w:ascii="Arial" w:eastAsia="Times New Roman" w:hAnsi="Arial" w:cs="Arial"/>
          <w:sz w:val="24"/>
          <w:szCs w:val="24"/>
        </w:rPr>
        <w:t xml:space="preserve">10. Бюджетные полномочия Центрального банка Российской Федерации: </w:t>
      </w:r>
    </w:p>
    <w:p w:rsidR="00E211C6" w:rsidRPr="00732109" w:rsidRDefault="00E211C6" w:rsidP="008B7178">
      <w:pPr>
        <w:spacing w:before="120" w:after="120" w:line="240" w:lineRule="auto"/>
        <w:ind w:firstLine="709"/>
        <w:jc w:val="both"/>
        <w:rPr>
          <w:rFonts w:ascii="Arial" w:eastAsia="Times New Roman" w:hAnsi="Arial" w:cs="Arial"/>
          <w:sz w:val="24"/>
          <w:szCs w:val="24"/>
        </w:rPr>
      </w:pPr>
      <w:r w:rsidRPr="00732109">
        <w:rPr>
          <w:rFonts w:ascii="Arial" w:eastAsia="Times New Roman" w:hAnsi="Arial" w:cs="Arial"/>
          <w:sz w:val="24"/>
          <w:szCs w:val="24"/>
        </w:rPr>
        <w:lastRenderedPageBreak/>
        <w:t xml:space="preserve">- </w:t>
      </w:r>
      <w:r w:rsidRPr="00732109">
        <w:rPr>
          <w:rFonts w:ascii="Arial" w:eastAsia="Times New Roman" w:hAnsi="Arial" w:cs="Arial"/>
          <w:sz w:val="24"/>
          <w:szCs w:val="24"/>
          <w:lang w:eastAsia="ru-RU"/>
        </w:rPr>
        <w:t xml:space="preserve">Центральный банк Российской Федерации обслуживает счет местного бюджета, за исключением случая, указанного в </w:t>
      </w:r>
      <w:hyperlink r:id="rId12" w:history="1">
        <w:r w:rsidRPr="00732109">
          <w:rPr>
            <w:rFonts w:ascii="Arial" w:eastAsia="Times New Roman" w:hAnsi="Arial" w:cs="Arial"/>
            <w:sz w:val="24"/>
            <w:szCs w:val="24"/>
            <w:lang w:eastAsia="ru-RU"/>
          </w:rPr>
          <w:t>пункте 4 статьи 156</w:t>
        </w:r>
      </w:hyperlink>
      <w:r w:rsidRPr="00732109">
        <w:rPr>
          <w:rFonts w:ascii="Arial" w:eastAsia="Times New Roman" w:hAnsi="Arial" w:cs="Arial"/>
          <w:sz w:val="24"/>
          <w:szCs w:val="24"/>
          <w:lang w:eastAsia="ru-RU"/>
        </w:rPr>
        <w:t xml:space="preserve"> Бюджетного Кодекса.</w:t>
      </w:r>
    </w:p>
    <w:p w:rsidR="00E211C6" w:rsidRPr="00732109" w:rsidRDefault="00E211C6" w:rsidP="00E211C6">
      <w:pPr>
        <w:autoSpaceDE w:val="0"/>
        <w:autoSpaceDN w:val="0"/>
        <w:adjustRightInd w:val="0"/>
        <w:spacing w:before="120" w:after="120" w:line="240" w:lineRule="auto"/>
        <w:ind w:firstLine="540"/>
        <w:jc w:val="center"/>
        <w:rPr>
          <w:rFonts w:ascii="Arial" w:eastAsia="Times New Roman" w:hAnsi="Arial" w:cs="Arial"/>
          <w:b/>
          <w:bCs/>
          <w:sz w:val="24"/>
          <w:szCs w:val="24"/>
        </w:rPr>
      </w:pPr>
      <w:r w:rsidRPr="00732109">
        <w:rPr>
          <w:rFonts w:ascii="Arial" w:eastAsia="Times New Roman" w:hAnsi="Arial" w:cs="Arial"/>
          <w:b/>
          <w:bCs/>
          <w:sz w:val="24"/>
          <w:szCs w:val="24"/>
        </w:rPr>
        <w:t xml:space="preserve">Пункт 8. Доходы местного бюджета </w:t>
      </w:r>
    </w:p>
    <w:p w:rsidR="00E211C6" w:rsidRPr="00732109" w:rsidRDefault="00E211C6" w:rsidP="00E211C6">
      <w:pPr>
        <w:tabs>
          <w:tab w:val="left" w:pos="1440"/>
        </w:tabs>
        <w:autoSpaceDE w:val="0"/>
        <w:autoSpaceDN w:val="0"/>
        <w:adjustRightInd w:val="0"/>
        <w:spacing w:before="120" w:after="120" w:line="240" w:lineRule="auto"/>
        <w:ind w:firstLine="540"/>
        <w:jc w:val="both"/>
        <w:rPr>
          <w:rFonts w:ascii="Arial" w:eastAsia="Times New Roman" w:hAnsi="Arial" w:cs="Arial"/>
          <w:bCs/>
          <w:sz w:val="24"/>
          <w:szCs w:val="24"/>
        </w:rPr>
      </w:pPr>
      <w:r w:rsidRPr="00732109">
        <w:rPr>
          <w:rFonts w:ascii="Arial" w:eastAsia="Times New Roman" w:hAnsi="Arial" w:cs="Arial"/>
          <w:bCs/>
          <w:sz w:val="24"/>
          <w:szCs w:val="24"/>
        </w:rPr>
        <w:t>К доходам местного бюджета относятся налоговые доходы, неналоговые доходы и безвозмездные поступления.</w:t>
      </w:r>
    </w:p>
    <w:p w:rsidR="00E211C6" w:rsidRPr="00732109" w:rsidRDefault="00E211C6" w:rsidP="00E211C6">
      <w:pPr>
        <w:widowControl w:val="0"/>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Доходы местного бюджета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Самарской области  о налогах и сборах, Решениями  Собрания представителей  о налогах и сборах.</w:t>
      </w:r>
    </w:p>
    <w:p w:rsidR="00E211C6" w:rsidRPr="00732109" w:rsidRDefault="00E211C6" w:rsidP="00E211C6">
      <w:pPr>
        <w:spacing w:before="120" w:after="120" w:line="240" w:lineRule="auto"/>
        <w:ind w:firstLine="540"/>
        <w:jc w:val="center"/>
        <w:rPr>
          <w:rFonts w:ascii="Arial" w:eastAsia="Times New Roman" w:hAnsi="Arial" w:cs="Arial"/>
          <w:b/>
          <w:bCs/>
          <w:sz w:val="24"/>
          <w:szCs w:val="24"/>
        </w:rPr>
      </w:pPr>
    </w:p>
    <w:p w:rsidR="00E211C6" w:rsidRPr="00732109" w:rsidRDefault="00E211C6" w:rsidP="00E211C6">
      <w:pPr>
        <w:spacing w:before="120" w:after="120" w:line="240" w:lineRule="auto"/>
        <w:ind w:firstLine="540"/>
        <w:jc w:val="center"/>
        <w:rPr>
          <w:rFonts w:ascii="Arial" w:eastAsia="Times New Roman" w:hAnsi="Arial" w:cs="Arial"/>
          <w:b/>
          <w:bCs/>
          <w:sz w:val="24"/>
          <w:szCs w:val="24"/>
        </w:rPr>
      </w:pPr>
      <w:r w:rsidRPr="00732109">
        <w:rPr>
          <w:rFonts w:ascii="Arial" w:eastAsia="Times New Roman" w:hAnsi="Arial" w:cs="Arial"/>
          <w:b/>
          <w:bCs/>
          <w:sz w:val="24"/>
          <w:szCs w:val="24"/>
        </w:rPr>
        <w:t xml:space="preserve">Пункт 9. Расходы местного бюджета </w:t>
      </w:r>
    </w:p>
    <w:p w:rsidR="00E211C6" w:rsidRPr="00732109" w:rsidRDefault="00E211C6" w:rsidP="00E211C6">
      <w:pPr>
        <w:spacing w:before="120" w:after="120" w:line="240" w:lineRule="auto"/>
        <w:jc w:val="both"/>
        <w:rPr>
          <w:rFonts w:ascii="Arial" w:eastAsia="Times New Roman" w:hAnsi="Arial" w:cs="Arial"/>
          <w:bCs/>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r w:rsidRPr="00732109">
        <w:rPr>
          <w:rFonts w:ascii="Arial" w:eastAsia="Times New Roman" w:hAnsi="Arial" w:cs="Arial"/>
          <w:bCs/>
          <w:sz w:val="24"/>
          <w:szCs w:val="24"/>
        </w:rPr>
        <w:t>.</w:t>
      </w:r>
    </w:p>
    <w:p w:rsidR="00E211C6" w:rsidRPr="00732109" w:rsidRDefault="00E211C6" w:rsidP="00E211C6">
      <w:pPr>
        <w:spacing w:before="120" w:after="120" w:line="240" w:lineRule="auto"/>
        <w:ind w:firstLine="708"/>
        <w:jc w:val="both"/>
        <w:rPr>
          <w:rFonts w:ascii="Arial" w:eastAsia="Times New Roman" w:hAnsi="Arial" w:cs="Arial"/>
          <w:bCs/>
          <w:sz w:val="24"/>
          <w:szCs w:val="24"/>
        </w:rPr>
      </w:pPr>
      <w:bookmarkStart w:id="2" w:name="sub_502"/>
      <w:r w:rsidRPr="00732109">
        <w:rPr>
          <w:rFonts w:ascii="Arial" w:eastAsia="Times New Roman" w:hAnsi="Arial" w:cs="Arial"/>
          <w:sz w:val="24"/>
          <w:szCs w:val="24"/>
        </w:rPr>
        <w:t xml:space="preserve"> 2. Расходные обязательства</w:t>
      </w:r>
      <w:r w:rsidRPr="00732109">
        <w:rPr>
          <w:rFonts w:ascii="Arial" w:eastAsia="Times New Roman" w:hAnsi="Arial" w:cs="Arial"/>
          <w:bCs/>
          <w:sz w:val="24"/>
          <w:szCs w:val="24"/>
        </w:rPr>
        <w:t xml:space="preserve"> сельского поселения  </w:t>
      </w:r>
      <w:r w:rsidRPr="00732109">
        <w:rPr>
          <w:rFonts w:ascii="Arial" w:eastAsia="Times New Roman" w:hAnsi="Arial" w:cs="Arial"/>
          <w:sz w:val="24"/>
          <w:szCs w:val="24"/>
        </w:rPr>
        <w:t>возникают в результате:</w:t>
      </w:r>
    </w:p>
    <w:bookmarkEnd w:id="2"/>
    <w:p w:rsidR="00E211C6" w:rsidRPr="00732109" w:rsidRDefault="00E211C6" w:rsidP="00E211C6">
      <w:pPr>
        <w:spacing w:before="120" w:after="120" w:line="240" w:lineRule="auto"/>
        <w:ind w:firstLine="720"/>
        <w:jc w:val="both"/>
        <w:rPr>
          <w:rFonts w:ascii="Arial" w:eastAsia="Times New Roman" w:hAnsi="Arial" w:cs="Arial"/>
          <w:sz w:val="24"/>
          <w:szCs w:val="24"/>
        </w:rPr>
      </w:pPr>
      <w:r w:rsidRPr="00732109">
        <w:rPr>
          <w:rFonts w:ascii="Arial" w:eastAsia="Times New Roman" w:hAnsi="Arial" w:cs="Arial"/>
          <w:sz w:val="24"/>
          <w:szCs w:val="24"/>
        </w:rPr>
        <w:t xml:space="preserve"> -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заключения от имени муниципального образования договоров (соглашений) муниципальными казенными учреждениями.</w:t>
      </w:r>
    </w:p>
    <w:p w:rsidR="00E211C6" w:rsidRPr="00732109" w:rsidRDefault="00E211C6" w:rsidP="00E211C6">
      <w:pPr>
        <w:spacing w:before="120" w:after="120" w:line="240" w:lineRule="auto"/>
        <w:ind w:firstLine="708"/>
        <w:jc w:val="both"/>
        <w:rPr>
          <w:rFonts w:ascii="Arial" w:eastAsia="Times New Roman" w:hAnsi="Arial" w:cs="Arial"/>
          <w:bCs/>
          <w:sz w:val="24"/>
          <w:szCs w:val="24"/>
        </w:rPr>
      </w:pPr>
      <w:r w:rsidRPr="00732109">
        <w:rPr>
          <w:rFonts w:ascii="Arial" w:eastAsia="Times New Roman" w:hAnsi="Arial" w:cs="Arial"/>
          <w:sz w:val="24"/>
          <w:szCs w:val="24"/>
        </w:rPr>
        <w:t xml:space="preserve"> Реестр расходных обязательств сельского поселения ведется в порядке, установленном Администрацией </w:t>
      </w:r>
      <w:r w:rsidRPr="00732109">
        <w:rPr>
          <w:rFonts w:ascii="Arial" w:eastAsia="Times New Roman" w:hAnsi="Arial" w:cs="Arial"/>
          <w:bCs/>
          <w:sz w:val="24"/>
          <w:szCs w:val="24"/>
        </w:rPr>
        <w:t>сельского поселения.</w:t>
      </w:r>
    </w:p>
    <w:p w:rsidR="00E211C6" w:rsidRPr="00732109" w:rsidRDefault="00E211C6" w:rsidP="00E211C6">
      <w:pPr>
        <w:spacing w:before="120" w:after="120" w:line="240" w:lineRule="auto"/>
        <w:jc w:val="both"/>
        <w:rPr>
          <w:rFonts w:ascii="Arial" w:eastAsia="Times New Roman" w:hAnsi="Arial" w:cs="Arial"/>
          <w:bCs/>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xml:space="preserve">3. Органы местного самоуправления </w:t>
      </w:r>
      <w:r w:rsidRPr="00732109">
        <w:rPr>
          <w:rFonts w:ascii="Arial" w:eastAsia="Times New Roman" w:hAnsi="Arial" w:cs="Arial"/>
          <w:bCs/>
          <w:sz w:val="24"/>
          <w:szCs w:val="24"/>
        </w:rPr>
        <w:t xml:space="preserve">сельского поселения  </w:t>
      </w:r>
      <w:r w:rsidRPr="00732109">
        <w:rPr>
          <w:rFonts w:ascii="Arial" w:eastAsia="Times New Roman" w:hAnsi="Arial" w:cs="Arial"/>
          <w:sz w:val="24"/>
          <w:szCs w:val="24"/>
        </w:rPr>
        <w:t>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 </w:t>
      </w:r>
      <w:r w:rsidRPr="00732109">
        <w:rPr>
          <w:rFonts w:ascii="Arial" w:eastAsia="Times New Roman" w:hAnsi="Arial" w:cs="Arial"/>
          <w:sz w:val="24"/>
          <w:szCs w:val="24"/>
        </w:rPr>
        <w:tab/>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lastRenderedPageBreak/>
        <w:t xml:space="preserve"> 4. Если принимается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муниципальный  правовой акт должен содержать нормы, определяющие источники и порядок исполнения новых видов расходных обязательств.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Собрания представителей о местном бюджете либо в текущем финансовом году после внесения соответствующих изменений в Решение о местном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местного бюджета.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r>
    </w:p>
    <w:p w:rsidR="00E211C6" w:rsidRPr="00732109" w:rsidRDefault="00E211C6" w:rsidP="00E211C6">
      <w:pPr>
        <w:spacing w:before="120" w:after="120" w:line="240" w:lineRule="auto"/>
        <w:ind w:firstLine="540"/>
        <w:jc w:val="center"/>
        <w:rPr>
          <w:rFonts w:ascii="Arial" w:eastAsia="Times New Roman" w:hAnsi="Arial" w:cs="Arial"/>
          <w:b/>
          <w:bCs/>
          <w:sz w:val="24"/>
          <w:szCs w:val="24"/>
        </w:rPr>
      </w:pPr>
      <w:r w:rsidRPr="00732109">
        <w:rPr>
          <w:rFonts w:ascii="Arial" w:eastAsia="Times New Roman" w:hAnsi="Arial" w:cs="Arial"/>
          <w:b/>
          <w:bCs/>
          <w:sz w:val="24"/>
          <w:szCs w:val="24"/>
        </w:rPr>
        <w:t>Пункт 10.  Дефицит местного бюджета</w:t>
      </w:r>
    </w:p>
    <w:p w:rsidR="00E211C6" w:rsidRPr="00732109" w:rsidRDefault="00E211C6" w:rsidP="00E211C6">
      <w:pPr>
        <w:spacing w:before="120" w:after="120" w:line="240" w:lineRule="auto"/>
        <w:jc w:val="both"/>
        <w:rPr>
          <w:rFonts w:ascii="Arial" w:eastAsia="Times New Roman" w:hAnsi="Arial" w:cs="Arial"/>
          <w:sz w:val="24"/>
          <w:szCs w:val="24"/>
          <w:lang w:eastAsia="ru-RU"/>
        </w:rPr>
      </w:pPr>
      <w:bookmarkStart w:id="3" w:name="sub_92013"/>
      <w:r w:rsidRPr="00732109">
        <w:rPr>
          <w:rFonts w:ascii="Arial" w:eastAsia="Times New Roman" w:hAnsi="Arial" w:cs="Arial"/>
          <w:sz w:val="24"/>
          <w:szCs w:val="24"/>
          <w:lang w:eastAsia="ru-RU"/>
        </w:rPr>
        <w:t xml:space="preserve"> </w:t>
      </w:r>
      <w:r w:rsidRPr="00732109">
        <w:rPr>
          <w:rFonts w:ascii="Arial" w:eastAsia="Times New Roman" w:hAnsi="Arial" w:cs="Arial"/>
          <w:sz w:val="24"/>
          <w:szCs w:val="24"/>
          <w:lang w:eastAsia="ru-RU"/>
        </w:rPr>
        <w:tab/>
        <w:t xml:space="preserve">Дефицит местного </w:t>
      </w:r>
      <w:r w:rsidRPr="00732109">
        <w:rPr>
          <w:rFonts w:ascii="Arial" w:eastAsia="Times New Roman" w:hAnsi="Arial" w:cs="Arial"/>
          <w:bCs/>
          <w:sz w:val="24"/>
          <w:szCs w:val="24"/>
        </w:rPr>
        <w:t xml:space="preserve">бюджета </w:t>
      </w:r>
      <w:r w:rsidRPr="00732109">
        <w:rPr>
          <w:rFonts w:ascii="Arial" w:eastAsia="Times New Roman" w:hAnsi="Arial" w:cs="Arial"/>
          <w:sz w:val="24"/>
          <w:szCs w:val="24"/>
          <w:lang w:eastAsia="ru-RU"/>
        </w:rPr>
        <w:t>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кроме случаев</w:t>
      </w:r>
      <w:bookmarkEnd w:id="3"/>
      <w:r w:rsidRPr="00732109">
        <w:rPr>
          <w:rFonts w:ascii="Arial" w:eastAsia="Times New Roman" w:hAnsi="Arial" w:cs="Arial"/>
          <w:sz w:val="24"/>
          <w:szCs w:val="24"/>
          <w:lang w:eastAsia="ru-RU"/>
        </w:rPr>
        <w:t xml:space="preserve"> предусмотренных пунктом 4 статьи 136 Бюджетного кодекса. </w:t>
      </w:r>
    </w:p>
    <w:p w:rsidR="00E211C6" w:rsidRPr="00732109" w:rsidRDefault="00E211C6" w:rsidP="00E211C6">
      <w:pPr>
        <w:autoSpaceDE w:val="0"/>
        <w:autoSpaceDN w:val="0"/>
        <w:adjustRightInd w:val="0"/>
        <w:spacing w:before="120" w:after="120" w:line="240" w:lineRule="auto"/>
        <w:ind w:firstLine="72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xml:space="preserve"> В случае утверждения Решением Собрания  представителей о местном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сельского поселения,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E211C6" w:rsidRPr="00732109" w:rsidRDefault="00E211C6" w:rsidP="00E211C6">
      <w:pPr>
        <w:spacing w:before="120" w:after="120" w:line="240" w:lineRule="auto"/>
        <w:jc w:val="both"/>
        <w:rPr>
          <w:rFonts w:ascii="Arial" w:eastAsia="Times New Roman" w:hAnsi="Arial" w:cs="Arial"/>
          <w:b/>
          <w:sz w:val="24"/>
          <w:szCs w:val="24"/>
        </w:rPr>
      </w:pPr>
    </w:p>
    <w:p w:rsidR="00E211C6" w:rsidRPr="00732109" w:rsidRDefault="00E211C6" w:rsidP="00E211C6">
      <w:pPr>
        <w:autoSpaceDE w:val="0"/>
        <w:autoSpaceDN w:val="0"/>
        <w:adjustRightInd w:val="0"/>
        <w:spacing w:before="120" w:after="120" w:line="240" w:lineRule="auto"/>
        <w:ind w:firstLine="540"/>
        <w:jc w:val="center"/>
        <w:rPr>
          <w:rFonts w:ascii="Arial" w:eastAsia="Times New Roman" w:hAnsi="Arial" w:cs="Arial"/>
          <w:b/>
          <w:bCs/>
          <w:sz w:val="24"/>
          <w:szCs w:val="24"/>
        </w:rPr>
      </w:pPr>
      <w:r w:rsidRPr="00732109">
        <w:rPr>
          <w:rFonts w:ascii="Arial" w:eastAsia="Times New Roman" w:hAnsi="Arial" w:cs="Arial"/>
          <w:b/>
          <w:bCs/>
          <w:sz w:val="24"/>
          <w:szCs w:val="24"/>
        </w:rPr>
        <w:t>Пункт 11.  Муниципальный долг</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1. Долговые обязательства </w:t>
      </w:r>
      <w:r w:rsidRPr="00732109">
        <w:rPr>
          <w:rFonts w:ascii="Arial" w:eastAsia="Times New Roman" w:hAnsi="Arial" w:cs="Arial"/>
          <w:bCs/>
          <w:sz w:val="24"/>
          <w:szCs w:val="24"/>
        </w:rPr>
        <w:t xml:space="preserve">сельского поселения </w:t>
      </w:r>
      <w:r w:rsidRPr="00732109">
        <w:rPr>
          <w:rFonts w:ascii="Arial" w:eastAsia="Times New Roman" w:hAnsi="Arial" w:cs="Arial"/>
          <w:sz w:val="24"/>
          <w:szCs w:val="24"/>
        </w:rPr>
        <w:t>могут существовать в виде обязательств по:</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1) ценным бумагам сельского поселения (муниципальным ценным бумагам);</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2) бюджетным кредитам, привлеченным в местный бюджет от других бюджетов бюджетной системы Российской Федерации;</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3) кредитам, полученным сельским поселением от кредитных организаций;</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4) гарантиям сельского поселения (муниципальным гарантиям).</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Учет и регистрация муниципальных долговых обязательств осуществляются в муниципальной долговой книге сельского поселения. Ведение муниципальной долговой книги осуществляется Финорганом. Состав, порядок и срок внесения информации в муниципальную долговую книгу устанавливается Администрацией</w:t>
      </w:r>
      <w:r w:rsidRPr="00732109">
        <w:rPr>
          <w:rFonts w:ascii="Arial" w:eastAsia="Times New Roman" w:hAnsi="Arial" w:cs="Arial"/>
          <w:bCs/>
          <w:sz w:val="24"/>
          <w:szCs w:val="24"/>
        </w:rPr>
        <w:t xml:space="preserve"> сельского поселения</w:t>
      </w:r>
      <w:r w:rsidRPr="00732109">
        <w:rPr>
          <w:rFonts w:ascii="Arial" w:eastAsia="Times New Roman" w:hAnsi="Arial" w:cs="Arial"/>
          <w:sz w:val="24"/>
          <w:szCs w:val="24"/>
        </w:rPr>
        <w:t>.</w:t>
      </w:r>
    </w:p>
    <w:p w:rsidR="00E211C6" w:rsidRPr="00732109" w:rsidRDefault="00E211C6" w:rsidP="00E211C6">
      <w:pPr>
        <w:spacing w:before="120" w:after="120" w:line="240" w:lineRule="auto"/>
        <w:jc w:val="both"/>
        <w:rPr>
          <w:rFonts w:ascii="Arial" w:eastAsia="Times New Roman" w:hAnsi="Arial" w:cs="Arial"/>
          <w:sz w:val="24"/>
          <w:szCs w:val="24"/>
          <w:lang w:eastAsia="ru-RU"/>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xml:space="preserve">2. Предельный объем муниципального долга на очередной финансовый год и каждый год планового периода устанавливается Решением о местном бюджете и не должен превышать утвержденный общий годовой объем доходов местного </w:t>
      </w:r>
      <w:r w:rsidRPr="00732109">
        <w:rPr>
          <w:rFonts w:ascii="Arial" w:eastAsia="Times New Roman" w:hAnsi="Arial" w:cs="Arial"/>
          <w:sz w:val="24"/>
          <w:szCs w:val="24"/>
        </w:rPr>
        <w:lastRenderedPageBreak/>
        <w:t>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732109">
        <w:rPr>
          <w:rFonts w:ascii="Arial" w:eastAsia="Times New Roman" w:hAnsi="Arial" w:cs="Arial"/>
          <w:sz w:val="24"/>
          <w:szCs w:val="24"/>
          <w:lang w:eastAsia="ru-RU"/>
        </w:rPr>
        <w:t xml:space="preserve">, кроме случаев, предусмотренных пунктом 4 статьи 136 Бюджетного кодекса. </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Решением Собрания представителей о местном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Предельный объем расходов на обслуживание муниципального долга в очередном финансовом году и плановом периоде, утвержденный Решением Собрания представителей о местном бюджете, по данным отчета об исполнении бюджета за отчетный финансовый год не должен превышать 15 процентов объема расходов б</w:t>
      </w:r>
      <w:r w:rsidR="00D42366" w:rsidRPr="00732109">
        <w:rPr>
          <w:rFonts w:ascii="Arial" w:eastAsia="Times New Roman" w:hAnsi="Arial" w:cs="Arial"/>
          <w:sz w:val="24"/>
          <w:szCs w:val="24"/>
        </w:rPr>
        <w:t>юджета сельского поселения Малая Глушица</w:t>
      </w:r>
      <w:r w:rsidRPr="00732109">
        <w:rPr>
          <w:rFonts w:ascii="Arial" w:eastAsia="Times New Roman" w:hAnsi="Arial" w:cs="Arial"/>
          <w:sz w:val="24"/>
          <w:szCs w:val="24"/>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xml:space="preserve">3. Управление муниципальным долгом осуществляется Администрацией </w:t>
      </w:r>
      <w:r w:rsidRPr="00732109">
        <w:rPr>
          <w:rFonts w:ascii="Arial" w:eastAsia="Times New Roman" w:hAnsi="Arial" w:cs="Arial"/>
          <w:bCs/>
          <w:sz w:val="24"/>
          <w:szCs w:val="24"/>
        </w:rPr>
        <w:t>сельского поселения</w:t>
      </w:r>
      <w:r w:rsidRPr="00732109">
        <w:rPr>
          <w:rFonts w:ascii="Arial" w:eastAsia="Times New Roman" w:hAnsi="Arial" w:cs="Arial"/>
          <w:sz w:val="24"/>
          <w:szCs w:val="24"/>
        </w:rPr>
        <w:t>.</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xml:space="preserve">4. В целях финансирования дефицита местного бюджета, а также для погашения долговых обязательств осуществляются муниципальные внутренние заимствования. Право осуществления муниципальных заимствований от имени сельского поселения  принадлежит Администрации </w:t>
      </w:r>
      <w:r w:rsidRPr="00732109">
        <w:rPr>
          <w:rFonts w:ascii="Arial" w:eastAsia="Times New Roman" w:hAnsi="Arial" w:cs="Arial"/>
          <w:bCs/>
          <w:sz w:val="24"/>
          <w:szCs w:val="24"/>
        </w:rPr>
        <w:t>сельского поселения</w:t>
      </w:r>
      <w:r w:rsidRPr="00732109">
        <w:rPr>
          <w:rFonts w:ascii="Arial" w:eastAsia="Times New Roman" w:hAnsi="Arial" w:cs="Arial"/>
          <w:sz w:val="24"/>
          <w:szCs w:val="24"/>
        </w:rPr>
        <w:t>.</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Программа муниципальных заимствований на очередной финансовый год и плановый период представляет собой перечень всех внутренних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Программа муниципальных заимствований на очередной финансовый год и плановый период является приложением к Решению Собрания представителей о местном бюджете на очередной финансовый год и плановый период.</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Поступления в местный бюджет средств от заимствований учитываются в источниках финансирования дефицита бюджета путем увеличения объема источников финансирования дефицита.</w:t>
      </w:r>
    </w:p>
    <w:p w:rsidR="00E211C6" w:rsidRPr="00732109" w:rsidRDefault="00E211C6" w:rsidP="00E211C6">
      <w:pPr>
        <w:spacing w:before="120" w:after="120" w:line="240" w:lineRule="auto"/>
        <w:ind w:firstLine="720"/>
        <w:jc w:val="both"/>
        <w:rPr>
          <w:rFonts w:ascii="Arial" w:eastAsia="Times New Roman" w:hAnsi="Arial" w:cs="Arial"/>
          <w:bCs/>
          <w:sz w:val="24"/>
          <w:szCs w:val="24"/>
        </w:rPr>
      </w:pPr>
      <w:r w:rsidRPr="00732109">
        <w:rPr>
          <w:rFonts w:ascii="Arial" w:eastAsia="Times New Roman" w:hAnsi="Arial" w:cs="Arial"/>
          <w:sz w:val="24"/>
          <w:szCs w:val="24"/>
        </w:rPr>
        <w:t xml:space="preserve">5. От имени сельского поселения муниципальные гарантии предоставляются Администрацией </w:t>
      </w:r>
      <w:r w:rsidRPr="00732109">
        <w:rPr>
          <w:rFonts w:ascii="Arial" w:eastAsia="Times New Roman" w:hAnsi="Arial" w:cs="Arial"/>
          <w:bCs/>
          <w:sz w:val="24"/>
          <w:szCs w:val="24"/>
        </w:rPr>
        <w:t xml:space="preserve">сельского поселения  </w:t>
      </w:r>
      <w:r w:rsidRPr="00732109">
        <w:rPr>
          <w:rFonts w:ascii="Arial" w:eastAsia="Times New Roman" w:hAnsi="Arial" w:cs="Arial"/>
          <w:sz w:val="24"/>
          <w:szCs w:val="24"/>
        </w:rPr>
        <w:t>в пределах общей суммы предоставляемых гарантий, указанной в Решении о местном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Решением Собрания представителей</w:t>
      </w:r>
      <w:r w:rsidRPr="00732109">
        <w:rPr>
          <w:rFonts w:ascii="Arial" w:eastAsia="Times New Roman" w:hAnsi="Arial" w:cs="Arial"/>
          <w:bCs/>
          <w:sz w:val="24"/>
          <w:szCs w:val="24"/>
        </w:rPr>
        <w:t>.</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ab/>
        <w:t>Общая сумма обязательств, вытекающих из муниципальных гарантий в валюте Российской Федерации, а также муниципальных гарантий в иностранной валюте включается в состав муниципального долга как вид долгового обязательства.</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Предоставление и исполнение муниципальной гарантии подлежит отражению в муниципальной долговой книге. Финорган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p>
    <w:p w:rsidR="00E211C6" w:rsidRPr="00732109" w:rsidRDefault="00E211C6" w:rsidP="00E211C6">
      <w:pPr>
        <w:autoSpaceDE w:val="0"/>
        <w:autoSpaceDN w:val="0"/>
        <w:adjustRightInd w:val="0"/>
        <w:spacing w:before="120" w:after="12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Пункт 12. Межбюджетные отношения</w:t>
      </w:r>
    </w:p>
    <w:p w:rsidR="00E211C6" w:rsidRPr="00732109" w:rsidRDefault="00E211C6" w:rsidP="00E211C6">
      <w:pPr>
        <w:autoSpaceDE w:val="0"/>
        <w:autoSpaceDN w:val="0"/>
        <w:adjustRightInd w:val="0"/>
        <w:spacing w:before="120" w:after="120" w:line="240" w:lineRule="auto"/>
        <w:ind w:firstLine="720"/>
        <w:jc w:val="both"/>
        <w:rPr>
          <w:rFonts w:ascii="Arial" w:eastAsia="Times New Roman" w:hAnsi="Arial" w:cs="Arial"/>
          <w:sz w:val="24"/>
          <w:szCs w:val="24"/>
        </w:rPr>
      </w:pPr>
      <w:r w:rsidRPr="00732109">
        <w:rPr>
          <w:rFonts w:ascii="Arial" w:eastAsia="Times New Roman" w:hAnsi="Arial" w:cs="Arial"/>
          <w:sz w:val="24"/>
          <w:szCs w:val="24"/>
        </w:rPr>
        <w:lastRenderedPageBreak/>
        <w:t xml:space="preserve">Межбюджетные отношения осуществляются в соответствии с действующим законодательством. </w:t>
      </w:r>
    </w:p>
    <w:p w:rsidR="00E211C6" w:rsidRPr="00732109" w:rsidRDefault="00E211C6" w:rsidP="00E211C6">
      <w:pPr>
        <w:autoSpaceDE w:val="0"/>
        <w:autoSpaceDN w:val="0"/>
        <w:adjustRightInd w:val="0"/>
        <w:spacing w:before="120" w:after="120" w:line="240" w:lineRule="auto"/>
        <w:ind w:firstLine="720"/>
        <w:jc w:val="both"/>
        <w:rPr>
          <w:rFonts w:ascii="Arial" w:eastAsia="Times New Roman" w:hAnsi="Arial" w:cs="Arial"/>
          <w:sz w:val="24"/>
          <w:szCs w:val="24"/>
        </w:rPr>
      </w:pPr>
      <w:r w:rsidRPr="00732109">
        <w:rPr>
          <w:rFonts w:ascii="Arial" w:eastAsia="Times New Roman" w:hAnsi="Arial" w:cs="Arial"/>
          <w:bCs/>
          <w:sz w:val="24"/>
          <w:szCs w:val="24"/>
          <w:lang w:eastAsia="ru-RU"/>
        </w:rPr>
        <w:t xml:space="preserve">Межбюджетные отношения и формы межбюджетных трансфертов </w:t>
      </w:r>
      <w:r w:rsidRPr="00732109">
        <w:rPr>
          <w:rFonts w:ascii="Arial" w:eastAsia="Times New Roman" w:hAnsi="Arial" w:cs="Arial"/>
          <w:sz w:val="24"/>
          <w:szCs w:val="24"/>
        </w:rPr>
        <w:t xml:space="preserve">осуществляются в соответствии с действующим законодательством Российской Федерации, действующим законодательством Самарской области, муниципальными правовыми актами сельского поселения Малая Глушица муниципального района Большеглушицкий   Самарской области. </w:t>
      </w:r>
    </w:p>
    <w:p w:rsidR="00E211C6" w:rsidRPr="00732109" w:rsidRDefault="00E211C6" w:rsidP="00E211C6">
      <w:pPr>
        <w:autoSpaceDE w:val="0"/>
        <w:autoSpaceDN w:val="0"/>
        <w:adjustRightInd w:val="0"/>
        <w:spacing w:before="120" w:after="120" w:line="240" w:lineRule="auto"/>
        <w:ind w:firstLine="720"/>
        <w:jc w:val="both"/>
        <w:rPr>
          <w:rFonts w:ascii="Arial" w:eastAsia="Times New Roman" w:hAnsi="Arial" w:cs="Arial"/>
          <w:sz w:val="24"/>
          <w:szCs w:val="24"/>
        </w:rPr>
      </w:pPr>
    </w:p>
    <w:p w:rsidR="00E211C6" w:rsidRPr="00732109" w:rsidRDefault="00E211C6" w:rsidP="00E211C6">
      <w:pPr>
        <w:autoSpaceDE w:val="0"/>
        <w:autoSpaceDN w:val="0"/>
        <w:adjustRightInd w:val="0"/>
        <w:spacing w:before="120" w:after="12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 xml:space="preserve">Раздел </w:t>
      </w:r>
      <w:r w:rsidRPr="00732109">
        <w:rPr>
          <w:rFonts w:ascii="Arial" w:eastAsia="Times New Roman" w:hAnsi="Arial" w:cs="Arial"/>
          <w:b/>
          <w:bCs/>
          <w:sz w:val="24"/>
          <w:szCs w:val="24"/>
          <w:lang w:val="en-US"/>
        </w:rPr>
        <w:t>II</w:t>
      </w:r>
      <w:r w:rsidRPr="00732109">
        <w:rPr>
          <w:rFonts w:ascii="Arial" w:eastAsia="Times New Roman" w:hAnsi="Arial" w:cs="Arial"/>
          <w:b/>
          <w:bCs/>
          <w:sz w:val="24"/>
          <w:szCs w:val="24"/>
        </w:rPr>
        <w:t>. Составление проекта местного бюджета</w:t>
      </w:r>
    </w:p>
    <w:p w:rsidR="00E211C6" w:rsidRPr="00732109" w:rsidRDefault="00E211C6" w:rsidP="00E211C6">
      <w:pPr>
        <w:autoSpaceDE w:val="0"/>
        <w:autoSpaceDN w:val="0"/>
        <w:adjustRightInd w:val="0"/>
        <w:spacing w:before="120" w:after="120" w:line="240" w:lineRule="auto"/>
        <w:jc w:val="center"/>
        <w:rPr>
          <w:rFonts w:ascii="Arial" w:eastAsia="Times New Roman" w:hAnsi="Arial" w:cs="Arial"/>
          <w:b/>
          <w:bCs/>
          <w:sz w:val="24"/>
          <w:szCs w:val="24"/>
        </w:rPr>
      </w:pPr>
      <w:r w:rsidRPr="00732109">
        <w:rPr>
          <w:rFonts w:ascii="Arial" w:eastAsia="Times New Roman" w:hAnsi="Arial" w:cs="Arial"/>
          <w:b/>
          <w:bCs/>
          <w:sz w:val="24"/>
          <w:szCs w:val="24"/>
        </w:rPr>
        <w:t xml:space="preserve">Пункт 13. Основы составления проекта  местного бюджета  </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1. Составление проекта местного бюджета – исключительная прерогатива  Администрации сельского поселения.</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Непосредственное составление проекта местного  бюджета осуществляет Финорган. </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sz w:val="24"/>
          <w:szCs w:val="24"/>
        </w:rPr>
        <w:t xml:space="preserve">2. </w:t>
      </w:r>
      <w:r w:rsidRPr="00732109">
        <w:rPr>
          <w:rFonts w:ascii="Arial" w:eastAsia="Times New Roman" w:hAnsi="Arial" w:cs="Arial"/>
          <w:sz w:val="24"/>
          <w:szCs w:val="24"/>
          <w:lang w:eastAsia="ru-RU"/>
        </w:rPr>
        <w:t>Составление проектов бюджетов основывается на:</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color w:val="FF0000"/>
          <w:sz w:val="24"/>
          <w:szCs w:val="24"/>
          <w:lang w:eastAsia="ru-RU"/>
        </w:rPr>
      </w:pPr>
      <w:r w:rsidRPr="00732109">
        <w:rPr>
          <w:rFonts w:ascii="Arial" w:eastAsia="Times New Roman" w:hAnsi="Arial" w:cs="Arial"/>
          <w:sz w:val="24"/>
          <w:szCs w:val="24"/>
          <w:lang w:eastAsia="ru-RU"/>
        </w:rPr>
        <w:t>- основных направлениях бюджетной политики и основных направлениях налоговой политики;</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прогнозе социально-экономического развития на период не менее трех лет;</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lang w:eastAsia="ru-RU"/>
        </w:rPr>
        <w:t>- муниципальных программах (проектах муниципальных программ, проектах изменений указанных программ).</w:t>
      </w:r>
    </w:p>
    <w:p w:rsidR="00E211C6" w:rsidRPr="00732109" w:rsidRDefault="00E211C6" w:rsidP="00E211C6">
      <w:pPr>
        <w:spacing w:before="120" w:after="120" w:line="240" w:lineRule="auto"/>
        <w:ind w:firstLine="567"/>
        <w:jc w:val="both"/>
        <w:rPr>
          <w:rFonts w:ascii="Arial" w:eastAsia="Times New Roman" w:hAnsi="Arial" w:cs="Arial"/>
          <w:sz w:val="24"/>
          <w:szCs w:val="24"/>
        </w:rPr>
      </w:pPr>
      <w:r w:rsidRPr="00732109">
        <w:rPr>
          <w:rFonts w:ascii="Arial" w:eastAsia="Times New Roman" w:hAnsi="Arial" w:cs="Arial"/>
          <w:sz w:val="24"/>
          <w:szCs w:val="24"/>
        </w:rPr>
        <w:t>3. Одновременно с проектом местного бюджета на очередной финансовый год и плановый период устанавливаются:</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основные направления бюджетной политики и основные направления налоговой политики;</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прогноз социально-экономического развития;</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пояснительная записка к проекту бюджета;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методики (проекты методик) и расчеты распределения межбюджетных трансфертов;</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xml:space="preserve">- </w:t>
      </w:r>
      <w:r w:rsidRPr="00732109">
        <w:rPr>
          <w:rFonts w:ascii="Arial" w:eastAsia="Times New Roman" w:hAnsi="Arial" w:cs="Arial"/>
          <w:sz w:val="24"/>
          <w:szCs w:val="24"/>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оценка ожидаемого исполнения бюджета на текущий финансовый год;</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предложенные Собранием представителей, контрольным органом проекты бюджетных смет указанных органов, представляемые в случае возникновения разногласий с Финорганом в отношении указанных бюджетных смет;</w:t>
      </w:r>
    </w:p>
    <w:p w:rsidR="00E211C6" w:rsidRPr="00732109" w:rsidRDefault="00E211C6" w:rsidP="00E211C6">
      <w:pPr>
        <w:spacing w:before="120" w:after="120" w:line="240" w:lineRule="auto"/>
        <w:ind w:firstLine="709"/>
        <w:jc w:val="both"/>
        <w:rPr>
          <w:rFonts w:ascii="Arial" w:eastAsia="Times New Roman" w:hAnsi="Arial" w:cs="Arial"/>
          <w:sz w:val="24"/>
          <w:szCs w:val="24"/>
        </w:rPr>
      </w:pPr>
      <w:r w:rsidRPr="00732109">
        <w:rPr>
          <w:rFonts w:ascii="Arial" w:eastAsia="Times New Roman" w:hAnsi="Arial" w:cs="Arial"/>
          <w:sz w:val="24"/>
          <w:szCs w:val="24"/>
        </w:rPr>
        <w:t xml:space="preserve">- перечень муниципальных программ, предполагаемых к финансированию из местного бюджета. </w:t>
      </w:r>
    </w:p>
    <w:p w:rsidR="00E211C6" w:rsidRPr="00732109" w:rsidRDefault="00E211C6" w:rsidP="00E211C6">
      <w:pPr>
        <w:spacing w:before="120" w:after="120" w:line="240" w:lineRule="auto"/>
        <w:jc w:val="both"/>
        <w:rPr>
          <w:rFonts w:ascii="Arial" w:eastAsia="Times New Roman" w:hAnsi="Arial" w:cs="Arial"/>
          <w:sz w:val="24"/>
          <w:szCs w:val="24"/>
        </w:rPr>
      </w:pPr>
    </w:p>
    <w:p w:rsidR="00E211C6" w:rsidRPr="00732109" w:rsidRDefault="00E211C6" w:rsidP="00E211C6">
      <w:pPr>
        <w:spacing w:before="120" w:after="120" w:line="240" w:lineRule="auto"/>
        <w:jc w:val="center"/>
        <w:rPr>
          <w:rFonts w:ascii="Arial" w:eastAsia="Times New Roman" w:hAnsi="Arial" w:cs="Arial"/>
          <w:sz w:val="24"/>
          <w:szCs w:val="24"/>
        </w:rPr>
      </w:pPr>
      <w:bookmarkStart w:id="4" w:name="sub_14"/>
      <w:r w:rsidRPr="00732109">
        <w:rPr>
          <w:rFonts w:ascii="Arial" w:eastAsia="Times New Roman" w:hAnsi="Arial" w:cs="Arial"/>
          <w:b/>
          <w:bCs/>
          <w:sz w:val="24"/>
          <w:szCs w:val="24"/>
        </w:rPr>
        <w:lastRenderedPageBreak/>
        <w:t>Пункт 14. Порядок составления проекта местного бюджета</w:t>
      </w:r>
    </w:p>
    <w:bookmarkEnd w:id="4"/>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1. Решение о начале работы над составлением проекта местного бюджета на очередной финансовый год и плановый период принимает Глава сельского поселения до 1 августа в форме постановления, устанавливающего порядок организации работы по составлению проекта бюджета сельского поселения Малая Глушица.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2. Главные распорядители представляют в Финорган прогнозные показатели, необходимые для составления проекта местного бюджета на очередной финансовый год и  плановый период.</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2.1. Администрация сельского поселения готовит следующие документы и материалы:</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E211C6" w:rsidRPr="00732109" w:rsidRDefault="00E211C6" w:rsidP="00E211C6">
      <w:pPr>
        <w:autoSpaceDE w:val="0"/>
        <w:autoSpaceDN w:val="0"/>
        <w:adjustRightInd w:val="0"/>
        <w:spacing w:before="120" w:after="120" w:line="240" w:lineRule="auto"/>
        <w:ind w:left="1612" w:hanging="892"/>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xml:space="preserve"> - прогноз социально-экономического развития сельского поселения.</w:t>
      </w:r>
    </w:p>
    <w:p w:rsidR="00E211C6" w:rsidRPr="00732109" w:rsidRDefault="00E211C6" w:rsidP="00E211C6">
      <w:pPr>
        <w:spacing w:before="120" w:after="120" w:line="240" w:lineRule="auto"/>
        <w:ind w:firstLine="720"/>
        <w:jc w:val="both"/>
        <w:rPr>
          <w:rFonts w:ascii="Arial" w:eastAsia="Times New Roman" w:hAnsi="Arial" w:cs="Arial"/>
          <w:sz w:val="24"/>
          <w:szCs w:val="24"/>
        </w:rPr>
      </w:pPr>
      <w:r w:rsidRPr="00732109">
        <w:rPr>
          <w:rFonts w:ascii="Arial" w:eastAsia="Times New Roman" w:hAnsi="Arial" w:cs="Arial"/>
          <w:sz w:val="24"/>
          <w:szCs w:val="24"/>
          <w:lang w:eastAsia="ru-RU"/>
        </w:rPr>
        <w:t xml:space="preserve">2.1.1. Прогноз социально-экономического развития сельского поселения </w:t>
      </w:r>
      <w:r w:rsidRPr="00732109">
        <w:rPr>
          <w:rFonts w:ascii="Arial" w:eastAsia="Times New Roman" w:hAnsi="Arial" w:cs="Arial"/>
          <w:sz w:val="24"/>
          <w:szCs w:val="24"/>
        </w:rPr>
        <w:t xml:space="preserve">(далее – Прогноз СЭР сельского поселения) </w:t>
      </w:r>
      <w:r w:rsidRPr="00732109">
        <w:rPr>
          <w:rFonts w:ascii="Arial" w:eastAsia="Times New Roman" w:hAnsi="Arial" w:cs="Arial"/>
          <w:sz w:val="24"/>
          <w:szCs w:val="24"/>
          <w:lang w:eastAsia="ru-RU"/>
        </w:rPr>
        <w:t>разрабатывается на период не менее трех лет</w:t>
      </w:r>
      <w:r w:rsidRPr="00732109">
        <w:rPr>
          <w:rFonts w:ascii="Arial" w:eastAsia="Times New Roman" w:hAnsi="Arial" w:cs="Arial"/>
          <w:sz w:val="24"/>
          <w:szCs w:val="24"/>
        </w:rPr>
        <w:t xml:space="preserve"> на основе утвержденного Постановлением Губернатора Самарской области Прогноза СЭР Самарской области на очередной финансовый год и плановый период и официальной статистической информации  ФГУ Самарастат и межрайонной ИФНС Самарской области.</w:t>
      </w:r>
    </w:p>
    <w:p w:rsidR="00E211C6" w:rsidRPr="00732109" w:rsidRDefault="00E211C6" w:rsidP="00E211C6">
      <w:pPr>
        <w:spacing w:before="120" w:after="120" w:line="240" w:lineRule="auto"/>
        <w:ind w:firstLine="720"/>
        <w:jc w:val="both"/>
        <w:rPr>
          <w:rFonts w:ascii="Arial" w:eastAsia="Times New Roman" w:hAnsi="Arial" w:cs="Arial"/>
          <w:sz w:val="24"/>
          <w:szCs w:val="24"/>
        </w:rPr>
      </w:pPr>
      <w:r w:rsidRPr="00732109">
        <w:rPr>
          <w:rFonts w:ascii="Arial" w:eastAsia="Times New Roman" w:hAnsi="Arial" w:cs="Arial"/>
          <w:sz w:val="24"/>
          <w:szCs w:val="24"/>
          <w:lang w:eastAsia="ru-RU"/>
        </w:rPr>
        <w:t>2.1.2. П</w:t>
      </w:r>
      <w:r w:rsidRPr="00732109">
        <w:rPr>
          <w:rFonts w:ascii="Arial" w:eastAsia="Times New Roman" w:hAnsi="Arial" w:cs="Arial"/>
          <w:sz w:val="24"/>
          <w:szCs w:val="24"/>
        </w:rPr>
        <w:t>орядок и сроки разработки Прогноза СЭР</w:t>
      </w:r>
      <w:r w:rsidRPr="00732109">
        <w:rPr>
          <w:rFonts w:ascii="Arial" w:eastAsia="Times New Roman" w:hAnsi="Arial" w:cs="Arial"/>
          <w:sz w:val="24"/>
          <w:szCs w:val="24"/>
          <w:lang w:eastAsia="ru-RU"/>
        </w:rPr>
        <w:t xml:space="preserve"> </w:t>
      </w:r>
      <w:r w:rsidRPr="00732109">
        <w:rPr>
          <w:rFonts w:ascii="Arial" w:eastAsia="Times New Roman" w:hAnsi="Arial" w:cs="Arial"/>
          <w:sz w:val="24"/>
          <w:szCs w:val="24"/>
        </w:rPr>
        <w:t>сельского поселения устанавливается в соответствии с Положением, утвержденным постановлением Администрации сельского поселения.</w:t>
      </w:r>
    </w:p>
    <w:p w:rsidR="00E211C6" w:rsidRPr="00732109" w:rsidRDefault="00E211C6" w:rsidP="00E211C6">
      <w:pPr>
        <w:autoSpaceDE w:val="0"/>
        <w:autoSpaceDN w:val="0"/>
        <w:adjustRightInd w:val="0"/>
        <w:spacing w:before="120" w:after="120" w:line="240" w:lineRule="auto"/>
        <w:ind w:firstLine="72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xml:space="preserve"> 2.1.3. Прогноз СЭР </w:t>
      </w:r>
      <w:r w:rsidRPr="00732109">
        <w:rPr>
          <w:rFonts w:ascii="Arial" w:eastAsia="Times New Roman" w:hAnsi="Arial" w:cs="Arial"/>
          <w:sz w:val="24"/>
          <w:szCs w:val="24"/>
        </w:rPr>
        <w:t xml:space="preserve">сельского поселения </w:t>
      </w:r>
      <w:r w:rsidRPr="00732109">
        <w:rPr>
          <w:rFonts w:ascii="Arial" w:eastAsia="Times New Roman" w:hAnsi="Arial" w:cs="Arial"/>
          <w:sz w:val="24"/>
          <w:szCs w:val="24"/>
          <w:lang w:eastAsia="ru-RU"/>
        </w:rPr>
        <w:t>одобряется местной администрацией одновременно с принятием решения о внесении проекта местного бюджета в Собрание представителей.</w:t>
      </w:r>
    </w:p>
    <w:p w:rsidR="00E211C6" w:rsidRPr="00732109" w:rsidRDefault="00E211C6" w:rsidP="00E211C6">
      <w:pPr>
        <w:autoSpaceDE w:val="0"/>
        <w:autoSpaceDN w:val="0"/>
        <w:adjustRightInd w:val="0"/>
        <w:spacing w:before="120" w:after="120" w:line="240" w:lineRule="auto"/>
        <w:ind w:firstLine="72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xml:space="preserve">2.1.4. Прогноз СЭР </w:t>
      </w:r>
      <w:r w:rsidRPr="00732109">
        <w:rPr>
          <w:rFonts w:ascii="Arial" w:eastAsia="Times New Roman" w:hAnsi="Arial" w:cs="Arial"/>
          <w:sz w:val="24"/>
          <w:szCs w:val="24"/>
        </w:rPr>
        <w:t xml:space="preserve">сельского поселения </w:t>
      </w:r>
      <w:r w:rsidRPr="00732109">
        <w:rPr>
          <w:rFonts w:ascii="Arial" w:eastAsia="Times New Roman" w:hAnsi="Arial" w:cs="Arial"/>
          <w:sz w:val="24"/>
          <w:szCs w:val="24"/>
          <w:lang w:eastAsia="ru-RU"/>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211C6" w:rsidRPr="00732109" w:rsidRDefault="00E211C6" w:rsidP="00E211C6">
      <w:pPr>
        <w:autoSpaceDE w:val="0"/>
        <w:autoSpaceDN w:val="0"/>
        <w:adjustRightInd w:val="0"/>
        <w:spacing w:before="120" w:after="120" w:line="240" w:lineRule="auto"/>
        <w:ind w:firstLine="72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xml:space="preserve"> В пояснительной записке к Прогнозу СЭР </w:t>
      </w:r>
      <w:r w:rsidRPr="00732109">
        <w:rPr>
          <w:rFonts w:ascii="Arial" w:eastAsia="Times New Roman" w:hAnsi="Arial" w:cs="Arial"/>
          <w:sz w:val="24"/>
          <w:szCs w:val="24"/>
        </w:rPr>
        <w:t xml:space="preserve">сельского поселения </w:t>
      </w:r>
      <w:r w:rsidRPr="00732109">
        <w:rPr>
          <w:rFonts w:ascii="Arial" w:eastAsia="Times New Roman" w:hAnsi="Arial" w:cs="Arial"/>
          <w:sz w:val="24"/>
          <w:szCs w:val="24"/>
          <w:lang w:eastAsia="ru-RU"/>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211C6" w:rsidRPr="00732109" w:rsidRDefault="00E211C6" w:rsidP="00E211C6">
      <w:pPr>
        <w:autoSpaceDE w:val="0"/>
        <w:autoSpaceDN w:val="0"/>
        <w:adjustRightInd w:val="0"/>
        <w:spacing w:before="120" w:after="120" w:line="240" w:lineRule="auto"/>
        <w:ind w:firstLine="72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xml:space="preserve"> 2.1.5. Изменение Прогноза СЭР </w:t>
      </w:r>
      <w:r w:rsidRPr="00732109">
        <w:rPr>
          <w:rFonts w:ascii="Arial" w:eastAsia="Times New Roman" w:hAnsi="Arial" w:cs="Arial"/>
          <w:sz w:val="24"/>
          <w:szCs w:val="24"/>
        </w:rPr>
        <w:t xml:space="preserve">сельского поселения </w:t>
      </w:r>
      <w:r w:rsidRPr="00732109">
        <w:rPr>
          <w:rFonts w:ascii="Arial" w:eastAsia="Times New Roman" w:hAnsi="Arial" w:cs="Arial"/>
          <w:sz w:val="24"/>
          <w:szCs w:val="24"/>
          <w:lang w:eastAsia="ru-RU"/>
        </w:rPr>
        <w:t>в ходе составления или рассмотрения проекта местного бюджета влечет за собой изменение основных характеристик проекта местного бюджета.</w:t>
      </w:r>
    </w:p>
    <w:p w:rsidR="00E211C6" w:rsidRPr="00732109" w:rsidRDefault="00E211C6" w:rsidP="00E211C6">
      <w:pPr>
        <w:spacing w:before="120" w:after="120" w:line="240" w:lineRule="auto"/>
        <w:ind w:firstLine="720"/>
        <w:jc w:val="both"/>
        <w:rPr>
          <w:rFonts w:ascii="Arial" w:eastAsia="Times New Roman" w:hAnsi="Arial" w:cs="Arial"/>
          <w:sz w:val="24"/>
          <w:szCs w:val="24"/>
        </w:rPr>
      </w:pPr>
      <w:r w:rsidRPr="00732109">
        <w:rPr>
          <w:rFonts w:ascii="Arial" w:eastAsia="Times New Roman" w:hAnsi="Arial" w:cs="Arial"/>
          <w:sz w:val="24"/>
          <w:szCs w:val="24"/>
          <w:lang w:eastAsia="ru-RU"/>
        </w:rPr>
        <w:t xml:space="preserve"> 2.1.6. А</w:t>
      </w:r>
      <w:r w:rsidRPr="00732109">
        <w:rPr>
          <w:rFonts w:ascii="Arial" w:eastAsia="Times New Roman" w:hAnsi="Arial" w:cs="Arial"/>
          <w:sz w:val="24"/>
          <w:szCs w:val="24"/>
        </w:rPr>
        <w:t xml:space="preserve">дминистрация </w:t>
      </w:r>
      <w:r w:rsidRPr="00732109">
        <w:rPr>
          <w:rFonts w:ascii="Arial" w:eastAsia="Times New Roman" w:hAnsi="Arial" w:cs="Arial"/>
          <w:sz w:val="24"/>
          <w:szCs w:val="24"/>
          <w:lang w:eastAsia="ru-RU"/>
        </w:rPr>
        <w:t>сельского поселения</w:t>
      </w:r>
      <w:r w:rsidRPr="00732109">
        <w:rPr>
          <w:rFonts w:ascii="Arial" w:eastAsia="Times New Roman" w:hAnsi="Arial" w:cs="Arial"/>
          <w:sz w:val="24"/>
          <w:szCs w:val="24"/>
        </w:rPr>
        <w:t xml:space="preserve"> (в рамках соответствующих положений) разрабатывает на очередной финансовый период:</w:t>
      </w:r>
    </w:p>
    <w:p w:rsidR="00E211C6" w:rsidRPr="00732109" w:rsidRDefault="00E211C6" w:rsidP="00E211C6">
      <w:pPr>
        <w:spacing w:before="120" w:after="120" w:line="240" w:lineRule="auto"/>
        <w:ind w:firstLine="720"/>
        <w:jc w:val="both"/>
        <w:rPr>
          <w:rFonts w:ascii="Arial" w:eastAsia="Times New Roman" w:hAnsi="Arial" w:cs="Arial"/>
          <w:sz w:val="24"/>
          <w:szCs w:val="24"/>
        </w:rPr>
      </w:pPr>
      <w:r w:rsidRPr="00732109">
        <w:rPr>
          <w:rFonts w:ascii="Arial" w:eastAsia="Times New Roman" w:hAnsi="Arial" w:cs="Arial"/>
          <w:sz w:val="24"/>
          <w:szCs w:val="24"/>
        </w:rPr>
        <w:t>- Прогноз СЭР сельского поселения;</w:t>
      </w:r>
    </w:p>
    <w:p w:rsidR="00E211C6" w:rsidRPr="00732109" w:rsidRDefault="00E211C6" w:rsidP="00E211C6">
      <w:pPr>
        <w:spacing w:before="120" w:after="120" w:line="240" w:lineRule="auto"/>
        <w:ind w:firstLine="720"/>
        <w:jc w:val="both"/>
        <w:rPr>
          <w:rFonts w:ascii="Arial" w:eastAsia="Times New Roman" w:hAnsi="Arial" w:cs="Arial"/>
          <w:sz w:val="24"/>
          <w:szCs w:val="24"/>
        </w:rPr>
      </w:pPr>
      <w:r w:rsidRPr="00732109">
        <w:rPr>
          <w:rFonts w:ascii="Arial" w:eastAsia="Times New Roman" w:hAnsi="Arial" w:cs="Arial"/>
          <w:sz w:val="24"/>
          <w:szCs w:val="24"/>
        </w:rPr>
        <w:t>- Перечень программ сельского поселения.</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2.2. Финорган готовит следующие документы и материалы: </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основные направления бюджетной политики и основные направления налоговой политики:</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lastRenderedPageBreak/>
        <w:t>2.2.1. Основные направления бюджетной политики сельского поселения должны содержать краткий анализ структуры расходов местного бюджета в текущем и завершенных финансовых годах и обоснование предложений о приоритетных направлениях расходования местного бюджета, принимаемых обязательств в предстоящем финансовом году и на среднесрочную перспективу с учетом прогнозов и программ СЭР сельского поселения.</w:t>
      </w:r>
    </w:p>
    <w:p w:rsidR="00E211C6" w:rsidRPr="00732109" w:rsidRDefault="00E211C6" w:rsidP="00E211C6">
      <w:pPr>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2.2.2. Основные направления налоговой политики сельского поселения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2.2.3. </w:t>
      </w:r>
      <w:r w:rsidRPr="00732109">
        <w:rPr>
          <w:rFonts w:ascii="Arial" w:eastAsia="Times New Roman" w:hAnsi="Arial" w:cs="Arial"/>
          <w:bCs/>
          <w:sz w:val="24"/>
          <w:szCs w:val="24"/>
          <w:lang w:eastAsia="ru-RU"/>
        </w:rPr>
        <w:t>О</w:t>
      </w:r>
      <w:r w:rsidRPr="00732109">
        <w:rPr>
          <w:rFonts w:ascii="Arial" w:eastAsia="Times New Roman" w:hAnsi="Arial" w:cs="Arial"/>
          <w:sz w:val="24"/>
          <w:szCs w:val="24"/>
          <w:lang w:eastAsia="ru-RU"/>
        </w:rPr>
        <w:t>сновные направления бюджетной и налоговой политики утверждаются Главой сельского поселения. Основные направления бюджетной политики и основные направления налоговой политики могут принимать форму единого документа, в котором выделены соответствующие тематические разделы:</w:t>
      </w:r>
      <w:r w:rsidRPr="00732109">
        <w:rPr>
          <w:rFonts w:ascii="Arial" w:eastAsia="Times New Roman" w:hAnsi="Arial" w:cs="Arial"/>
          <w:sz w:val="24"/>
          <w:szCs w:val="24"/>
        </w:rPr>
        <w:t xml:space="preserve"> </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проект местного бюджета на очередной финансовый год и плановый период;</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p>
    <w:p w:rsidR="00E211C6" w:rsidRPr="00732109" w:rsidRDefault="00E211C6" w:rsidP="00E211C6">
      <w:pPr>
        <w:spacing w:before="120" w:after="120" w:line="240" w:lineRule="auto"/>
        <w:ind w:firstLine="708"/>
        <w:rPr>
          <w:rFonts w:ascii="Arial" w:eastAsia="Times New Roman" w:hAnsi="Arial" w:cs="Arial"/>
          <w:sz w:val="24"/>
          <w:szCs w:val="24"/>
        </w:rPr>
      </w:pPr>
      <w:r w:rsidRPr="00732109">
        <w:rPr>
          <w:rFonts w:ascii="Arial" w:eastAsia="Times New Roman" w:hAnsi="Arial" w:cs="Arial"/>
          <w:sz w:val="24"/>
          <w:szCs w:val="24"/>
        </w:rPr>
        <w:t>- пояснительную записку к проекту местного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w:t>
      </w:r>
      <w:r w:rsidRPr="00732109">
        <w:rPr>
          <w:rFonts w:ascii="Arial" w:eastAsia="Times New Roman" w:hAnsi="Arial" w:cs="Arial"/>
          <w:sz w:val="24"/>
          <w:szCs w:val="24"/>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оценку ожидаемого исполнения местного бюджета на текущий финансовый год;</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lang w:eastAsia="ru-RU"/>
        </w:rPr>
        <w:t>методики (проекты методик) и расчеты распределения межбюджетных трансфертов.</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3. Сформированный Администрацией сельского поселения проект местного бюджета  на очередной финансовый год и плановый период выносится Главой сельского поселения на публичные слушания. С учетом заключения о результатах публичных слушаний, в случае согласия с проектом местного бюджета, Глава сельского поселения выносит его на рассмотрение Собрания представителей. </w:t>
      </w:r>
    </w:p>
    <w:p w:rsidR="00E211C6" w:rsidRPr="00732109" w:rsidRDefault="00E211C6" w:rsidP="00E211C6">
      <w:pPr>
        <w:spacing w:before="120" w:after="120" w:line="240" w:lineRule="auto"/>
        <w:rPr>
          <w:rFonts w:ascii="Arial" w:eastAsia="Times New Roman" w:hAnsi="Arial" w:cs="Arial"/>
          <w:sz w:val="24"/>
          <w:szCs w:val="24"/>
        </w:rPr>
      </w:pPr>
    </w:p>
    <w:p w:rsidR="00E211C6" w:rsidRPr="00732109" w:rsidRDefault="00E211C6" w:rsidP="00E211C6">
      <w:pPr>
        <w:spacing w:before="120" w:after="120" w:line="240" w:lineRule="auto"/>
        <w:ind w:firstLine="708"/>
        <w:jc w:val="center"/>
        <w:rPr>
          <w:rFonts w:ascii="Arial" w:eastAsia="Times New Roman" w:hAnsi="Arial" w:cs="Arial"/>
          <w:b/>
          <w:bCs/>
          <w:sz w:val="24"/>
          <w:szCs w:val="24"/>
        </w:rPr>
      </w:pPr>
      <w:bookmarkStart w:id="5" w:name="sub_15"/>
      <w:r w:rsidRPr="00732109">
        <w:rPr>
          <w:rFonts w:ascii="Arial" w:eastAsia="Times New Roman" w:hAnsi="Arial" w:cs="Arial"/>
          <w:b/>
          <w:bCs/>
          <w:sz w:val="24"/>
          <w:szCs w:val="24"/>
        </w:rPr>
        <w:t>Пункт15. Рассмотрение и утверждение проекта местного бюджета</w:t>
      </w:r>
      <w:bookmarkEnd w:id="5"/>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1. Глава сельского поселения выносит на рассмотрение в Собрание представителей и в контрольный орган для подготовки заключения проект Решения о местном бюджете на очередной финансовый год и плановый период не позднее 15 ноября текущего года.</w:t>
      </w:r>
    </w:p>
    <w:p w:rsidR="00E211C6" w:rsidRPr="00732109" w:rsidRDefault="00E211C6" w:rsidP="00E211C6">
      <w:pPr>
        <w:spacing w:before="120" w:after="120" w:line="240" w:lineRule="auto"/>
        <w:ind w:firstLine="708"/>
        <w:jc w:val="both"/>
        <w:rPr>
          <w:rFonts w:ascii="Arial" w:eastAsia="Times New Roman" w:hAnsi="Arial" w:cs="Arial"/>
          <w:i/>
          <w:sz w:val="24"/>
          <w:szCs w:val="24"/>
          <w:u w:val="single"/>
        </w:rPr>
      </w:pPr>
      <w:r w:rsidRPr="00732109">
        <w:rPr>
          <w:rFonts w:ascii="Arial" w:eastAsia="Times New Roman" w:hAnsi="Arial" w:cs="Arial"/>
          <w:sz w:val="24"/>
          <w:szCs w:val="24"/>
        </w:rPr>
        <w:t xml:space="preserve">Контрольный орган в течение </w:t>
      </w:r>
      <w:r w:rsidR="00EF799C" w:rsidRPr="00732109">
        <w:rPr>
          <w:rFonts w:ascii="Arial" w:eastAsia="Times New Roman" w:hAnsi="Arial" w:cs="Arial"/>
          <w:sz w:val="24"/>
          <w:szCs w:val="24"/>
        </w:rPr>
        <w:t>1</w:t>
      </w:r>
      <w:r w:rsidRPr="00732109">
        <w:rPr>
          <w:rFonts w:ascii="Arial" w:eastAsia="Times New Roman" w:hAnsi="Arial" w:cs="Arial"/>
          <w:sz w:val="24"/>
          <w:szCs w:val="24"/>
        </w:rPr>
        <w:t>5 дней со дня получения проекта местного бюджета готовит по нему заключение и представляет его в Собрание представителей, Главе сельского поселения и Финорган.</w:t>
      </w:r>
    </w:p>
    <w:p w:rsidR="00E211C6" w:rsidRPr="00732109" w:rsidRDefault="00E211C6" w:rsidP="00E211C6">
      <w:pPr>
        <w:spacing w:before="120" w:after="120" w:line="240" w:lineRule="auto"/>
        <w:jc w:val="both"/>
        <w:rPr>
          <w:rFonts w:ascii="Arial" w:eastAsia="Times New Roman" w:hAnsi="Arial" w:cs="Arial"/>
          <w:sz w:val="24"/>
          <w:szCs w:val="24"/>
        </w:rPr>
      </w:pPr>
      <w:bookmarkStart w:id="6" w:name="sub_152"/>
      <w:r w:rsidRPr="00732109">
        <w:rPr>
          <w:rFonts w:ascii="Arial" w:eastAsia="Times New Roman" w:hAnsi="Arial" w:cs="Arial"/>
          <w:sz w:val="24"/>
          <w:szCs w:val="24"/>
        </w:rPr>
        <w:t xml:space="preserve"> </w:t>
      </w:r>
      <w:r w:rsidRPr="00732109">
        <w:rPr>
          <w:rFonts w:ascii="Arial" w:eastAsia="Times New Roman" w:hAnsi="Arial" w:cs="Arial"/>
          <w:sz w:val="24"/>
          <w:szCs w:val="24"/>
        </w:rPr>
        <w:tab/>
        <w:t>2. Одновременно с проектом местного бюджета в Собрание представителей и в контрольный орган представляются следующие документы и материалы:</w:t>
      </w:r>
    </w:p>
    <w:bookmarkEnd w:id="6"/>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lastRenderedPageBreak/>
        <w:t xml:space="preserve"> </w:t>
      </w:r>
      <w:r w:rsidRPr="00732109">
        <w:rPr>
          <w:rFonts w:ascii="Arial" w:eastAsia="Times New Roman" w:hAnsi="Arial" w:cs="Arial"/>
          <w:sz w:val="24"/>
          <w:szCs w:val="24"/>
        </w:rPr>
        <w:tab/>
        <w:t>- основные направления бюджетной политики и основные направления налоговой политики;</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прогноз социально-экономического развития на очередной финансовый год и плановый период;</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пояснительная записка к проекту местного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методики (проекты методик) и расчеты распределения межбюджетных трансфертов;</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xml:space="preserve">- </w:t>
      </w:r>
      <w:r w:rsidRPr="00732109">
        <w:rPr>
          <w:rFonts w:ascii="Arial" w:eastAsia="Times New Roman" w:hAnsi="Arial" w:cs="Arial"/>
          <w:sz w:val="24"/>
          <w:szCs w:val="24"/>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оценка ожидаемого исполнения бюджета на текущий финансовый год;</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предложенные Собранием представителей, контрольным органом проекты бюджетных смет указанных органов, представляемые в случае возникновения разногласий с Финорганом в отношении указанных бюджетных смет;</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иные документы и материалы.</w:t>
      </w:r>
    </w:p>
    <w:p w:rsidR="00E211C6" w:rsidRPr="00732109" w:rsidRDefault="00E211C6" w:rsidP="00E211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E211C6" w:rsidRPr="00732109" w:rsidRDefault="00E211C6" w:rsidP="00E211C6">
      <w:pPr>
        <w:spacing w:before="120" w:after="120" w:line="240" w:lineRule="auto"/>
        <w:ind w:firstLine="709"/>
        <w:jc w:val="both"/>
        <w:rPr>
          <w:rFonts w:ascii="Arial" w:eastAsia="Times New Roman" w:hAnsi="Arial" w:cs="Arial"/>
          <w:sz w:val="24"/>
          <w:szCs w:val="24"/>
        </w:rPr>
      </w:pPr>
      <w:r w:rsidRPr="00732109">
        <w:rPr>
          <w:rFonts w:ascii="Arial" w:eastAsia="Times New Roman" w:hAnsi="Arial" w:cs="Arial"/>
          <w:sz w:val="24"/>
          <w:szCs w:val="24"/>
          <w:lang w:eastAsia="ru-RU"/>
        </w:rPr>
        <w:t xml:space="preserve">   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3. В Решении Собрания представителей о местном бюджете должны содержаться основные характеристики бюджета:</w:t>
      </w:r>
    </w:p>
    <w:p w:rsidR="00E211C6" w:rsidRPr="00732109" w:rsidRDefault="00E211C6" w:rsidP="00E211C6">
      <w:pPr>
        <w:spacing w:before="120" w:after="120" w:line="240" w:lineRule="auto"/>
        <w:ind w:firstLine="709"/>
        <w:jc w:val="both"/>
        <w:rPr>
          <w:rFonts w:ascii="Arial" w:eastAsia="Times New Roman" w:hAnsi="Arial" w:cs="Arial"/>
          <w:sz w:val="24"/>
          <w:szCs w:val="24"/>
        </w:rPr>
      </w:pPr>
      <w:r w:rsidRPr="00732109">
        <w:rPr>
          <w:rFonts w:ascii="Arial" w:eastAsia="Times New Roman" w:hAnsi="Arial" w:cs="Arial"/>
          <w:sz w:val="24"/>
          <w:szCs w:val="24"/>
        </w:rPr>
        <w:t xml:space="preserve"> - общий объем доходов бюджета;</w:t>
      </w:r>
    </w:p>
    <w:p w:rsidR="00E211C6" w:rsidRPr="00732109" w:rsidRDefault="00E211C6" w:rsidP="00E211C6">
      <w:pPr>
        <w:spacing w:before="120" w:after="120" w:line="240" w:lineRule="auto"/>
        <w:ind w:firstLine="709"/>
        <w:jc w:val="both"/>
        <w:rPr>
          <w:rFonts w:ascii="Arial" w:eastAsia="Times New Roman" w:hAnsi="Arial" w:cs="Arial"/>
          <w:sz w:val="24"/>
          <w:szCs w:val="24"/>
        </w:rPr>
      </w:pPr>
      <w:r w:rsidRPr="00732109">
        <w:rPr>
          <w:rFonts w:ascii="Arial" w:eastAsia="Times New Roman" w:hAnsi="Arial" w:cs="Arial"/>
          <w:sz w:val="24"/>
          <w:szCs w:val="24"/>
        </w:rPr>
        <w:t xml:space="preserve"> - общий объем расходов бюджета;</w:t>
      </w:r>
    </w:p>
    <w:p w:rsidR="00E211C6" w:rsidRPr="00732109" w:rsidRDefault="00E211C6" w:rsidP="00E211C6">
      <w:pPr>
        <w:spacing w:before="120" w:after="120" w:line="240" w:lineRule="auto"/>
        <w:ind w:firstLine="709"/>
        <w:jc w:val="both"/>
        <w:rPr>
          <w:rFonts w:ascii="Arial" w:eastAsia="Times New Roman" w:hAnsi="Arial" w:cs="Arial"/>
          <w:sz w:val="24"/>
          <w:szCs w:val="24"/>
        </w:rPr>
      </w:pPr>
      <w:r w:rsidRPr="00732109">
        <w:rPr>
          <w:rFonts w:ascii="Arial" w:eastAsia="Times New Roman" w:hAnsi="Arial" w:cs="Arial"/>
          <w:sz w:val="24"/>
          <w:szCs w:val="24"/>
        </w:rPr>
        <w:t xml:space="preserve"> - дефицит (профицит) бюджета;</w:t>
      </w:r>
    </w:p>
    <w:p w:rsidR="00E211C6" w:rsidRPr="00732109" w:rsidRDefault="00E211C6" w:rsidP="00E211C6">
      <w:pPr>
        <w:spacing w:before="120" w:after="120" w:line="240" w:lineRule="auto"/>
        <w:ind w:firstLine="709"/>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lang w:eastAsia="ru-RU"/>
        </w:rPr>
        <w:t>иные показатели, установленные Бюджетным кодексом Российской Федерации, законами  Самарской области, Решениями Собрания представителей (кроме законов (решений) о бюджете).</w:t>
      </w:r>
    </w:p>
    <w:p w:rsidR="00E211C6" w:rsidRPr="00732109" w:rsidRDefault="00E211C6" w:rsidP="00E211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2109">
        <w:rPr>
          <w:rFonts w:ascii="Arial" w:eastAsia="Times New Roman" w:hAnsi="Arial" w:cs="Arial"/>
          <w:sz w:val="24"/>
          <w:szCs w:val="24"/>
        </w:rPr>
        <w:t xml:space="preserve"> 4. </w:t>
      </w:r>
      <w:r w:rsidRPr="00732109">
        <w:rPr>
          <w:rFonts w:ascii="Arial" w:eastAsia="Times New Roman" w:hAnsi="Arial" w:cs="Arial"/>
          <w:sz w:val="24"/>
          <w:szCs w:val="24"/>
          <w:lang w:eastAsia="ru-RU"/>
        </w:rPr>
        <w:t>Решением Собрания представителей о местном бюджете утверждаются:</w:t>
      </w:r>
      <w:r w:rsidRPr="00732109">
        <w:rPr>
          <w:rFonts w:ascii="Arial" w:eastAsia="Times New Roman" w:hAnsi="Arial" w:cs="Arial"/>
          <w:color w:val="FF0000"/>
          <w:sz w:val="24"/>
          <w:szCs w:val="24"/>
          <w:lang w:eastAsia="ru-RU"/>
        </w:rPr>
        <w:t xml:space="preserve"> </w:t>
      </w:r>
    </w:p>
    <w:p w:rsidR="00E211C6" w:rsidRPr="00732109" w:rsidRDefault="00E211C6" w:rsidP="00E211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перечень главных администраторов доходов бюджета;</w:t>
      </w:r>
    </w:p>
    <w:p w:rsidR="00E211C6" w:rsidRPr="00732109" w:rsidRDefault="00E211C6" w:rsidP="00E211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перечень главных администраторов источников финансирования дефицита бюджета;</w:t>
      </w:r>
    </w:p>
    <w:p w:rsidR="00E211C6" w:rsidRPr="00732109" w:rsidRDefault="00E211C6" w:rsidP="00E211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lastRenderedPageBreak/>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решением Собрания представителей;</w:t>
      </w:r>
    </w:p>
    <w:p w:rsidR="00E211C6" w:rsidRPr="00732109" w:rsidRDefault="00E211C6" w:rsidP="00E211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ведомственная структура расходов местного бюджета на очередной финансовый год и плановый период;</w:t>
      </w:r>
    </w:p>
    <w:p w:rsidR="00E211C6" w:rsidRPr="00732109" w:rsidRDefault="00E211C6" w:rsidP="00E211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общий объем бюджетных ассигнований, направляемых на исполнение публичных нормативных обязательств;</w:t>
      </w:r>
    </w:p>
    <w:p w:rsidR="00E211C6" w:rsidRPr="00732109" w:rsidRDefault="00E211C6" w:rsidP="00E211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211C6" w:rsidRPr="00732109" w:rsidRDefault="00E211C6" w:rsidP="00E211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211C6" w:rsidRPr="00732109" w:rsidRDefault="00E211C6" w:rsidP="00E211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источники финансирования дефицита местного бюджета на очередной финансовый год и плановый период;</w:t>
      </w:r>
    </w:p>
    <w:p w:rsidR="00E211C6" w:rsidRPr="00732109" w:rsidRDefault="00E211C6" w:rsidP="00E211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211C6" w:rsidRPr="00732109" w:rsidRDefault="00E211C6" w:rsidP="00E211C6">
      <w:pPr>
        <w:spacing w:before="120" w:after="120" w:line="240" w:lineRule="auto"/>
        <w:ind w:firstLine="709"/>
        <w:jc w:val="both"/>
        <w:rPr>
          <w:rFonts w:ascii="Arial" w:eastAsia="Times New Roman" w:hAnsi="Arial" w:cs="Arial"/>
          <w:sz w:val="24"/>
          <w:szCs w:val="24"/>
        </w:rPr>
      </w:pPr>
      <w:r w:rsidRPr="00732109">
        <w:rPr>
          <w:rFonts w:ascii="Arial" w:eastAsia="Times New Roman" w:hAnsi="Arial" w:cs="Arial"/>
          <w:sz w:val="24"/>
          <w:szCs w:val="24"/>
          <w:lang w:eastAsia="ru-RU"/>
        </w:rPr>
        <w:t>- иные показатели местного бюджета, установленные  решением Собрания представителей.</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5. Проект Решения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 Изменение параметров планового периода местного бюджета осуществляется в соответствии с Решением Собрания представителей.</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6. Решением Собрания представителей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lastRenderedPageBreak/>
        <w:tab/>
        <w:t xml:space="preserve">7. До внесения проекта Решения Собрания представителей о местном бюджете на рассмотрение в Собрание представителей Глава  сельского поселения проводит по нему публичные слушания. </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8. Собрание представителей утверждает местный бюджет на очередной финансовый год и плановый период не позднее 31 декабря текущего года, который вступает в силу с 1 января очередного финансового года. </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Собрание представителей принимает Решение о принятии проекта местного бюджета или его отклонении. В случае отклонения проекта местного бюджета на очередной финансовый год и плановый период Собрание представителей возвращает проект местного бюджета Главе сельского поселения для доработки либо передает его в согласительную комиссию для разработки согласованного варианта  проекта местного бюджета на очередной финансовый год и плановый период.</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Администрация сельского поселения в случае отклонения проекта бюджета в течение 5 дней дорабатывает его с учетом предложений и рекомендаций, изложенных в Решении Собрания представителей и повторно вносит проект местного бюджета в Собрание представителей. Собрание представителей рассматривает доработанный проект местного бюджета в течение 5 дней со дня его внесения.</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ab/>
        <w:t>Собранием представителей рассматриваются поправки к проекту местного бюджета, поступившие от Главы сельского поселения, постоянных комитетов и депутатов Собрания представителей.</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Поправки, представленные не по форме или с нарушением срока, не принимаются к рассмотрению. Форма представления и срок внесения поправок устанавливается Решением Собрания представителей при рассмотрении проекта местного бюджета на очередной финансовый год и плановый период.</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Поправки, предусматривающие увеличение отдельных направлений расходов местного бюджета, должны содержать предложения по снижению финансирования по другим направлениям либо указания на реальный дополнительный источник дохода.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xml:space="preserve"> При рассмотрении поправок в расходной части местного бюджета первоначально рассматриваются и утверждаются поправки, предусматривающие сокращение расходов, а затем рассматриваются и утверждаются поправки, предусматривающие увеличение расходной части местного бюджета.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xml:space="preserve">Решение Собрания представителей о местном бюджете утверждается Собранием представителей после доклада Главы сельского поселения или уполномоченного им должностного лица и содоклада председателя Комитета по </w:t>
      </w:r>
      <w:r w:rsidRPr="00732109">
        <w:rPr>
          <w:rFonts w:ascii="Arial" w:eastAsia="Times New Roman" w:hAnsi="Arial" w:cs="Arial"/>
          <w:bCs/>
          <w:sz w:val="24"/>
          <w:szCs w:val="24"/>
        </w:rPr>
        <w:t xml:space="preserve">бюджетно-экономическим вопросам </w:t>
      </w:r>
      <w:r w:rsidRPr="00732109">
        <w:rPr>
          <w:rFonts w:ascii="Arial" w:eastAsia="Times New Roman" w:hAnsi="Arial" w:cs="Arial"/>
          <w:sz w:val="24"/>
          <w:szCs w:val="24"/>
        </w:rPr>
        <w:t xml:space="preserve"> Собрания представителей.</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Если Решение Собрания представителей о местном бюджете не принято до начала финансового года: Финорган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211C6" w:rsidRPr="00732109" w:rsidRDefault="00E211C6" w:rsidP="00E211C6">
      <w:pPr>
        <w:autoSpaceDE w:val="0"/>
        <w:autoSpaceDN w:val="0"/>
        <w:adjustRightInd w:val="0"/>
        <w:spacing w:before="120" w:after="120" w:line="240" w:lineRule="auto"/>
        <w:ind w:firstLine="540"/>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r>
    </w:p>
    <w:p w:rsidR="00E211C6" w:rsidRPr="00732109" w:rsidRDefault="00E211C6" w:rsidP="00E211C6">
      <w:pPr>
        <w:spacing w:before="120" w:after="120" w:line="240" w:lineRule="auto"/>
        <w:jc w:val="center"/>
        <w:rPr>
          <w:rFonts w:ascii="Arial" w:eastAsia="Times New Roman" w:hAnsi="Arial" w:cs="Arial"/>
          <w:b/>
          <w:bCs/>
          <w:sz w:val="24"/>
          <w:szCs w:val="24"/>
        </w:rPr>
      </w:pPr>
      <w:bookmarkStart w:id="7" w:name="_Toc105952688"/>
      <w:bookmarkStart w:id="8" w:name="_Toc105937813"/>
      <w:r w:rsidRPr="00732109">
        <w:rPr>
          <w:rFonts w:ascii="Arial" w:eastAsia="Times New Roman" w:hAnsi="Arial" w:cs="Arial"/>
          <w:b/>
          <w:bCs/>
          <w:sz w:val="24"/>
          <w:szCs w:val="24"/>
        </w:rPr>
        <w:t>Пункт 16.  Муниципальные программы</w:t>
      </w:r>
      <w:bookmarkEnd w:id="7"/>
      <w:bookmarkEnd w:id="8"/>
      <w:r w:rsidRPr="00732109">
        <w:rPr>
          <w:rFonts w:ascii="Arial" w:eastAsia="Times New Roman" w:hAnsi="Arial" w:cs="Arial"/>
          <w:b/>
          <w:bCs/>
          <w:sz w:val="24"/>
          <w:szCs w:val="24"/>
        </w:rPr>
        <w:t xml:space="preserve"> (далее по тексту - программы)</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732109">
        <w:rPr>
          <w:rFonts w:ascii="Arial" w:eastAsia="Times New Roman" w:hAnsi="Arial" w:cs="Arial"/>
          <w:sz w:val="24"/>
          <w:szCs w:val="24"/>
        </w:rPr>
        <w:lastRenderedPageBreak/>
        <w:t xml:space="preserve">1. </w:t>
      </w:r>
      <w:r w:rsidRPr="00732109">
        <w:rPr>
          <w:rFonts w:ascii="Arial" w:eastAsia="Times New Roman" w:hAnsi="Arial" w:cs="Arial"/>
          <w:bCs/>
          <w:sz w:val="24"/>
          <w:szCs w:val="24"/>
          <w:lang w:eastAsia="ru-RU"/>
        </w:rPr>
        <w:t>Порядок принятия решений о разработке программ и формирования и реализации программ устанавливается  постановлениями Администрации сельского поселения.</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bCs/>
          <w:sz w:val="24"/>
          <w:szCs w:val="24"/>
          <w:lang w:eastAsia="ru-RU"/>
        </w:rPr>
        <w:t>2. Объем бюджетных ассигнований на финансовое обеспечение реализации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постановлением Администрации сельского поселения.</w:t>
      </w:r>
      <w:r w:rsidRPr="00732109">
        <w:rPr>
          <w:rFonts w:ascii="Arial" w:eastAsia="Times New Roman" w:hAnsi="Arial" w:cs="Arial"/>
          <w:sz w:val="24"/>
          <w:szCs w:val="24"/>
          <w:lang w:eastAsia="ru-RU"/>
        </w:rPr>
        <w:t xml:space="preserve"> </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3. Программы подлежат приведению в соответствие с Решением о местном бюджете не позднее двух месяцев со дня вступления его в силу.</w:t>
      </w:r>
    </w:p>
    <w:p w:rsidR="00E211C6" w:rsidRPr="00732109" w:rsidRDefault="00E211C6" w:rsidP="00E211C6">
      <w:pPr>
        <w:autoSpaceDE w:val="0"/>
        <w:autoSpaceDN w:val="0"/>
        <w:adjustRightInd w:val="0"/>
        <w:spacing w:after="0" w:line="240" w:lineRule="auto"/>
        <w:ind w:firstLine="540"/>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 xml:space="preserve">4. По каждой программе ежегодно проводится оценка эффективности ее реализации. </w:t>
      </w:r>
      <w:hyperlink r:id="rId13" w:history="1">
        <w:r w:rsidRPr="00732109">
          <w:rPr>
            <w:rFonts w:ascii="Arial" w:eastAsia="Times New Roman" w:hAnsi="Arial" w:cs="Arial"/>
            <w:sz w:val="24"/>
            <w:szCs w:val="24"/>
            <w:lang w:eastAsia="ru-RU"/>
          </w:rPr>
          <w:t>Порядок</w:t>
        </w:r>
      </w:hyperlink>
      <w:r w:rsidRPr="00732109">
        <w:rPr>
          <w:rFonts w:ascii="Arial" w:eastAsia="Times New Roman" w:hAnsi="Arial" w:cs="Arial"/>
          <w:sz w:val="24"/>
          <w:szCs w:val="24"/>
          <w:lang w:eastAsia="ru-RU"/>
        </w:rPr>
        <w:t xml:space="preserve"> проведения указанной оценки и ее критерии устанавливаются Администрацией сельского поселения.</w:t>
      </w:r>
    </w:p>
    <w:p w:rsidR="00E211C6" w:rsidRPr="00732109" w:rsidRDefault="00E211C6" w:rsidP="008B7178">
      <w:pPr>
        <w:spacing w:before="120" w:after="120" w:line="240" w:lineRule="auto"/>
        <w:ind w:firstLine="708"/>
        <w:jc w:val="both"/>
        <w:rPr>
          <w:rFonts w:ascii="Arial" w:eastAsia="Times New Roman" w:hAnsi="Arial" w:cs="Arial"/>
          <w:sz w:val="24"/>
          <w:szCs w:val="24"/>
          <w:lang w:eastAsia="ru-RU"/>
        </w:rPr>
      </w:pPr>
      <w:r w:rsidRPr="00732109">
        <w:rPr>
          <w:rFonts w:ascii="Arial" w:eastAsia="Times New Roman" w:hAnsi="Arial" w:cs="Arial"/>
          <w:sz w:val="24"/>
          <w:szCs w:val="24"/>
          <w:lang w:eastAsia="ru-RU"/>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программы, в том числе необходимости изменения объема бюджетных ассигнований на финансовое обеспечение реализации программы.</w:t>
      </w:r>
    </w:p>
    <w:p w:rsidR="00E211C6" w:rsidRPr="00732109" w:rsidRDefault="00E211C6" w:rsidP="00E211C6">
      <w:pPr>
        <w:autoSpaceDE w:val="0"/>
        <w:autoSpaceDN w:val="0"/>
        <w:adjustRightInd w:val="0"/>
        <w:spacing w:after="0" w:line="240" w:lineRule="auto"/>
        <w:ind w:firstLine="540"/>
        <w:jc w:val="center"/>
        <w:outlineLvl w:val="0"/>
        <w:rPr>
          <w:rFonts w:ascii="Arial" w:eastAsia="Times New Roman" w:hAnsi="Arial" w:cs="Arial"/>
          <w:sz w:val="24"/>
          <w:szCs w:val="24"/>
          <w:lang w:eastAsia="ru-RU"/>
        </w:rPr>
      </w:pPr>
      <w:r w:rsidRPr="00732109">
        <w:rPr>
          <w:rFonts w:ascii="Arial" w:eastAsia="Times New Roman" w:hAnsi="Arial" w:cs="Arial"/>
          <w:b/>
          <w:bCs/>
          <w:sz w:val="24"/>
          <w:szCs w:val="24"/>
        </w:rPr>
        <w:t xml:space="preserve">Пункт 16.1 </w:t>
      </w:r>
      <w:r w:rsidRPr="00732109">
        <w:rPr>
          <w:rFonts w:ascii="Arial" w:eastAsia="Times New Roman" w:hAnsi="Arial" w:cs="Arial"/>
          <w:b/>
          <w:sz w:val="24"/>
          <w:szCs w:val="24"/>
          <w:lang w:eastAsia="ru-RU"/>
        </w:rPr>
        <w:t>Ведомственные целевые программы</w:t>
      </w:r>
    </w:p>
    <w:p w:rsidR="00E211C6" w:rsidRPr="00732109" w:rsidRDefault="00E211C6" w:rsidP="00E211C6">
      <w:pPr>
        <w:spacing w:before="120" w:after="120" w:line="240" w:lineRule="auto"/>
        <w:ind w:firstLine="708"/>
        <w:jc w:val="both"/>
        <w:rPr>
          <w:rFonts w:ascii="Arial" w:eastAsia="Times New Roman" w:hAnsi="Arial" w:cs="Arial"/>
          <w:color w:val="000000"/>
          <w:sz w:val="24"/>
          <w:szCs w:val="24"/>
        </w:rPr>
      </w:pPr>
      <w:r w:rsidRPr="00732109">
        <w:rPr>
          <w:rFonts w:ascii="Arial" w:eastAsia="Times New Roman" w:hAnsi="Arial" w:cs="Arial"/>
          <w:sz w:val="24"/>
          <w:szCs w:val="24"/>
          <w:lang w:eastAsia="ru-RU"/>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4" w:history="1">
        <w:r w:rsidRPr="00732109">
          <w:rPr>
            <w:rFonts w:ascii="Arial" w:eastAsia="Times New Roman" w:hAnsi="Arial" w:cs="Arial"/>
            <w:sz w:val="24"/>
            <w:szCs w:val="24"/>
            <w:lang w:eastAsia="ru-RU"/>
          </w:rPr>
          <w:t>порядке</w:t>
        </w:r>
      </w:hyperlink>
      <w:r w:rsidRPr="00732109">
        <w:rPr>
          <w:rFonts w:ascii="Arial" w:eastAsia="Times New Roman" w:hAnsi="Arial" w:cs="Arial"/>
          <w:sz w:val="24"/>
          <w:szCs w:val="24"/>
          <w:lang w:eastAsia="ru-RU"/>
        </w:rPr>
        <w:t>, установленном Администрацией сельского поселения.</w:t>
      </w:r>
    </w:p>
    <w:p w:rsidR="00E211C6" w:rsidRPr="00732109" w:rsidRDefault="00E211C6" w:rsidP="00E211C6">
      <w:pPr>
        <w:spacing w:before="120" w:after="120" w:line="240" w:lineRule="auto"/>
        <w:rPr>
          <w:rFonts w:ascii="Arial" w:eastAsia="Times New Roman" w:hAnsi="Arial" w:cs="Arial"/>
          <w:color w:val="000000"/>
          <w:sz w:val="24"/>
          <w:szCs w:val="24"/>
        </w:rPr>
      </w:pPr>
      <w:bookmarkStart w:id="9" w:name="_Toc105952689"/>
      <w:bookmarkStart w:id="10" w:name="_Toc105937814"/>
    </w:p>
    <w:p w:rsidR="00E211C6" w:rsidRPr="00732109" w:rsidRDefault="00E211C6" w:rsidP="00E211C6">
      <w:pPr>
        <w:spacing w:before="120" w:after="120" w:line="240" w:lineRule="auto"/>
        <w:ind w:firstLine="540"/>
        <w:jc w:val="center"/>
        <w:rPr>
          <w:rFonts w:ascii="Arial" w:eastAsia="Times New Roman" w:hAnsi="Arial" w:cs="Arial"/>
          <w:b/>
          <w:bCs/>
          <w:color w:val="000000"/>
          <w:sz w:val="24"/>
          <w:szCs w:val="24"/>
        </w:rPr>
      </w:pPr>
      <w:bookmarkStart w:id="11" w:name="sub_16"/>
      <w:r w:rsidRPr="00732109">
        <w:rPr>
          <w:rFonts w:ascii="Arial" w:eastAsia="Times New Roman" w:hAnsi="Arial" w:cs="Arial"/>
          <w:b/>
          <w:bCs/>
          <w:color w:val="000000"/>
          <w:sz w:val="24"/>
          <w:szCs w:val="24"/>
        </w:rPr>
        <w:t>Пункт 17. Исполнение местного бюджета</w:t>
      </w:r>
      <w:bookmarkEnd w:id="11"/>
    </w:p>
    <w:p w:rsidR="00E211C6" w:rsidRPr="00732109" w:rsidRDefault="00E211C6" w:rsidP="00E211C6">
      <w:pPr>
        <w:spacing w:before="120" w:after="120" w:line="240" w:lineRule="auto"/>
        <w:jc w:val="both"/>
        <w:rPr>
          <w:rFonts w:ascii="Arial" w:eastAsia="Times New Roman" w:hAnsi="Arial" w:cs="Arial"/>
          <w:i/>
          <w:sz w:val="24"/>
          <w:szCs w:val="24"/>
          <w:u w:val="single"/>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1. Исполнение местного бюджета обеспечивается Администрацией сельского поселения. Организация исполнения местного бюджета возлагается на Финорган.</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2. Местный бюджет исполняется на основе единства кассы и подведомственности расходов.</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3. Исполнение местного бюджета организуется на основе сводной бюджетной росписи и кассового плана.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Порядок составления и ведения сводной бюджетной росписи устанавливается  Финорганом. Утверждение сводной бюджетной росписи и внесение изменений в нее осуществляется руководителем Финоргана. Утвержденные показатели сводной бюджетной росписи должны соответствовать Решению о местном бюджете.</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Финорганом. Составление и ведение кассового плана осуществляется Финорганом.</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4.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Финорганом.</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5. Исполнение местного бюджета по доходам осуществляется в соответствии с Бюджетным кодексом Российской Федерации.</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lastRenderedPageBreak/>
        <w:t>6. Исполнение местного бюджета по расходам осуществляется в порядке, установленном Финуправлением с соблюдением требований Бюджетного кодекса Российской Федерации.</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6.1. Исполнение местного бюджета по расходам предусматривает:</w:t>
      </w:r>
    </w:p>
    <w:p w:rsidR="00E211C6" w:rsidRPr="00732109" w:rsidRDefault="00E211C6" w:rsidP="00D42366">
      <w:pPr>
        <w:spacing w:after="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принятие бюджетных обязательств;</w:t>
      </w:r>
    </w:p>
    <w:p w:rsidR="00E211C6" w:rsidRPr="00732109" w:rsidRDefault="00E211C6" w:rsidP="00D42366">
      <w:pPr>
        <w:spacing w:after="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подтверждение денежных обязательств;</w:t>
      </w:r>
    </w:p>
    <w:p w:rsidR="00E211C6" w:rsidRPr="00732109" w:rsidRDefault="00E211C6" w:rsidP="00D42366">
      <w:pPr>
        <w:spacing w:after="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санкционирование оплаты денежных обязательств;</w:t>
      </w:r>
    </w:p>
    <w:p w:rsidR="00E211C6" w:rsidRPr="00732109" w:rsidRDefault="00E211C6" w:rsidP="00D42366">
      <w:pPr>
        <w:spacing w:after="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подтверждение исполнения денежных обязательств.</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6.2. Получатель бюджетных средств принимает бюджетные обязательства в пределах доведенных до него лимитов бюджетных обязательств.</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6.3.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E211C6" w:rsidRPr="00732109" w:rsidRDefault="00E211C6" w:rsidP="00D4236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6.4.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предельных объемов финансирования.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w:t>
      </w:r>
      <w:r w:rsidR="00D42366" w:rsidRPr="00732109">
        <w:rPr>
          <w:rFonts w:ascii="Arial" w:eastAsia="Times New Roman" w:hAnsi="Arial" w:cs="Arial"/>
          <w:sz w:val="24"/>
          <w:szCs w:val="24"/>
        </w:rPr>
        <w:t>и получателей бюджетных средств.</w:t>
      </w:r>
    </w:p>
    <w:p w:rsidR="00D42366" w:rsidRPr="00732109" w:rsidRDefault="00D42366" w:rsidP="00D42366">
      <w:pPr>
        <w:spacing w:before="120" w:after="120" w:line="240" w:lineRule="auto"/>
        <w:ind w:firstLine="708"/>
        <w:jc w:val="both"/>
        <w:rPr>
          <w:rFonts w:ascii="Arial" w:eastAsia="Times New Roman" w:hAnsi="Arial" w:cs="Arial"/>
          <w:sz w:val="24"/>
          <w:szCs w:val="24"/>
        </w:rPr>
      </w:pPr>
    </w:p>
    <w:p w:rsidR="00E211C6" w:rsidRPr="00732109" w:rsidRDefault="00E211C6" w:rsidP="00E211C6">
      <w:pPr>
        <w:spacing w:before="120" w:after="120" w:line="240" w:lineRule="auto"/>
        <w:jc w:val="center"/>
        <w:rPr>
          <w:rFonts w:ascii="Arial" w:eastAsia="Times New Roman" w:hAnsi="Arial" w:cs="Arial"/>
          <w:sz w:val="24"/>
          <w:szCs w:val="24"/>
        </w:rPr>
      </w:pPr>
      <w:bookmarkStart w:id="12" w:name="sub_19"/>
      <w:r w:rsidRPr="00732109">
        <w:rPr>
          <w:rFonts w:ascii="Arial" w:eastAsia="Times New Roman" w:hAnsi="Arial" w:cs="Arial"/>
          <w:b/>
          <w:bCs/>
          <w:sz w:val="24"/>
          <w:szCs w:val="24"/>
        </w:rPr>
        <w:t>Пункт  18. Бюджетный учет и бюджетная отчетность</w:t>
      </w:r>
    </w:p>
    <w:bookmarkEnd w:id="12"/>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1. Бюджетный учет осуществляется в соответствии с планом счетов, включающим в себя бюджетную классификацию Российской Федерации.</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План счетов бюджетного учета и инструкция по его применению утверждаются Министерством финансов Российской Федерации.</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2. Бюджетная отчетность включает:</w:t>
      </w:r>
    </w:p>
    <w:p w:rsidR="00E211C6" w:rsidRPr="00732109" w:rsidRDefault="00E211C6" w:rsidP="00D42366">
      <w:pPr>
        <w:spacing w:after="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1) отчет об исполнении местного бюджета;</w:t>
      </w:r>
    </w:p>
    <w:p w:rsidR="00E211C6" w:rsidRPr="00732109" w:rsidRDefault="00E211C6" w:rsidP="00D42366">
      <w:pPr>
        <w:spacing w:after="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2) баланс исполнения местного бюджета;</w:t>
      </w:r>
    </w:p>
    <w:p w:rsidR="00E211C6" w:rsidRPr="00732109" w:rsidRDefault="00E211C6" w:rsidP="00D42366">
      <w:pPr>
        <w:spacing w:after="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3) отчет о финансовых результатах деятельности;</w:t>
      </w:r>
    </w:p>
    <w:p w:rsidR="00E211C6" w:rsidRPr="00732109" w:rsidRDefault="00E211C6" w:rsidP="00D42366">
      <w:pPr>
        <w:spacing w:after="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4) отчет о движении денежных средств;</w:t>
      </w:r>
    </w:p>
    <w:p w:rsidR="00E211C6" w:rsidRPr="00732109" w:rsidRDefault="00E211C6" w:rsidP="00D42366">
      <w:pPr>
        <w:spacing w:after="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5) пояснительную записку.</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lastRenderedPageBreak/>
        <w:t xml:space="preserve"> 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4.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Главные администраторы средств местного бюджета представляют сводную бюджетную отчетность  Финорган в установленный им срок.</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5. Бюджетная отчетность составляется Финорганом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местного бюджета является ежеквартальным. Бюджетная отчетность представляется Финорганом в Администрацию сельского поселения.</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6. Отчет об исполнении местного бюджета за первый квартал, полугодие и девять месяцев текущего финансового года утверждается соответственно Главой сельского поселения  и направляется в Собрание представителей и контрольный орган не позднее</w:t>
      </w:r>
      <w:r w:rsidRPr="00732109">
        <w:rPr>
          <w:rFonts w:ascii="Arial" w:eastAsia="Times New Roman" w:hAnsi="Arial" w:cs="Arial"/>
          <w:i/>
          <w:sz w:val="24"/>
          <w:szCs w:val="24"/>
        </w:rPr>
        <w:t xml:space="preserve"> </w:t>
      </w:r>
      <w:r w:rsidRPr="00732109">
        <w:rPr>
          <w:rFonts w:ascii="Arial" w:eastAsia="Times New Roman" w:hAnsi="Arial" w:cs="Arial"/>
          <w:sz w:val="24"/>
          <w:szCs w:val="24"/>
        </w:rPr>
        <w:t>40 дней после окончания отчетного периода для сведения.</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Годовой отчет об исполнении местного бюджета подлежит утверждению Собранием представителей.</w:t>
      </w:r>
    </w:p>
    <w:p w:rsidR="00D42366" w:rsidRPr="00732109" w:rsidRDefault="00E211C6" w:rsidP="00D4236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7. Финорган представляет бюджетную отчетность в финансовый орган субъекта Российской Федерации.</w:t>
      </w:r>
    </w:p>
    <w:p w:rsidR="00E211C6" w:rsidRPr="00732109" w:rsidRDefault="00E211C6" w:rsidP="00E211C6">
      <w:pPr>
        <w:spacing w:before="120" w:after="120" w:line="240" w:lineRule="auto"/>
        <w:ind w:firstLine="708"/>
        <w:jc w:val="center"/>
        <w:rPr>
          <w:rFonts w:ascii="Arial" w:eastAsia="Times New Roman" w:hAnsi="Arial" w:cs="Arial"/>
          <w:sz w:val="24"/>
          <w:szCs w:val="24"/>
        </w:rPr>
      </w:pPr>
      <w:bookmarkStart w:id="13" w:name="sub_20"/>
      <w:r w:rsidRPr="00732109">
        <w:rPr>
          <w:rFonts w:ascii="Arial" w:eastAsia="Times New Roman" w:hAnsi="Arial" w:cs="Arial"/>
          <w:b/>
          <w:bCs/>
          <w:sz w:val="24"/>
          <w:szCs w:val="24"/>
        </w:rPr>
        <w:t>Пункт</w:t>
      </w:r>
      <w:r w:rsidRPr="00732109">
        <w:rPr>
          <w:rFonts w:ascii="Arial" w:eastAsia="Times New Roman" w:hAnsi="Arial" w:cs="Arial"/>
          <w:b/>
          <w:bCs/>
          <w:color w:val="000080"/>
          <w:sz w:val="24"/>
          <w:szCs w:val="24"/>
        </w:rPr>
        <w:t xml:space="preserve"> </w:t>
      </w:r>
      <w:r w:rsidRPr="00732109">
        <w:rPr>
          <w:rFonts w:ascii="Arial" w:eastAsia="Times New Roman" w:hAnsi="Arial" w:cs="Arial"/>
          <w:b/>
          <w:bCs/>
          <w:sz w:val="24"/>
          <w:szCs w:val="24"/>
        </w:rPr>
        <w:t>19. Внешняя проверка годового отчета об исполнении местного бюджета</w:t>
      </w:r>
      <w:r w:rsidRPr="00732109">
        <w:rPr>
          <w:rFonts w:ascii="Arial" w:eastAsia="Times New Roman" w:hAnsi="Arial" w:cs="Arial"/>
          <w:sz w:val="24"/>
          <w:szCs w:val="24"/>
        </w:rPr>
        <w:t xml:space="preserve"> </w:t>
      </w:r>
    </w:p>
    <w:bookmarkEnd w:id="13"/>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1. Годовой отчет об исполнении местного бюджета до его рассмотрения Собранием представителей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E211C6" w:rsidRPr="00732109" w:rsidRDefault="00E211C6" w:rsidP="00E211C6">
      <w:pPr>
        <w:spacing w:before="120" w:after="120" w:line="240" w:lineRule="auto"/>
        <w:ind w:firstLine="708"/>
        <w:jc w:val="both"/>
        <w:rPr>
          <w:rFonts w:ascii="Arial" w:eastAsia="Times New Roman" w:hAnsi="Arial" w:cs="Arial"/>
          <w:i/>
          <w:sz w:val="24"/>
          <w:szCs w:val="24"/>
          <w:u w:val="single"/>
        </w:rPr>
      </w:pPr>
      <w:r w:rsidRPr="00732109">
        <w:rPr>
          <w:rFonts w:ascii="Arial" w:eastAsia="Times New Roman" w:hAnsi="Arial" w:cs="Arial"/>
          <w:sz w:val="24"/>
          <w:szCs w:val="24"/>
        </w:rPr>
        <w:t>2.  Внешняя проверка годового отчета об исполнении местного бюджета осуществляется контрольным органом.</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3. Администрация сельского поселения предоставляет отчет об исполнении местного бюджета в контрольный орган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4. Контрольный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E211C6" w:rsidRPr="00732109" w:rsidRDefault="00E211C6" w:rsidP="00D4236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5. Заключение на годовой отчет об исполнении местного  бюджета представляется контрольным органом в Собрание представителей с одновременным направлением в Администрацию сельского поселения и Финорган.</w:t>
      </w:r>
    </w:p>
    <w:p w:rsidR="00D42366" w:rsidRPr="00732109" w:rsidRDefault="00D42366" w:rsidP="00D42366">
      <w:pPr>
        <w:spacing w:before="120" w:after="120" w:line="240" w:lineRule="auto"/>
        <w:ind w:firstLine="708"/>
        <w:jc w:val="both"/>
        <w:rPr>
          <w:rFonts w:ascii="Arial" w:eastAsia="Times New Roman" w:hAnsi="Arial" w:cs="Arial"/>
          <w:sz w:val="24"/>
          <w:szCs w:val="24"/>
        </w:rPr>
      </w:pPr>
    </w:p>
    <w:p w:rsidR="00E211C6" w:rsidRPr="00732109" w:rsidRDefault="00E211C6" w:rsidP="00E211C6">
      <w:pPr>
        <w:spacing w:before="120" w:after="120" w:line="240" w:lineRule="auto"/>
        <w:jc w:val="center"/>
        <w:rPr>
          <w:rFonts w:ascii="Arial" w:eastAsia="Times New Roman" w:hAnsi="Arial" w:cs="Arial"/>
          <w:sz w:val="24"/>
          <w:szCs w:val="24"/>
        </w:rPr>
      </w:pPr>
      <w:bookmarkStart w:id="14" w:name="sub_21"/>
      <w:r w:rsidRPr="00732109">
        <w:rPr>
          <w:rFonts w:ascii="Arial" w:eastAsia="Times New Roman" w:hAnsi="Arial" w:cs="Arial"/>
          <w:b/>
          <w:bCs/>
          <w:sz w:val="24"/>
          <w:szCs w:val="24"/>
        </w:rPr>
        <w:lastRenderedPageBreak/>
        <w:t>Пункт</w:t>
      </w:r>
      <w:r w:rsidRPr="00732109">
        <w:rPr>
          <w:rFonts w:ascii="Arial" w:eastAsia="Times New Roman" w:hAnsi="Arial" w:cs="Arial"/>
          <w:b/>
          <w:bCs/>
          <w:color w:val="000080"/>
          <w:sz w:val="24"/>
          <w:szCs w:val="24"/>
        </w:rPr>
        <w:t xml:space="preserve"> </w:t>
      </w:r>
      <w:r w:rsidRPr="00732109">
        <w:rPr>
          <w:rFonts w:ascii="Arial" w:eastAsia="Times New Roman" w:hAnsi="Arial" w:cs="Arial"/>
          <w:b/>
          <w:bCs/>
          <w:sz w:val="24"/>
          <w:szCs w:val="24"/>
        </w:rPr>
        <w:t xml:space="preserve">20. Представление, рассмотрение и утверждение </w:t>
      </w:r>
      <w:r w:rsidR="00D42366" w:rsidRPr="00732109">
        <w:rPr>
          <w:rFonts w:ascii="Arial" w:eastAsia="Times New Roman" w:hAnsi="Arial" w:cs="Arial"/>
          <w:b/>
          <w:bCs/>
          <w:sz w:val="24"/>
          <w:szCs w:val="24"/>
        </w:rPr>
        <w:t xml:space="preserve">                                 </w:t>
      </w:r>
      <w:r w:rsidRPr="00732109">
        <w:rPr>
          <w:rFonts w:ascii="Arial" w:eastAsia="Times New Roman" w:hAnsi="Arial" w:cs="Arial"/>
          <w:b/>
          <w:bCs/>
          <w:sz w:val="24"/>
          <w:szCs w:val="24"/>
        </w:rPr>
        <w:t>годового отчета</w:t>
      </w:r>
      <w:r w:rsidRPr="00732109">
        <w:rPr>
          <w:rFonts w:ascii="Arial" w:eastAsia="Times New Roman" w:hAnsi="Arial" w:cs="Arial"/>
          <w:sz w:val="24"/>
          <w:szCs w:val="24"/>
        </w:rPr>
        <w:t xml:space="preserve"> </w:t>
      </w:r>
      <w:r w:rsidRPr="00732109">
        <w:rPr>
          <w:rFonts w:ascii="Arial" w:eastAsia="Times New Roman" w:hAnsi="Arial" w:cs="Arial"/>
          <w:b/>
          <w:bCs/>
          <w:sz w:val="24"/>
          <w:szCs w:val="24"/>
        </w:rPr>
        <w:t>об исполнении местного бюджета</w:t>
      </w:r>
      <w:r w:rsidRPr="00732109">
        <w:rPr>
          <w:rFonts w:ascii="Arial" w:eastAsia="Times New Roman" w:hAnsi="Arial" w:cs="Arial"/>
          <w:b/>
          <w:bCs/>
          <w:color w:val="000080"/>
          <w:sz w:val="24"/>
          <w:szCs w:val="24"/>
        </w:rPr>
        <w:t xml:space="preserve"> </w:t>
      </w:r>
      <w:bookmarkEnd w:id="14"/>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1. Администрация сельского поселения одновременно с годовым отчетом об исполнении местного бюджета представляет в Собрание представителей проект Решения Собрания представителей об исполнении местного бюджета, иную бюджетную отчетность об исполнении местного бюджета и иные документы, предусмотренные бюджетным законодательством Российской Федерации.</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2. По результатам рассмотрения годового отчета об исполнении местного бюджета Собрание представителей принимает решение об утверждении либо отклонении решения об исполнении местного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В случае отклонения Собранием представителей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3. Годовой отчет об исполнении местного бюджета представляется в Собрание представителей не позднее 1 мая текущего года. До внесения отчета об исполнении местного бюджета в Собрание представителей глава</w:t>
      </w:r>
      <w:r w:rsidR="00985820" w:rsidRPr="00732109">
        <w:rPr>
          <w:rFonts w:ascii="Arial" w:eastAsia="Times New Roman" w:hAnsi="Arial" w:cs="Arial"/>
          <w:sz w:val="24"/>
          <w:szCs w:val="24"/>
        </w:rPr>
        <w:t xml:space="preserve"> сельского поселения Малая Глушица</w:t>
      </w:r>
      <w:r w:rsidRPr="00732109">
        <w:rPr>
          <w:rFonts w:ascii="Arial" w:eastAsia="Times New Roman" w:hAnsi="Arial" w:cs="Arial"/>
          <w:sz w:val="24"/>
          <w:szCs w:val="24"/>
        </w:rPr>
        <w:t xml:space="preserve"> выносит его на публичные слушания.</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4. Решением Собрания представителей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Отдельными приложениями к Решению Собрания представителей об исполнении местного бюджета за отчетный финансовый год утверждаются показатели:</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доходов бюджета по кодам классификации доходов бюджета;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xml:space="preserve"> - расходов бюджета по ведомственной структуре расходов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расходов бюджета по разделам и подразделам классификации расходов бюджета;</w:t>
      </w:r>
    </w:p>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 источников финансирования дефицита бюджета по кодам классификации источников финансирования дефицита бюджета;</w:t>
      </w:r>
    </w:p>
    <w:p w:rsidR="00E211C6" w:rsidRPr="00732109" w:rsidRDefault="00E211C6" w:rsidP="00E211C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 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E211C6" w:rsidRPr="00732109" w:rsidRDefault="00E211C6" w:rsidP="00D42366">
      <w:pPr>
        <w:spacing w:before="120" w:after="120" w:line="240" w:lineRule="auto"/>
        <w:ind w:firstLine="708"/>
        <w:jc w:val="both"/>
        <w:rPr>
          <w:rFonts w:ascii="Arial" w:eastAsia="Times New Roman" w:hAnsi="Arial" w:cs="Arial"/>
          <w:sz w:val="24"/>
          <w:szCs w:val="24"/>
        </w:rPr>
      </w:pPr>
      <w:r w:rsidRPr="00732109">
        <w:rPr>
          <w:rFonts w:ascii="Arial" w:eastAsia="Times New Roman" w:hAnsi="Arial" w:cs="Arial"/>
          <w:sz w:val="24"/>
          <w:szCs w:val="24"/>
        </w:rPr>
        <w:t>Решением Собрания представителей об исполнении местного бюджета также утверждаются иные показатели, установленные соответственно Бюджетным кодексом Российской Федерации, законом субъекта Российской Федерации,  Решением Собрания представителей.</w:t>
      </w:r>
    </w:p>
    <w:p w:rsidR="00D42366" w:rsidRPr="00732109" w:rsidRDefault="00D42366" w:rsidP="00D42366">
      <w:pPr>
        <w:spacing w:before="120" w:after="120" w:line="240" w:lineRule="auto"/>
        <w:ind w:firstLine="708"/>
        <w:jc w:val="both"/>
        <w:rPr>
          <w:rFonts w:ascii="Arial" w:eastAsia="Times New Roman" w:hAnsi="Arial" w:cs="Arial"/>
          <w:sz w:val="24"/>
          <w:szCs w:val="24"/>
        </w:rPr>
      </w:pPr>
    </w:p>
    <w:p w:rsidR="00E211C6" w:rsidRPr="00732109" w:rsidRDefault="00E211C6" w:rsidP="00E211C6">
      <w:pPr>
        <w:spacing w:before="120" w:after="120" w:line="240" w:lineRule="auto"/>
        <w:jc w:val="center"/>
        <w:rPr>
          <w:rFonts w:ascii="Arial" w:eastAsia="Times New Roman" w:hAnsi="Arial" w:cs="Arial"/>
          <w:sz w:val="24"/>
          <w:szCs w:val="24"/>
        </w:rPr>
      </w:pPr>
      <w:bookmarkStart w:id="15" w:name="sub_22"/>
      <w:r w:rsidRPr="00732109">
        <w:rPr>
          <w:rFonts w:ascii="Arial" w:eastAsia="Times New Roman" w:hAnsi="Arial" w:cs="Arial"/>
          <w:b/>
          <w:bCs/>
          <w:sz w:val="24"/>
          <w:szCs w:val="24"/>
        </w:rPr>
        <w:t>Пункт</w:t>
      </w:r>
      <w:r w:rsidRPr="00732109">
        <w:rPr>
          <w:rFonts w:ascii="Arial" w:eastAsia="Times New Roman" w:hAnsi="Arial" w:cs="Arial"/>
          <w:b/>
          <w:bCs/>
          <w:color w:val="000080"/>
          <w:sz w:val="24"/>
          <w:szCs w:val="24"/>
        </w:rPr>
        <w:t xml:space="preserve"> </w:t>
      </w:r>
      <w:r w:rsidRPr="00732109">
        <w:rPr>
          <w:rFonts w:ascii="Arial" w:eastAsia="Times New Roman" w:hAnsi="Arial" w:cs="Arial"/>
          <w:b/>
          <w:bCs/>
          <w:sz w:val="24"/>
          <w:szCs w:val="24"/>
        </w:rPr>
        <w:t>21. Муниципальный финансовый контроль</w:t>
      </w:r>
    </w:p>
    <w:bookmarkEnd w:id="15"/>
    <w:p w:rsidR="00E211C6" w:rsidRPr="00732109" w:rsidRDefault="00E211C6" w:rsidP="00D42366">
      <w:pPr>
        <w:spacing w:before="120" w:after="120" w:line="240" w:lineRule="auto"/>
        <w:ind w:firstLine="851"/>
        <w:jc w:val="both"/>
        <w:rPr>
          <w:rFonts w:ascii="Arial" w:eastAsia="Times New Roman" w:hAnsi="Arial" w:cs="Arial"/>
          <w:sz w:val="24"/>
          <w:szCs w:val="24"/>
        </w:rPr>
      </w:pPr>
      <w:r w:rsidRPr="00732109">
        <w:rPr>
          <w:rFonts w:ascii="Arial" w:eastAsia="Times New Roman" w:hAnsi="Arial" w:cs="Arial"/>
          <w:bCs/>
          <w:sz w:val="24"/>
          <w:szCs w:val="24"/>
        </w:rPr>
        <w:lastRenderedPageBreak/>
        <w:t>Муниципальный финансовый контроль  в сельском поселении  осуществляется Собранием представителей, Администрацией сельского поселения, Финорганом, контрольным органом, главными</w:t>
      </w:r>
      <w:r w:rsidRPr="00732109">
        <w:rPr>
          <w:rFonts w:ascii="Arial" w:eastAsia="Times New Roman" w:hAnsi="Arial" w:cs="Arial"/>
          <w:sz w:val="24"/>
          <w:szCs w:val="24"/>
        </w:rPr>
        <w:t xml:space="preserve">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 порядке установленным действующим законодательством и принимаемыми в соответствии с ними муниципальными правовыми актами сельского поселения.</w:t>
      </w:r>
    </w:p>
    <w:p w:rsidR="00D42366" w:rsidRPr="00732109" w:rsidRDefault="00D42366" w:rsidP="00D42366">
      <w:pPr>
        <w:spacing w:before="120" w:after="120" w:line="240" w:lineRule="auto"/>
        <w:ind w:firstLine="851"/>
        <w:jc w:val="both"/>
        <w:rPr>
          <w:rFonts w:ascii="Arial" w:eastAsia="Times New Roman" w:hAnsi="Arial" w:cs="Arial"/>
          <w:sz w:val="24"/>
          <w:szCs w:val="24"/>
        </w:rPr>
      </w:pPr>
    </w:p>
    <w:p w:rsidR="00E211C6" w:rsidRPr="00732109" w:rsidRDefault="00E211C6" w:rsidP="00E211C6">
      <w:pPr>
        <w:spacing w:before="120" w:after="120" w:line="240" w:lineRule="auto"/>
        <w:jc w:val="center"/>
        <w:rPr>
          <w:rFonts w:ascii="Arial" w:eastAsia="Times New Roman" w:hAnsi="Arial" w:cs="Arial"/>
          <w:sz w:val="24"/>
          <w:szCs w:val="24"/>
        </w:rPr>
      </w:pPr>
      <w:bookmarkStart w:id="16" w:name="sub_23"/>
      <w:r w:rsidRPr="00732109">
        <w:rPr>
          <w:rFonts w:ascii="Arial" w:eastAsia="Times New Roman" w:hAnsi="Arial" w:cs="Arial"/>
          <w:b/>
          <w:bCs/>
          <w:sz w:val="24"/>
          <w:szCs w:val="24"/>
        </w:rPr>
        <w:t>Пункт</w:t>
      </w:r>
      <w:r w:rsidRPr="00732109">
        <w:rPr>
          <w:rFonts w:ascii="Arial" w:eastAsia="Times New Roman" w:hAnsi="Arial" w:cs="Arial"/>
          <w:b/>
          <w:bCs/>
          <w:color w:val="000080"/>
          <w:sz w:val="24"/>
          <w:szCs w:val="24"/>
        </w:rPr>
        <w:t xml:space="preserve"> </w:t>
      </w:r>
      <w:r w:rsidRPr="00732109">
        <w:rPr>
          <w:rFonts w:ascii="Arial" w:eastAsia="Times New Roman" w:hAnsi="Arial" w:cs="Arial"/>
          <w:b/>
          <w:bCs/>
          <w:sz w:val="24"/>
          <w:szCs w:val="24"/>
        </w:rPr>
        <w:t>22. Ответственность за бюджетные правонарушения</w:t>
      </w:r>
    </w:p>
    <w:bookmarkEnd w:id="16"/>
    <w:p w:rsidR="00E211C6" w:rsidRPr="00732109" w:rsidRDefault="00E211C6" w:rsidP="00E211C6">
      <w:pPr>
        <w:spacing w:before="120" w:after="120" w:line="240" w:lineRule="auto"/>
        <w:jc w:val="both"/>
        <w:rPr>
          <w:rFonts w:ascii="Arial" w:eastAsia="Times New Roman" w:hAnsi="Arial" w:cs="Arial"/>
          <w:sz w:val="24"/>
          <w:szCs w:val="24"/>
        </w:rPr>
      </w:pPr>
      <w:r w:rsidRPr="00732109">
        <w:rPr>
          <w:rFonts w:ascii="Arial" w:eastAsia="Times New Roman" w:hAnsi="Arial" w:cs="Arial"/>
          <w:sz w:val="24"/>
          <w:szCs w:val="24"/>
        </w:rPr>
        <w:t xml:space="preserve"> </w:t>
      </w:r>
      <w:r w:rsidRPr="00732109">
        <w:rPr>
          <w:rFonts w:ascii="Arial" w:eastAsia="Times New Roman" w:hAnsi="Arial" w:cs="Arial"/>
          <w:sz w:val="24"/>
          <w:szCs w:val="24"/>
        </w:rPr>
        <w:tab/>
        <w:t>Ответственность за бюджетные правонарушения в сельском поселении  наступает по основаниям и в формах, предусмотренных Бюджетным кодексом Российской Федерации и иным федеральным законодательством.</w:t>
      </w:r>
      <w:bookmarkEnd w:id="9"/>
      <w:bookmarkEnd w:id="10"/>
    </w:p>
    <w:sectPr w:rsidR="00E211C6" w:rsidRPr="00732109" w:rsidSect="009D5EEE">
      <w:footerReference w:type="even" r:id="rId15"/>
      <w:foot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E3" w:rsidRDefault="008B4AE3">
      <w:pPr>
        <w:spacing w:after="0" w:line="240" w:lineRule="auto"/>
      </w:pPr>
      <w:r>
        <w:separator/>
      </w:r>
    </w:p>
  </w:endnote>
  <w:endnote w:type="continuationSeparator" w:id="0">
    <w:p w:rsidR="008B4AE3" w:rsidRDefault="008B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9C" w:rsidRDefault="00E211C6" w:rsidP="001C3BD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259C" w:rsidRDefault="008B4AE3" w:rsidP="00A1002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9C" w:rsidRDefault="00E211C6" w:rsidP="001C3BD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32109">
      <w:rPr>
        <w:rStyle w:val="ab"/>
        <w:noProof/>
      </w:rPr>
      <w:t>2</w:t>
    </w:r>
    <w:r>
      <w:rPr>
        <w:rStyle w:val="ab"/>
      </w:rPr>
      <w:fldChar w:fldCharType="end"/>
    </w:r>
  </w:p>
  <w:p w:rsidR="004C259C" w:rsidRDefault="008B4AE3" w:rsidP="00A1002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E3" w:rsidRDefault="008B4AE3">
      <w:pPr>
        <w:spacing w:after="0" w:line="240" w:lineRule="auto"/>
      </w:pPr>
      <w:r>
        <w:separator/>
      </w:r>
    </w:p>
  </w:footnote>
  <w:footnote w:type="continuationSeparator" w:id="0">
    <w:p w:rsidR="008B4AE3" w:rsidRDefault="008B4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04275"/>
    <w:multiLevelType w:val="hybridMultilevel"/>
    <w:tmpl w:val="9EC6BFC8"/>
    <w:lvl w:ilvl="0" w:tplc="67E0806E">
      <w:start w:val="1"/>
      <w:numFmt w:val="decimal"/>
      <w:lvlText w:val="%1."/>
      <w:lvlJc w:val="left"/>
      <w:pPr>
        <w:ind w:left="990" w:hanging="360"/>
      </w:pPr>
      <w:rPr>
        <w:rFonts w:hint="default"/>
        <w:color w:val="00000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2FFD4157"/>
    <w:multiLevelType w:val="hybridMultilevel"/>
    <w:tmpl w:val="CA78E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83"/>
    <w:rsid w:val="000031B1"/>
    <w:rsid w:val="00003EDF"/>
    <w:rsid w:val="00006B59"/>
    <w:rsid w:val="00007639"/>
    <w:rsid w:val="000121B4"/>
    <w:rsid w:val="00016F77"/>
    <w:rsid w:val="00027D64"/>
    <w:rsid w:val="000519A8"/>
    <w:rsid w:val="000549A5"/>
    <w:rsid w:val="00055267"/>
    <w:rsid w:val="00056AD7"/>
    <w:rsid w:val="00056BD0"/>
    <w:rsid w:val="000630DF"/>
    <w:rsid w:val="0006603F"/>
    <w:rsid w:val="000737FA"/>
    <w:rsid w:val="00086056"/>
    <w:rsid w:val="000B15DF"/>
    <w:rsid w:val="000B1960"/>
    <w:rsid w:val="000C732E"/>
    <w:rsid w:val="000D4DEF"/>
    <w:rsid w:val="000E0C2C"/>
    <w:rsid w:val="000E3283"/>
    <w:rsid w:val="000E49CC"/>
    <w:rsid w:val="000E6C4B"/>
    <w:rsid w:val="000E7A2F"/>
    <w:rsid w:val="00100291"/>
    <w:rsid w:val="00100A9D"/>
    <w:rsid w:val="00103FB9"/>
    <w:rsid w:val="00107D80"/>
    <w:rsid w:val="00116365"/>
    <w:rsid w:val="00121BCE"/>
    <w:rsid w:val="00125757"/>
    <w:rsid w:val="00130C67"/>
    <w:rsid w:val="00130E47"/>
    <w:rsid w:val="00134870"/>
    <w:rsid w:val="00137ABB"/>
    <w:rsid w:val="001476DB"/>
    <w:rsid w:val="001646AA"/>
    <w:rsid w:val="0016477D"/>
    <w:rsid w:val="00171DC9"/>
    <w:rsid w:val="001847A2"/>
    <w:rsid w:val="0018662F"/>
    <w:rsid w:val="0019113C"/>
    <w:rsid w:val="001A4990"/>
    <w:rsid w:val="001A5365"/>
    <w:rsid w:val="001D2710"/>
    <w:rsid w:val="001E5A60"/>
    <w:rsid w:val="0020394E"/>
    <w:rsid w:val="002043AA"/>
    <w:rsid w:val="00221EE2"/>
    <w:rsid w:val="00232E2B"/>
    <w:rsid w:val="002440BE"/>
    <w:rsid w:val="00244B72"/>
    <w:rsid w:val="0025363A"/>
    <w:rsid w:val="002622FE"/>
    <w:rsid w:val="00264562"/>
    <w:rsid w:val="0027365C"/>
    <w:rsid w:val="0027555B"/>
    <w:rsid w:val="00297161"/>
    <w:rsid w:val="002B5A2C"/>
    <w:rsid w:val="002C37C1"/>
    <w:rsid w:val="002C5DDD"/>
    <w:rsid w:val="002C7C6F"/>
    <w:rsid w:val="002D0947"/>
    <w:rsid w:val="002D3B7D"/>
    <w:rsid w:val="002D5035"/>
    <w:rsid w:val="002D61DA"/>
    <w:rsid w:val="002D789E"/>
    <w:rsid w:val="002F0290"/>
    <w:rsid w:val="00302FD9"/>
    <w:rsid w:val="00321305"/>
    <w:rsid w:val="0032522A"/>
    <w:rsid w:val="00331769"/>
    <w:rsid w:val="00332D03"/>
    <w:rsid w:val="00344B37"/>
    <w:rsid w:val="00347601"/>
    <w:rsid w:val="00363BE1"/>
    <w:rsid w:val="00380C0C"/>
    <w:rsid w:val="00392630"/>
    <w:rsid w:val="00397D08"/>
    <w:rsid w:val="003A59CC"/>
    <w:rsid w:val="003A5DC4"/>
    <w:rsid w:val="003B47E7"/>
    <w:rsid w:val="003C3765"/>
    <w:rsid w:val="003D3803"/>
    <w:rsid w:val="003D4A9A"/>
    <w:rsid w:val="003D6B76"/>
    <w:rsid w:val="003E431B"/>
    <w:rsid w:val="003F0B0D"/>
    <w:rsid w:val="003F33AC"/>
    <w:rsid w:val="003F7A4B"/>
    <w:rsid w:val="003F7E05"/>
    <w:rsid w:val="00410DEA"/>
    <w:rsid w:val="00416E7B"/>
    <w:rsid w:val="00441CA9"/>
    <w:rsid w:val="00445EE5"/>
    <w:rsid w:val="00447229"/>
    <w:rsid w:val="0045274B"/>
    <w:rsid w:val="00453439"/>
    <w:rsid w:val="004537DD"/>
    <w:rsid w:val="00457261"/>
    <w:rsid w:val="00464012"/>
    <w:rsid w:val="004A5981"/>
    <w:rsid w:val="004A61C0"/>
    <w:rsid w:val="004A6CC3"/>
    <w:rsid w:val="004D1CDA"/>
    <w:rsid w:val="004E2248"/>
    <w:rsid w:val="004E6D9A"/>
    <w:rsid w:val="004F6E4C"/>
    <w:rsid w:val="004F78B5"/>
    <w:rsid w:val="00500D86"/>
    <w:rsid w:val="00512C42"/>
    <w:rsid w:val="00513614"/>
    <w:rsid w:val="005201A0"/>
    <w:rsid w:val="00525132"/>
    <w:rsid w:val="00536A7B"/>
    <w:rsid w:val="0054266E"/>
    <w:rsid w:val="005434D4"/>
    <w:rsid w:val="00543C49"/>
    <w:rsid w:val="00567D07"/>
    <w:rsid w:val="005834D6"/>
    <w:rsid w:val="005A3F0E"/>
    <w:rsid w:val="005A4C7D"/>
    <w:rsid w:val="005B0E1E"/>
    <w:rsid w:val="005B6D7A"/>
    <w:rsid w:val="005D2778"/>
    <w:rsid w:val="005D578B"/>
    <w:rsid w:val="005D7AE1"/>
    <w:rsid w:val="005D7C47"/>
    <w:rsid w:val="005E55B6"/>
    <w:rsid w:val="005F0BA7"/>
    <w:rsid w:val="005F37CE"/>
    <w:rsid w:val="005F4B33"/>
    <w:rsid w:val="005F6F50"/>
    <w:rsid w:val="00603033"/>
    <w:rsid w:val="006046FD"/>
    <w:rsid w:val="0061018A"/>
    <w:rsid w:val="006126AB"/>
    <w:rsid w:val="00612C56"/>
    <w:rsid w:val="006137A3"/>
    <w:rsid w:val="00616139"/>
    <w:rsid w:val="00620ADC"/>
    <w:rsid w:val="00634139"/>
    <w:rsid w:val="00634675"/>
    <w:rsid w:val="006619ED"/>
    <w:rsid w:val="006639D3"/>
    <w:rsid w:val="0066545A"/>
    <w:rsid w:val="006700C5"/>
    <w:rsid w:val="00670B7B"/>
    <w:rsid w:val="0067297A"/>
    <w:rsid w:val="0067311D"/>
    <w:rsid w:val="00674A81"/>
    <w:rsid w:val="00687AFA"/>
    <w:rsid w:val="006964F1"/>
    <w:rsid w:val="006A3E79"/>
    <w:rsid w:val="006B7A21"/>
    <w:rsid w:val="006D1B4D"/>
    <w:rsid w:val="006D3035"/>
    <w:rsid w:val="006E2FA6"/>
    <w:rsid w:val="006E3A78"/>
    <w:rsid w:val="006E5D2B"/>
    <w:rsid w:val="006F0DF0"/>
    <w:rsid w:val="006F1593"/>
    <w:rsid w:val="006F4BC0"/>
    <w:rsid w:val="007007CB"/>
    <w:rsid w:val="00707CDE"/>
    <w:rsid w:val="00720835"/>
    <w:rsid w:val="00730BDF"/>
    <w:rsid w:val="00732109"/>
    <w:rsid w:val="00737FA3"/>
    <w:rsid w:val="007429D8"/>
    <w:rsid w:val="00752647"/>
    <w:rsid w:val="00754B98"/>
    <w:rsid w:val="00765A4E"/>
    <w:rsid w:val="00774908"/>
    <w:rsid w:val="007764AB"/>
    <w:rsid w:val="007879FE"/>
    <w:rsid w:val="007917EB"/>
    <w:rsid w:val="007A75CD"/>
    <w:rsid w:val="007B2518"/>
    <w:rsid w:val="007D4DE7"/>
    <w:rsid w:val="007D7A48"/>
    <w:rsid w:val="007E0F1F"/>
    <w:rsid w:val="007E36B4"/>
    <w:rsid w:val="007E5EBB"/>
    <w:rsid w:val="007E611F"/>
    <w:rsid w:val="007E717B"/>
    <w:rsid w:val="007F1A72"/>
    <w:rsid w:val="007F7D2F"/>
    <w:rsid w:val="00807724"/>
    <w:rsid w:val="008173B0"/>
    <w:rsid w:val="00822124"/>
    <w:rsid w:val="0083062A"/>
    <w:rsid w:val="00832D36"/>
    <w:rsid w:val="008446AF"/>
    <w:rsid w:val="00851F08"/>
    <w:rsid w:val="00852683"/>
    <w:rsid w:val="00860E7F"/>
    <w:rsid w:val="0087258F"/>
    <w:rsid w:val="008746F0"/>
    <w:rsid w:val="00874DBC"/>
    <w:rsid w:val="00880AB2"/>
    <w:rsid w:val="0088351E"/>
    <w:rsid w:val="0088625C"/>
    <w:rsid w:val="0088726A"/>
    <w:rsid w:val="00892F8A"/>
    <w:rsid w:val="008B179B"/>
    <w:rsid w:val="008B18CF"/>
    <w:rsid w:val="008B2E02"/>
    <w:rsid w:val="008B4AE3"/>
    <w:rsid w:val="008B7178"/>
    <w:rsid w:val="008C1C3F"/>
    <w:rsid w:val="008C3E66"/>
    <w:rsid w:val="008D7E46"/>
    <w:rsid w:val="008E609F"/>
    <w:rsid w:val="008E7BCB"/>
    <w:rsid w:val="00900C29"/>
    <w:rsid w:val="00914D78"/>
    <w:rsid w:val="00922931"/>
    <w:rsid w:val="00933F8C"/>
    <w:rsid w:val="00944F46"/>
    <w:rsid w:val="00947381"/>
    <w:rsid w:val="0095269B"/>
    <w:rsid w:val="00960D8F"/>
    <w:rsid w:val="00960EC5"/>
    <w:rsid w:val="00962E75"/>
    <w:rsid w:val="00971498"/>
    <w:rsid w:val="00981994"/>
    <w:rsid w:val="00985820"/>
    <w:rsid w:val="00994696"/>
    <w:rsid w:val="009A03FA"/>
    <w:rsid w:val="009A2BAB"/>
    <w:rsid w:val="009A38E3"/>
    <w:rsid w:val="009B0329"/>
    <w:rsid w:val="009C1C61"/>
    <w:rsid w:val="009C1D03"/>
    <w:rsid w:val="009C3A11"/>
    <w:rsid w:val="009E107B"/>
    <w:rsid w:val="009E142D"/>
    <w:rsid w:val="009F494E"/>
    <w:rsid w:val="00A04031"/>
    <w:rsid w:val="00A05345"/>
    <w:rsid w:val="00A11935"/>
    <w:rsid w:val="00A2095D"/>
    <w:rsid w:val="00A277E7"/>
    <w:rsid w:val="00A301E5"/>
    <w:rsid w:val="00A3229B"/>
    <w:rsid w:val="00A35A23"/>
    <w:rsid w:val="00A36DD0"/>
    <w:rsid w:val="00A4270C"/>
    <w:rsid w:val="00A566EE"/>
    <w:rsid w:val="00A771E1"/>
    <w:rsid w:val="00A806A0"/>
    <w:rsid w:val="00A83F27"/>
    <w:rsid w:val="00A9161C"/>
    <w:rsid w:val="00A930E2"/>
    <w:rsid w:val="00A94911"/>
    <w:rsid w:val="00A94985"/>
    <w:rsid w:val="00AB78E6"/>
    <w:rsid w:val="00AC0786"/>
    <w:rsid w:val="00AC1C06"/>
    <w:rsid w:val="00AD0F74"/>
    <w:rsid w:val="00AD50F6"/>
    <w:rsid w:val="00AD5AC5"/>
    <w:rsid w:val="00AD7EC5"/>
    <w:rsid w:val="00AE0068"/>
    <w:rsid w:val="00AF1D6B"/>
    <w:rsid w:val="00AF30F7"/>
    <w:rsid w:val="00B02E59"/>
    <w:rsid w:val="00B05324"/>
    <w:rsid w:val="00B06DCF"/>
    <w:rsid w:val="00B14557"/>
    <w:rsid w:val="00B24932"/>
    <w:rsid w:val="00B26228"/>
    <w:rsid w:val="00B34EEF"/>
    <w:rsid w:val="00B3725F"/>
    <w:rsid w:val="00B4103A"/>
    <w:rsid w:val="00B42980"/>
    <w:rsid w:val="00B51BDC"/>
    <w:rsid w:val="00B531E4"/>
    <w:rsid w:val="00B63282"/>
    <w:rsid w:val="00B730EB"/>
    <w:rsid w:val="00B73971"/>
    <w:rsid w:val="00B74AA7"/>
    <w:rsid w:val="00B77575"/>
    <w:rsid w:val="00B77A9A"/>
    <w:rsid w:val="00B82180"/>
    <w:rsid w:val="00B855B4"/>
    <w:rsid w:val="00B860CE"/>
    <w:rsid w:val="00B9575C"/>
    <w:rsid w:val="00BA3B44"/>
    <w:rsid w:val="00BB250F"/>
    <w:rsid w:val="00BB6DEB"/>
    <w:rsid w:val="00BB7869"/>
    <w:rsid w:val="00BC0F7F"/>
    <w:rsid w:val="00BE0D6D"/>
    <w:rsid w:val="00BE248C"/>
    <w:rsid w:val="00BF4071"/>
    <w:rsid w:val="00BF5388"/>
    <w:rsid w:val="00C00D44"/>
    <w:rsid w:val="00C03527"/>
    <w:rsid w:val="00C07458"/>
    <w:rsid w:val="00C141BD"/>
    <w:rsid w:val="00C237AE"/>
    <w:rsid w:val="00C240C2"/>
    <w:rsid w:val="00C30CCB"/>
    <w:rsid w:val="00C35ED0"/>
    <w:rsid w:val="00C44CC3"/>
    <w:rsid w:val="00C5273F"/>
    <w:rsid w:val="00C56E51"/>
    <w:rsid w:val="00C60B61"/>
    <w:rsid w:val="00C675A5"/>
    <w:rsid w:val="00C76289"/>
    <w:rsid w:val="00C83011"/>
    <w:rsid w:val="00C83A31"/>
    <w:rsid w:val="00C86ACF"/>
    <w:rsid w:val="00C87021"/>
    <w:rsid w:val="00C94CFE"/>
    <w:rsid w:val="00CB2FB4"/>
    <w:rsid w:val="00CC03AB"/>
    <w:rsid w:val="00CE007C"/>
    <w:rsid w:val="00CE1C9F"/>
    <w:rsid w:val="00CF3A0C"/>
    <w:rsid w:val="00CF7569"/>
    <w:rsid w:val="00D04C6C"/>
    <w:rsid w:val="00D07AE8"/>
    <w:rsid w:val="00D12269"/>
    <w:rsid w:val="00D16100"/>
    <w:rsid w:val="00D30ACD"/>
    <w:rsid w:val="00D33CF5"/>
    <w:rsid w:val="00D42366"/>
    <w:rsid w:val="00D5234F"/>
    <w:rsid w:val="00D660AB"/>
    <w:rsid w:val="00D70046"/>
    <w:rsid w:val="00D85666"/>
    <w:rsid w:val="00D972E7"/>
    <w:rsid w:val="00D97902"/>
    <w:rsid w:val="00DA0CB2"/>
    <w:rsid w:val="00DA3B15"/>
    <w:rsid w:val="00DC6DCC"/>
    <w:rsid w:val="00E11550"/>
    <w:rsid w:val="00E15BAB"/>
    <w:rsid w:val="00E211C6"/>
    <w:rsid w:val="00E2129B"/>
    <w:rsid w:val="00E319B9"/>
    <w:rsid w:val="00E331D8"/>
    <w:rsid w:val="00E37E85"/>
    <w:rsid w:val="00E41F8D"/>
    <w:rsid w:val="00E42304"/>
    <w:rsid w:val="00E429FE"/>
    <w:rsid w:val="00E47B6B"/>
    <w:rsid w:val="00E53025"/>
    <w:rsid w:val="00E5390D"/>
    <w:rsid w:val="00E53B6D"/>
    <w:rsid w:val="00E55E80"/>
    <w:rsid w:val="00E6343A"/>
    <w:rsid w:val="00E676BC"/>
    <w:rsid w:val="00E72947"/>
    <w:rsid w:val="00E83975"/>
    <w:rsid w:val="00E8586E"/>
    <w:rsid w:val="00E86927"/>
    <w:rsid w:val="00E86942"/>
    <w:rsid w:val="00E91AD6"/>
    <w:rsid w:val="00EA2BD5"/>
    <w:rsid w:val="00EA34AA"/>
    <w:rsid w:val="00EA355F"/>
    <w:rsid w:val="00EB2385"/>
    <w:rsid w:val="00EB6BA9"/>
    <w:rsid w:val="00EB717E"/>
    <w:rsid w:val="00ED1F82"/>
    <w:rsid w:val="00EE1FF8"/>
    <w:rsid w:val="00EE2FC0"/>
    <w:rsid w:val="00EF3E01"/>
    <w:rsid w:val="00EF799C"/>
    <w:rsid w:val="00F2654C"/>
    <w:rsid w:val="00F2685D"/>
    <w:rsid w:val="00F30CE6"/>
    <w:rsid w:val="00F30F70"/>
    <w:rsid w:val="00F31B8C"/>
    <w:rsid w:val="00F32BA5"/>
    <w:rsid w:val="00F35271"/>
    <w:rsid w:val="00F405B8"/>
    <w:rsid w:val="00F40860"/>
    <w:rsid w:val="00F50C61"/>
    <w:rsid w:val="00F5431D"/>
    <w:rsid w:val="00F57607"/>
    <w:rsid w:val="00F602DB"/>
    <w:rsid w:val="00F61FCF"/>
    <w:rsid w:val="00F624EC"/>
    <w:rsid w:val="00F648BB"/>
    <w:rsid w:val="00F703B4"/>
    <w:rsid w:val="00F73A04"/>
    <w:rsid w:val="00F74FBA"/>
    <w:rsid w:val="00F76224"/>
    <w:rsid w:val="00F81F10"/>
    <w:rsid w:val="00F84AA8"/>
    <w:rsid w:val="00F86925"/>
    <w:rsid w:val="00F934CA"/>
    <w:rsid w:val="00F9643A"/>
    <w:rsid w:val="00FA2462"/>
    <w:rsid w:val="00FB03C3"/>
    <w:rsid w:val="00FB5C66"/>
    <w:rsid w:val="00FC077E"/>
    <w:rsid w:val="00FC5E65"/>
    <w:rsid w:val="00FD2E14"/>
    <w:rsid w:val="00FD7189"/>
    <w:rsid w:val="00FE0D20"/>
    <w:rsid w:val="00FE1161"/>
    <w:rsid w:val="00FF0190"/>
    <w:rsid w:val="00FF2B51"/>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E211C6"/>
    <w:pPr>
      <w:keepNext/>
      <w:spacing w:after="0" w:line="240" w:lineRule="auto"/>
      <w:ind w:firstLine="540"/>
      <w:jc w:val="both"/>
      <w:outlineLvl w:val="0"/>
    </w:pPr>
    <w:rPr>
      <w:rFonts w:ascii="Times New Roman" w:eastAsia="Times New Roman" w:hAnsi="Times New Roman" w:cs="Times New Roman"/>
      <w:sz w:val="24"/>
      <w:szCs w:val="24"/>
    </w:rPr>
  </w:style>
  <w:style w:type="paragraph" w:styleId="2">
    <w:name w:val="heading 2"/>
    <w:aliases w:val="H2,&quot;Изумруд&quot;"/>
    <w:basedOn w:val="a"/>
    <w:next w:val="a"/>
    <w:link w:val="20"/>
    <w:qFormat/>
    <w:rsid w:val="00E211C6"/>
    <w:pPr>
      <w:keepNext/>
      <w:autoSpaceDE w:val="0"/>
      <w:autoSpaceDN w:val="0"/>
      <w:adjustRightInd w:val="0"/>
      <w:spacing w:after="0" w:line="240" w:lineRule="auto"/>
      <w:ind w:firstLine="485"/>
      <w:jc w:val="both"/>
      <w:outlineLvl w:val="1"/>
    </w:pPr>
    <w:rPr>
      <w:rFonts w:ascii="Arial" w:eastAsia="Times New Roman" w:hAnsi="Arial" w:cs="Arial"/>
      <w:lang w:eastAsia="ru-RU"/>
    </w:rPr>
  </w:style>
  <w:style w:type="paragraph" w:styleId="3">
    <w:name w:val="heading 3"/>
    <w:aliases w:val="H3,&quot;Сапфир&quot;"/>
    <w:basedOn w:val="a"/>
    <w:next w:val="a"/>
    <w:link w:val="30"/>
    <w:qFormat/>
    <w:rsid w:val="00E211C6"/>
    <w:pPr>
      <w:keepNext/>
      <w:autoSpaceDE w:val="0"/>
      <w:autoSpaceDN w:val="0"/>
      <w:adjustRightInd w:val="0"/>
      <w:spacing w:after="0" w:line="240" w:lineRule="auto"/>
      <w:ind w:firstLine="540"/>
      <w:outlineLvl w:val="2"/>
    </w:pPr>
    <w:rPr>
      <w:rFonts w:ascii="Arial" w:eastAsia="Times New Roman" w:hAnsi="Arial" w:cs="Arial"/>
      <w:sz w:val="20"/>
      <w:szCs w:val="20"/>
      <w:lang w:eastAsia="ru-RU"/>
    </w:rPr>
  </w:style>
  <w:style w:type="paragraph" w:styleId="4">
    <w:name w:val="heading 4"/>
    <w:basedOn w:val="a"/>
    <w:next w:val="a"/>
    <w:link w:val="40"/>
    <w:qFormat/>
    <w:rsid w:val="00E211C6"/>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E211C6"/>
    <w:pPr>
      <w:spacing w:before="240" w:after="60" w:line="240" w:lineRule="auto"/>
      <w:outlineLvl w:val="5"/>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329"/>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Раздел Договора Знак,H1 Знак,&quot;Алмаз&quot; Знак"/>
    <w:basedOn w:val="a0"/>
    <w:link w:val="1"/>
    <w:rsid w:val="00E211C6"/>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
    <w:basedOn w:val="a0"/>
    <w:link w:val="2"/>
    <w:rsid w:val="00E211C6"/>
    <w:rPr>
      <w:rFonts w:ascii="Arial" w:eastAsia="Times New Roman" w:hAnsi="Arial" w:cs="Arial"/>
      <w:lang w:eastAsia="ru-RU"/>
    </w:rPr>
  </w:style>
  <w:style w:type="character" w:customStyle="1" w:styleId="30">
    <w:name w:val="Заголовок 3 Знак"/>
    <w:aliases w:val="H3 Знак,&quot;Сапфир&quot; Знак"/>
    <w:basedOn w:val="a0"/>
    <w:link w:val="3"/>
    <w:rsid w:val="00E211C6"/>
    <w:rPr>
      <w:rFonts w:ascii="Arial" w:eastAsia="Times New Roman" w:hAnsi="Arial" w:cs="Arial"/>
      <w:sz w:val="20"/>
      <w:szCs w:val="20"/>
      <w:lang w:eastAsia="ru-RU"/>
    </w:rPr>
  </w:style>
  <w:style w:type="character" w:customStyle="1" w:styleId="40">
    <w:name w:val="Заголовок 4 Знак"/>
    <w:basedOn w:val="a0"/>
    <w:link w:val="4"/>
    <w:rsid w:val="00E211C6"/>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E211C6"/>
    <w:rPr>
      <w:rFonts w:ascii="Times New Roman" w:eastAsia="Times New Roman" w:hAnsi="Times New Roman" w:cs="Times New Roman"/>
      <w:b/>
      <w:bCs/>
      <w:lang w:val="en-US"/>
    </w:rPr>
  </w:style>
  <w:style w:type="numbering" w:customStyle="1" w:styleId="11">
    <w:name w:val="Нет списка1"/>
    <w:next w:val="a2"/>
    <w:semiHidden/>
    <w:rsid w:val="00E211C6"/>
  </w:style>
  <w:style w:type="paragraph" w:styleId="a4">
    <w:name w:val="annotation text"/>
    <w:basedOn w:val="a"/>
    <w:link w:val="a5"/>
    <w:semiHidden/>
    <w:rsid w:val="00E211C6"/>
    <w:pPr>
      <w:spacing w:after="0" w:line="240" w:lineRule="auto"/>
    </w:pPr>
    <w:rPr>
      <w:rFonts w:ascii="Times New Roman" w:eastAsia="Times New Roman" w:hAnsi="Times New Roman" w:cs="Times New Roman"/>
      <w:sz w:val="20"/>
      <w:szCs w:val="20"/>
      <w:lang w:val="en-US"/>
    </w:rPr>
  </w:style>
  <w:style w:type="character" w:customStyle="1" w:styleId="a5">
    <w:name w:val="Текст примечания Знак"/>
    <w:basedOn w:val="a0"/>
    <w:link w:val="a4"/>
    <w:semiHidden/>
    <w:rsid w:val="00E211C6"/>
    <w:rPr>
      <w:rFonts w:ascii="Times New Roman" w:eastAsia="Times New Roman" w:hAnsi="Times New Roman" w:cs="Times New Roman"/>
      <w:sz w:val="20"/>
      <w:szCs w:val="20"/>
      <w:lang w:val="en-US"/>
    </w:rPr>
  </w:style>
  <w:style w:type="paragraph" w:styleId="a6">
    <w:name w:val="Body Text Indent"/>
    <w:basedOn w:val="a"/>
    <w:link w:val="a7"/>
    <w:rsid w:val="00E211C6"/>
    <w:pPr>
      <w:spacing w:after="120" w:line="480" w:lineRule="auto"/>
    </w:pPr>
    <w:rPr>
      <w:rFonts w:ascii="Times New Roman" w:eastAsia="Times New Roman" w:hAnsi="Times New Roman" w:cs="Times New Roman"/>
      <w:sz w:val="24"/>
      <w:szCs w:val="24"/>
      <w:lang w:val="en-US"/>
    </w:rPr>
  </w:style>
  <w:style w:type="character" w:customStyle="1" w:styleId="a7">
    <w:name w:val="Основной текст с отступом Знак"/>
    <w:basedOn w:val="a0"/>
    <w:link w:val="a6"/>
    <w:rsid w:val="00E211C6"/>
    <w:rPr>
      <w:rFonts w:ascii="Times New Roman" w:eastAsia="Times New Roman" w:hAnsi="Times New Roman" w:cs="Times New Roman"/>
      <w:sz w:val="24"/>
      <w:szCs w:val="24"/>
      <w:lang w:val="en-US"/>
    </w:rPr>
  </w:style>
  <w:style w:type="paragraph" w:styleId="21">
    <w:name w:val="Body Text Indent 2"/>
    <w:basedOn w:val="a"/>
    <w:link w:val="22"/>
    <w:rsid w:val="00E211C6"/>
    <w:pPr>
      <w:spacing w:after="0" w:line="240" w:lineRule="auto"/>
      <w:ind w:firstLine="54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211C6"/>
    <w:rPr>
      <w:rFonts w:ascii="Times New Roman" w:eastAsia="Times New Roman" w:hAnsi="Times New Roman" w:cs="Times New Roman"/>
      <w:sz w:val="24"/>
      <w:szCs w:val="24"/>
    </w:rPr>
  </w:style>
  <w:style w:type="paragraph" w:styleId="31">
    <w:name w:val="Body Text Indent 3"/>
    <w:basedOn w:val="a"/>
    <w:link w:val="32"/>
    <w:rsid w:val="00E211C6"/>
    <w:pPr>
      <w:spacing w:after="0" w:line="240" w:lineRule="auto"/>
      <w:ind w:firstLine="540"/>
      <w:jc w:val="both"/>
    </w:pPr>
    <w:rPr>
      <w:rFonts w:ascii="Times New Roman" w:eastAsia="Times New Roman" w:hAnsi="Times New Roman" w:cs="Times New Roman"/>
      <w:b/>
      <w:bCs/>
      <w:sz w:val="24"/>
      <w:szCs w:val="24"/>
    </w:rPr>
  </w:style>
  <w:style w:type="character" w:customStyle="1" w:styleId="32">
    <w:name w:val="Основной текст с отступом 3 Знак"/>
    <w:basedOn w:val="a0"/>
    <w:link w:val="31"/>
    <w:rsid w:val="00E211C6"/>
    <w:rPr>
      <w:rFonts w:ascii="Times New Roman" w:eastAsia="Times New Roman" w:hAnsi="Times New Roman" w:cs="Times New Roman"/>
      <w:b/>
      <w:bCs/>
      <w:sz w:val="24"/>
      <w:szCs w:val="24"/>
    </w:rPr>
  </w:style>
  <w:style w:type="paragraph" w:customStyle="1" w:styleId="ConsNonformat">
    <w:name w:val="ConsNonformat"/>
    <w:rsid w:val="00E211C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E211C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E211C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8">
    <w:name w:val="Обычный текст"/>
    <w:basedOn w:val="a"/>
    <w:rsid w:val="00E211C6"/>
    <w:pPr>
      <w:spacing w:after="0" w:line="240" w:lineRule="auto"/>
      <w:ind w:firstLine="567"/>
      <w:jc w:val="both"/>
    </w:pPr>
    <w:rPr>
      <w:rFonts w:ascii="Times New Roman" w:eastAsia="Times New Roman" w:hAnsi="Times New Roman" w:cs="Times New Roman"/>
      <w:sz w:val="28"/>
      <w:szCs w:val="28"/>
      <w:lang w:eastAsia="ru-RU"/>
    </w:rPr>
  </w:style>
  <w:style w:type="paragraph" w:styleId="a9">
    <w:name w:val="footer"/>
    <w:basedOn w:val="a"/>
    <w:link w:val="aa"/>
    <w:rsid w:val="00E211C6"/>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a">
    <w:name w:val="Нижний колонтитул Знак"/>
    <w:basedOn w:val="a0"/>
    <w:link w:val="a9"/>
    <w:rsid w:val="00E211C6"/>
    <w:rPr>
      <w:rFonts w:ascii="Times New Roman" w:eastAsia="Times New Roman" w:hAnsi="Times New Roman" w:cs="Times New Roman"/>
      <w:sz w:val="24"/>
      <w:szCs w:val="24"/>
      <w:lang w:val="en-US"/>
    </w:rPr>
  </w:style>
  <w:style w:type="character" w:styleId="ab">
    <w:name w:val="page number"/>
    <w:basedOn w:val="a0"/>
    <w:rsid w:val="00E211C6"/>
  </w:style>
  <w:style w:type="paragraph" w:customStyle="1" w:styleId="ac">
    <w:name w:val="Комментарий"/>
    <w:basedOn w:val="a"/>
    <w:next w:val="a"/>
    <w:rsid w:val="00E211C6"/>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d">
    <w:name w:val="Заголовок статьи"/>
    <w:basedOn w:val="a"/>
    <w:next w:val="a"/>
    <w:rsid w:val="00E211C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e">
    <w:name w:val="Текст (лев. подпись)"/>
    <w:basedOn w:val="a"/>
    <w:next w:val="a"/>
    <w:rsid w:val="00E211C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
    <w:name w:val="Текст (прав. подпись)"/>
    <w:basedOn w:val="a"/>
    <w:next w:val="a"/>
    <w:rsid w:val="00E211C6"/>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styleId="af0">
    <w:name w:val="Balloon Text"/>
    <w:basedOn w:val="a"/>
    <w:link w:val="af1"/>
    <w:semiHidden/>
    <w:rsid w:val="00E211C6"/>
    <w:pPr>
      <w:spacing w:after="0" w:line="240" w:lineRule="auto"/>
    </w:pPr>
    <w:rPr>
      <w:rFonts w:ascii="Tahoma" w:eastAsia="Times New Roman" w:hAnsi="Tahoma" w:cs="Tahoma"/>
      <w:sz w:val="16"/>
      <w:szCs w:val="16"/>
      <w:lang w:val="en-US"/>
    </w:rPr>
  </w:style>
  <w:style w:type="character" w:customStyle="1" w:styleId="af1">
    <w:name w:val="Текст выноски Знак"/>
    <w:basedOn w:val="a0"/>
    <w:link w:val="af0"/>
    <w:semiHidden/>
    <w:rsid w:val="00E211C6"/>
    <w:rPr>
      <w:rFonts w:ascii="Tahoma" w:eastAsia="Times New Roman" w:hAnsi="Tahoma" w:cs="Tahoma"/>
      <w:sz w:val="16"/>
      <w:szCs w:val="16"/>
      <w:lang w:val="en-US"/>
    </w:rPr>
  </w:style>
  <w:style w:type="paragraph" w:styleId="af2">
    <w:name w:val="List Paragraph"/>
    <w:basedOn w:val="a"/>
    <w:uiPriority w:val="34"/>
    <w:qFormat/>
    <w:rsid w:val="00273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E211C6"/>
    <w:pPr>
      <w:keepNext/>
      <w:spacing w:after="0" w:line="240" w:lineRule="auto"/>
      <w:ind w:firstLine="540"/>
      <w:jc w:val="both"/>
      <w:outlineLvl w:val="0"/>
    </w:pPr>
    <w:rPr>
      <w:rFonts w:ascii="Times New Roman" w:eastAsia="Times New Roman" w:hAnsi="Times New Roman" w:cs="Times New Roman"/>
      <w:sz w:val="24"/>
      <w:szCs w:val="24"/>
    </w:rPr>
  </w:style>
  <w:style w:type="paragraph" w:styleId="2">
    <w:name w:val="heading 2"/>
    <w:aliases w:val="H2,&quot;Изумруд&quot;"/>
    <w:basedOn w:val="a"/>
    <w:next w:val="a"/>
    <w:link w:val="20"/>
    <w:qFormat/>
    <w:rsid w:val="00E211C6"/>
    <w:pPr>
      <w:keepNext/>
      <w:autoSpaceDE w:val="0"/>
      <w:autoSpaceDN w:val="0"/>
      <w:adjustRightInd w:val="0"/>
      <w:spacing w:after="0" w:line="240" w:lineRule="auto"/>
      <w:ind w:firstLine="485"/>
      <w:jc w:val="both"/>
      <w:outlineLvl w:val="1"/>
    </w:pPr>
    <w:rPr>
      <w:rFonts w:ascii="Arial" w:eastAsia="Times New Roman" w:hAnsi="Arial" w:cs="Arial"/>
      <w:lang w:eastAsia="ru-RU"/>
    </w:rPr>
  </w:style>
  <w:style w:type="paragraph" w:styleId="3">
    <w:name w:val="heading 3"/>
    <w:aliases w:val="H3,&quot;Сапфир&quot;"/>
    <w:basedOn w:val="a"/>
    <w:next w:val="a"/>
    <w:link w:val="30"/>
    <w:qFormat/>
    <w:rsid w:val="00E211C6"/>
    <w:pPr>
      <w:keepNext/>
      <w:autoSpaceDE w:val="0"/>
      <w:autoSpaceDN w:val="0"/>
      <w:adjustRightInd w:val="0"/>
      <w:spacing w:after="0" w:line="240" w:lineRule="auto"/>
      <w:ind w:firstLine="540"/>
      <w:outlineLvl w:val="2"/>
    </w:pPr>
    <w:rPr>
      <w:rFonts w:ascii="Arial" w:eastAsia="Times New Roman" w:hAnsi="Arial" w:cs="Arial"/>
      <w:sz w:val="20"/>
      <w:szCs w:val="20"/>
      <w:lang w:eastAsia="ru-RU"/>
    </w:rPr>
  </w:style>
  <w:style w:type="paragraph" w:styleId="4">
    <w:name w:val="heading 4"/>
    <w:basedOn w:val="a"/>
    <w:next w:val="a"/>
    <w:link w:val="40"/>
    <w:qFormat/>
    <w:rsid w:val="00E211C6"/>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E211C6"/>
    <w:pPr>
      <w:spacing w:before="240" w:after="60" w:line="240" w:lineRule="auto"/>
      <w:outlineLvl w:val="5"/>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329"/>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Раздел Договора Знак,H1 Знак,&quot;Алмаз&quot; Знак"/>
    <w:basedOn w:val="a0"/>
    <w:link w:val="1"/>
    <w:rsid w:val="00E211C6"/>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
    <w:basedOn w:val="a0"/>
    <w:link w:val="2"/>
    <w:rsid w:val="00E211C6"/>
    <w:rPr>
      <w:rFonts w:ascii="Arial" w:eastAsia="Times New Roman" w:hAnsi="Arial" w:cs="Arial"/>
      <w:lang w:eastAsia="ru-RU"/>
    </w:rPr>
  </w:style>
  <w:style w:type="character" w:customStyle="1" w:styleId="30">
    <w:name w:val="Заголовок 3 Знак"/>
    <w:aliases w:val="H3 Знак,&quot;Сапфир&quot; Знак"/>
    <w:basedOn w:val="a0"/>
    <w:link w:val="3"/>
    <w:rsid w:val="00E211C6"/>
    <w:rPr>
      <w:rFonts w:ascii="Arial" w:eastAsia="Times New Roman" w:hAnsi="Arial" w:cs="Arial"/>
      <w:sz w:val="20"/>
      <w:szCs w:val="20"/>
      <w:lang w:eastAsia="ru-RU"/>
    </w:rPr>
  </w:style>
  <w:style w:type="character" w:customStyle="1" w:styleId="40">
    <w:name w:val="Заголовок 4 Знак"/>
    <w:basedOn w:val="a0"/>
    <w:link w:val="4"/>
    <w:rsid w:val="00E211C6"/>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E211C6"/>
    <w:rPr>
      <w:rFonts w:ascii="Times New Roman" w:eastAsia="Times New Roman" w:hAnsi="Times New Roman" w:cs="Times New Roman"/>
      <w:b/>
      <w:bCs/>
      <w:lang w:val="en-US"/>
    </w:rPr>
  </w:style>
  <w:style w:type="numbering" w:customStyle="1" w:styleId="11">
    <w:name w:val="Нет списка1"/>
    <w:next w:val="a2"/>
    <w:semiHidden/>
    <w:rsid w:val="00E211C6"/>
  </w:style>
  <w:style w:type="paragraph" w:styleId="a4">
    <w:name w:val="annotation text"/>
    <w:basedOn w:val="a"/>
    <w:link w:val="a5"/>
    <w:semiHidden/>
    <w:rsid w:val="00E211C6"/>
    <w:pPr>
      <w:spacing w:after="0" w:line="240" w:lineRule="auto"/>
    </w:pPr>
    <w:rPr>
      <w:rFonts w:ascii="Times New Roman" w:eastAsia="Times New Roman" w:hAnsi="Times New Roman" w:cs="Times New Roman"/>
      <w:sz w:val="20"/>
      <w:szCs w:val="20"/>
      <w:lang w:val="en-US"/>
    </w:rPr>
  </w:style>
  <w:style w:type="character" w:customStyle="1" w:styleId="a5">
    <w:name w:val="Текст примечания Знак"/>
    <w:basedOn w:val="a0"/>
    <w:link w:val="a4"/>
    <w:semiHidden/>
    <w:rsid w:val="00E211C6"/>
    <w:rPr>
      <w:rFonts w:ascii="Times New Roman" w:eastAsia="Times New Roman" w:hAnsi="Times New Roman" w:cs="Times New Roman"/>
      <w:sz w:val="20"/>
      <w:szCs w:val="20"/>
      <w:lang w:val="en-US"/>
    </w:rPr>
  </w:style>
  <w:style w:type="paragraph" w:styleId="a6">
    <w:name w:val="Body Text Indent"/>
    <w:basedOn w:val="a"/>
    <w:link w:val="a7"/>
    <w:rsid w:val="00E211C6"/>
    <w:pPr>
      <w:spacing w:after="120" w:line="480" w:lineRule="auto"/>
    </w:pPr>
    <w:rPr>
      <w:rFonts w:ascii="Times New Roman" w:eastAsia="Times New Roman" w:hAnsi="Times New Roman" w:cs="Times New Roman"/>
      <w:sz w:val="24"/>
      <w:szCs w:val="24"/>
      <w:lang w:val="en-US"/>
    </w:rPr>
  </w:style>
  <w:style w:type="character" w:customStyle="1" w:styleId="a7">
    <w:name w:val="Основной текст с отступом Знак"/>
    <w:basedOn w:val="a0"/>
    <w:link w:val="a6"/>
    <w:rsid w:val="00E211C6"/>
    <w:rPr>
      <w:rFonts w:ascii="Times New Roman" w:eastAsia="Times New Roman" w:hAnsi="Times New Roman" w:cs="Times New Roman"/>
      <w:sz w:val="24"/>
      <w:szCs w:val="24"/>
      <w:lang w:val="en-US"/>
    </w:rPr>
  </w:style>
  <w:style w:type="paragraph" w:styleId="21">
    <w:name w:val="Body Text Indent 2"/>
    <w:basedOn w:val="a"/>
    <w:link w:val="22"/>
    <w:rsid w:val="00E211C6"/>
    <w:pPr>
      <w:spacing w:after="0" w:line="240" w:lineRule="auto"/>
      <w:ind w:firstLine="54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211C6"/>
    <w:rPr>
      <w:rFonts w:ascii="Times New Roman" w:eastAsia="Times New Roman" w:hAnsi="Times New Roman" w:cs="Times New Roman"/>
      <w:sz w:val="24"/>
      <w:szCs w:val="24"/>
    </w:rPr>
  </w:style>
  <w:style w:type="paragraph" w:styleId="31">
    <w:name w:val="Body Text Indent 3"/>
    <w:basedOn w:val="a"/>
    <w:link w:val="32"/>
    <w:rsid w:val="00E211C6"/>
    <w:pPr>
      <w:spacing w:after="0" w:line="240" w:lineRule="auto"/>
      <w:ind w:firstLine="540"/>
      <w:jc w:val="both"/>
    </w:pPr>
    <w:rPr>
      <w:rFonts w:ascii="Times New Roman" w:eastAsia="Times New Roman" w:hAnsi="Times New Roman" w:cs="Times New Roman"/>
      <w:b/>
      <w:bCs/>
      <w:sz w:val="24"/>
      <w:szCs w:val="24"/>
    </w:rPr>
  </w:style>
  <w:style w:type="character" w:customStyle="1" w:styleId="32">
    <w:name w:val="Основной текст с отступом 3 Знак"/>
    <w:basedOn w:val="a0"/>
    <w:link w:val="31"/>
    <w:rsid w:val="00E211C6"/>
    <w:rPr>
      <w:rFonts w:ascii="Times New Roman" w:eastAsia="Times New Roman" w:hAnsi="Times New Roman" w:cs="Times New Roman"/>
      <w:b/>
      <w:bCs/>
      <w:sz w:val="24"/>
      <w:szCs w:val="24"/>
    </w:rPr>
  </w:style>
  <w:style w:type="paragraph" w:customStyle="1" w:styleId="ConsNonformat">
    <w:name w:val="ConsNonformat"/>
    <w:rsid w:val="00E211C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E211C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E211C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8">
    <w:name w:val="Обычный текст"/>
    <w:basedOn w:val="a"/>
    <w:rsid w:val="00E211C6"/>
    <w:pPr>
      <w:spacing w:after="0" w:line="240" w:lineRule="auto"/>
      <w:ind w:firstLine="567"/>
      <w:jc w:val="both"/>
    </w:pPr>
    <w:rPr>
      <w:rFonts w:ascii="Times New Roman" w:eastAsia="Times New Roman" w:hAnsi="Times New Roman" w:cs="Times New Roman"/>
      <w:sz w:val="28"/>
      <w:szCs w:val="28"/>
      <w:lang w:eastAsia="ru-RU"/>
    </w:rPr>
  </w:style>
  <w:style w:type="paragraph" w:styleId="a9">
    <w:name w:val="footer"/>
    <w:basedOn w:val="a"/>
    <w:link w:val="aa"/>
    <w:rsid w:val="00E211C6"/>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a">
    <w:name w:val="Нижний колонтитул Знак"/>
    <w:basedOn w:val="a0"/>
    <w:link w:val="a9"/>
    <w:rsid w:val="00E211C6"/>
    <w:rPr>
      <w:rFonts w:ascii="Times New Roman" w:eastAsia="Times New Roman" w:hAnsi="Times New Roman" w:cs="Times New Roman"/>
      <w:sz w:val="24"/>
      <w:szCs w:val="24"/>
      <w:lang w:val="en-US"/>
    </w:rPr>
  </w:style>
  <w:style w:type="character" w:styleId="ab">
    <w:name w:val="page number"/>
    <w:basedOn w:val="a0"/>
    <w:rsid w:val="00E211C6"/>
  </w:style>
  <w:style w:type="paragraph" w:customStyle="1" w:styleId="ac">
    <w:name w:val="Комментарий"/>
    <w:basedOn w:val="a"/>
    <w:next w:val="a"/>
    <w:rsid w:val="00E211C6"/>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d">
    <w:name w:val="Заголовок статьи"/>
    <w:basedOn w:val="a"/>
    <w:next w:val="a"/>
    <w:rsid w:val="00E211C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e">
    <w:name w:val="Текст (лев. подпись)"/>
    <w:basedOn w:val="a"/>
    <w:next w:val="a"/>
    <w:rsid w:val="00E211C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
    <w:name w:val="Текст (прав. подпись)"/>
    <w:basedOn w:val="a"/>
    <w:next w:val="a"/>
    <w:rsid w:val="00E211C6"/>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styleId="af0">
    <w:name w:val="Balloon Text"/>
    <w:basedOn w:val="a"/>
    <w:link w:val="af1"/>
    <w:semiHidden/>
    <w:rsid w:val="00E211C6"/>
    <w:pPr>
      <w:spacing w:after="0" w:line="240" w:lineRule="auto"/>
    </w:pPr>
    <w:rPr>
      <w:rFonts w:ascii="Tahoma" w:eastAsia="Times New Roman" w:hAnsi="Tahoma" w:cs="Tahoma"/>
      <w:sz w:val="16"/>
      <w:szCs w:val="16"/>
      <w:lang w:val="en-US"/>
    </w:rPr>
  </w:style>
  <w:style w:type="character" w:customStyle="1" w:styleId="af1">
    <w:name w:val="Текст выноски Знак"/>
    <w:basedOn w:val="a0"/>
    <w:link w:val="af0"/>
    <w:semiHidden/>
    <w:rsid w:val="00E211C6"/>
    <w:rPr>
      <w:rFonts w:ascii="Tahoma" w:eastAsia="Times New Roman" w:hAnsi="Tahoma" w:cs="Tahoma"/>
      <w:sz w:val="16"/>
      <w:szCs w:val="16"/>
      <w:lang w:val="en-US"/>
    </w:rPr>
  </w:style>
  <w:style w:type="paragraph" w:styleId="af2">
    <w:name w:val="List Paragraph"/>
    <w:basedOn w:val="a"/>
    <w:uiPriority w:val="34"/>
    <w:qFormat/>
    <w:rsid w:val="00273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801226ED1023ED76065F692C51C7DDB0773B01710D8C3F52F898CAE27E26C87AF2123FE5877D6CHC32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BD81F1795B0E69451EEC53FEB9484E2C377AD9B373ACF7E2C61373976F1E544547E226F1E69BA5vCS2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D1314C79925EA6E1B975F564E9B5EB400A858365B2513E0AAD892880lEQE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8A81514FC963793E0F99FB82F0459B9CBAF13049C11B9DA25419F58B5CF6805C842917DD68F377A6E6jF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94E9B31D5D14B5E0AC70A0D6C315655A2C4744005FA0AD9ABD177974AE459CBFD4CAD4C1A33416CSB7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DBA08-3B1B-4F95-812F-967D6A8E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8710</Words>
  <Characters>49652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55</cp:revision>
  <cp:lastPrinted>2015-11-30T05:17:00Z</cp:lastPrinted>
  <dcterms:created xsi:type="dcterms:W3CDTF">2015-11-05T09:17:00Z</dcterms:created>
  <dcterms:modified xsi:type="dcterms:W3CDTF">2015-12-15T07:55:00Z</dcterms:modified>
</cp:coreProperties>
</file>