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7C" w:rsidRPr="00AE2309" w:rsidRDefault="0028257C" w:rsidP="00AE2309">
      <w:pPr>
        <w:pBdr>
          <w:bottom w:val="single" w:sz="6" w:space="9" w:color="E4E7E9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</w:pPr>
      <w:r w:rsidRPr="00AE2309">
        <w:rPr>
          <w:rFonts w:ascii="Times New Roman" w:eastAsia="Times New Roman" w:hAnsi="Times New Roman" w:cs="Times New Roman"/>
          <w:b/>
          <w:bCs/>
          <w:color w:val="3D3D3D"/>
          <w:kern w:val="36"/>
          <w:sz w:val="28"/>
          <w:szCs w:val="28"/>
          <w:lang w:eastAsia="ru-RU"/>
        </w:rPr>
        <w:t>Можно ли на землях сельскохозяйственного назначения построить жилой дом?</w:t>
      </w:r>
    </w:p>
    <w:p w:rsidR="0028257C" w:rsidRPr="00AE2309" w:rsidRDefault="0028257C" w:rsidP="00AE23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  <w:r w:rsidRPr="00AE2309">
        <w:rPr>
          <w:color w:val="052635"/>
          <w:sz w:val="28"/>
          <w:szCs w:val="28"/>
        </w:rPr>
        <w:t>Строительство жилых домов на землях сельскохозяйственного назначения законодательством не разрешено.</w:t>
      </w:r>
    </w:p>
    <w:p w:rsidR="0028257C" w:rsidRPr="00AE2309" w:rsidRDefault="0028257C" w:rsidP="00AE23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  <w:r w:rsidRPr="00AE2309">
        <w:rPr>
          <w:color w:val="052635"/>
          <w:sz w:val="28"/>
          <w:szCs w:val="28"/>
        </w:rPr>
        <w:t xml:space="preserve">Пункт 1 ст. 78 Земельного кодекса РФ содержит исчерпывающий перечь </w:t>
      </w:r>
      <w:proofErr w:type="gramStart"/>
      <w:r w:rsidRPr="00AE2309">
        <w:rPr>
          <w:color w:val="052635"/>
          <w:sz w:val="28"/>
          <w:szCs w:val="28"/>
        </w:rPr>
        <w:t>условий</w:t>
      </w:r>
      <w:proofErr w:type="gramEnd"/>
      <w:r w:rsidRPr="00AE2309">
        <w:rPr>
          <w:color w:val="052635"/>
          <w:sz w:val="28"/>
          <w:szCs w:val="28"/>
        </w:rPr>
        <w:t xml:space="preserve"> при которых возможно использование земли сельскохозяйственного назначения (ведение сельскохозяйственного производства, создание защитных лесных насаждений, научно-исследовательские, учебные мероприятия, связанные с сельскохозяйственным производством, рыбоводство, ведение крестьянского фермерского хозяйства).</w:t>
      </w:r>
    </w:p>
    <w:p w:rsidR="0028257C" w:rsidRPr="00AE2309" w:rsidRDefault="0028257C" w:rsidP="00AE2309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52635"/>
          <w:sz w:val="28"/>
          <w:szCs w:val="28"/>
        </w:rPr>
      </w:pPr>
      <w:r w:rsidRPr="00AE2309">
        <w:rPr>
          <w:color w:val="052635"/>
          <w:sz w:val="28"/>
          <w:szCs w:val="28"/>
        </w:rPr>
        <w:t>Таким образом, земли сельскохозяйственного назначения используются для сельскохозяйственного производства и иных связанных с сельскохозяйственным производством целей.</w:t>
      </w:r>
    </w:p>
    <w:p w:rsid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E2309" w:rsidRP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Помощник прокурора</w:t>
      </w:r>
    </w:p>
    <w:p w:rsidR="00AE2309" w:rsidRP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spellStart"/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Большеглушицкого</w:t>
      </w:r>
      <w:proofErr w:type="spellEnd"/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</w:t>
      </w:r>
    </w:p>
    <w:p w:rsidR="00AE2309" w:rsidRP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AE2309" w:rsidRPr="00AE2309" w:rsidRDefault="00AE2309" w:rsidP="00AE2309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юрист 3 класса</w:t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</w:r>
      <w:r w:rsidRPr="00AE230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ab/>
        <w:t xml:space="preserve">    Д.В. Митекин</w:t>
      </w:r>
    </w:p>
    <w:p w:rsidR="00AE2309" w:rsidRPr="00AE2309" w:rsidRDefault="00AE2309" w:rsidP="00AE23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29</w:t>
      </w:r>
      <w:r w:rsidRPr="00AE2309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.</w:t>
      </w:r>
      <w:bookmarkStart w:id="0" w:name="_GoBack"/>
      <w:bookmarkEnd w:id="0"/>
      <w:r w:rsidRPr="00AE2309">
        <w:rPr>
          <w:rFonts w:ascii="Times New Roman" w:eastAsia="Times New Roman" w:hAnsi="Times New Roman" w:cs="Times New Roman"/>
          <w:color w:val="8A8A8A"/>
          <w:sz w:val="28"/>
          <w:szCs w:val="28"/>
          <w:lang w:eastAsia="ru-RU"/>
        </w:rPr>
        <w:t>06.2015</w:t>
      </w:r>
    </w:p>
    <w:p w:rsidR="00AE2309" w:rsidRPr="00AE2309" w:rsidRDefault="00AE2309" w:rsidP="00AE2309">
      <w:pPr>
        <w:rPr>
          <w:rFonts w:ascii="Calibri" w:eastAsia="Calibri" w:hAnsi="Calibri" w:cs="Times New Roman"/>
        </w:rPr>
      </w:pPr>
    </w:p>
    <w:p w:rsidR="00DD1742" w:rsidRDefault="00DD1742"/>
    <w:sectPr w:rsidR="00DD1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E7"/>
    <w:rsid w:val="000B68DD"/>
    <w:rsid w:val="0028257C"/>
    <w:rsid w:val="003E2899"/>
    <w:rsid w:val="00634EE7"/>
    <w:rsid w:val="00AE2309"/>
    <w:rsid w:val="00D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3</cp:revision>
  <dcterms:created xsi:type="dcterms:W3CDTF">2015-11-17T11:38:00Z</dcterms:created>
  <dcterms:modified xsi:type="dcterms:W3CDTF">2015-11-17T12:40:00Z</dcterms:modified>
</cp:coreProperties>
</file>