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3" w:rsidRDefault="00787612" w:rsidP="00BC3303">
      <w:pPr>
        <w:ind w:firstLine="513"/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261.8pt;margin-top:6.35pt;width:220.65pt;height:158.75pt;z-index:2" filled="f" strokecolor="white">
            <v:textbox style="mso-next-textbox:#_x0000_s1027" inset="1pt,1pt,1pt,1pt">
              <w:txbxContent>
                <w:p w:rsidR="00787612" w:rsidRDefault="00787612" w:rsidP="00BC33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87612" w:rsidRDefault="00787612" w:rsidP="00BC3303"/>
              </w:txbxContent>
            </v:textbox>
          </v:rect>
        </w:pict>
      </w:r>
      <w:r w:rsidR="000C2B6D">
        <w:rPr>
          <w:sz w:val="28"/>
        </w:rPr>
        <w:t xml:space="preserve">  </w:t>
      </w:r>
      <w:r>
        <w:rPr>
          <w:sz w:val="28"/>
        </w:rPr>
      </w:r>
      <w:r>
        <w:rPr>
          <w:sz w:val="28"/>
        </w:rPr>
        <w:pict>
          <v:rect id="_x0000_s1033" style="width:206.55pt;height:225.4pt;mso-left-percent:-10001;mso-top-percent:-10001;mso-position-horizontal:absolute;mso-position-horizontal-relative:char;mso-position-vertical:absolute;mso-position-vertical-relative:line;mso-left-percent:-10001;mso-top-percent:-10001" filled="f" strokecolor="white">
            <v:textbox style="mso-next-textbox:#_x0000_s1033" inset="1pt,1pt,1pt,1pt">
              <w:txbxContent>
                <w:p w:rsidR="00787612" w:rsidRDefault="00787612" w:rsidP="00BC3303">
                  <w:pPr>
                    <w:pStyle w:val="5"/>
                    <w:ind w:right="-34"/>
                    <w:rPr>
                      <w:szCs w:val="24"/>
                    </w:rPr>
                  </w:pPr>
                  <w:r w:rsidRPr="006523E1">
                    <w:rPr>
                      <w:szCs w:val="24"/>
                    </w:rPr>
                    <w:t xml:space="preserve">                             </w:t>
                  </w:r>
                  <w:r>
                    <w:rPr>
                      <w:b w:val="0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36.75pt;height:42.75pt" fillcolor="window">
                        <v:imagedata r:id="rId8" o:title="" gain="2.5" blacklevel="7864f" grayscale="t"/>
                      </v:shape>
                    </w:pict>
                  </w:r>
                </w:p>
                <w:p w:rsidR="00787612" w:rsidRPr="0070186A" w:rsidRDefault="00787612" w:rsidP="00BC3303"/>
                <w:p w:rsidR="00787612" w:rsidRPr="00FB4536" w:rsidRDefault="00787612" w:rsidP="00BC3303">
                  <w:pPr>
                    <w:pStyle w:val="5"/>
                    <w:ind w:right="-86"/>
                    <w:jc w:val="center"/>
                    <w:rPr>
                      <w:sz w:val="28"/>
                      <w:szCs w:val="28"/>
                    </w:rPr>
                  </w:pPr>
                  <w:r w:rsidRPr="00FB453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787612" w:rsidRDefault="00787612" w:rsidP="00BC3303">
                  <w:pPr>
                    <w:pStyle w:val="5"/>
                    <w:ind w:right="-86"/>
                    <w:jc w:val="center"/>
                    <w:rPr>
                      <w:sz w:val="28"/>
                      <w:szCs w:val="28"/>
                    </w:rPr>
                  </w:pPr>
                  <w:r w:rsidRPr="0070186A">
                    <w:rPr>
                      <w:sz w:val="28"/>
                      <w:szCs w:val="28"/>
                    </w:rPr>
                    <w:t>МУНИЦИПАЛЬНОГО</w:t>
                  </w:r>
                </w:p>
                <w:p w:rsidR="00787612" w:rsidRPr="00FB4536" w:rsidRDefault="00787612" w:rsidP="00BC3303">
                  <w:pPr>
                    <w:pStyle w:val="5"/>
                    <w:ind w:right="-86"/>
                    <w:jc w:val="center"/>
                    <w:rPr>
                      <w:sz w:val="28"/>
                      <w:szCs w:val="28"/>
                    </w:rPr>
                  </w:pPr>
                  <w:r w:rsidRPr="00FB4536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787612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186A">
                    <w:rPr>
                      <w:b/>
                      <w:sz w:val="28"/>
                      <w:szCs w:val="28"/>
                    </w:rPr>
                    <w:t>БОЛЬШЕГЛУШИЦКИЙ</w:t>
                  </w:r>
                </w:p>
                <w:p w:rsidR="00787612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787612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87612" w:rsidRPr="0070186A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787612" w:rsidRPr="0070186A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87612" w:rsidRPr="0070186A" w:rsidRDefault="00787612" w:rsidP="00BC3303">
                  <w:pPr>
                    <w:ind w:right="-8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0186A">
                    <w:rPr>
                      <w:b/>
                      <w:sz w:val="28"/>
                      <w:szCs w:val="28"/>
                    </w:rPr>
                    <w:t>от________________ № ________</w:t>
                  </w:r>
                </w:p>
                <w:p w:rsidR="00787612" w:rsidRPr="0070186A" w:rsidRDefault="00787612" w:rsidP="00BC3303">
                  <w:pPr>
                    <w:spacing w:before="120"/>
                    <w:ind w:right="-86"/>
                    <w:jc w:val="center"/>
                    <w:rPr>
                      <w:sz w:val="28"/>
                      <w:szCs w:val="28"/>
                    </w:rPr>
                  </w:pPr>
                  <w:r w:rsidRPr="0070186A">
                    <w:rPr>
                      <w:sz w:val="28"/>
                      <w:szCs w:val="28"/>
                    </w:rPr>
                    <w:t xml:space="preserve"> </w:t>
                  </w:r>
                </w:p>
                <w:p w:rsidR="00787612" w:rsidRDefault="00787612" w:rsidP="00BC3303">
                  <w:pPr>
                    <w:jc w:val="center"/>
                  </w:pPr>
                </w:p>
              </w:txbxContent>
            </v:textbox>
            <w10:anchorlock/>
          </v:rect>
        </w:pict>
      </w:r>
    </w:p>
    <w:p w:rsidR="00BC3303" w:rsidRDefault="00BC3303" w:rsidP="00BC3303">
      <w:pPr>
        <w:ind w:firstLine="935"/>
      </w:pPr>
    </w:p>
    <w:p w:rsidR="00BC3303" w:rsidRPr="008D6F39" w:rsidRDefault="00BC3303" w:rsidP="00BC3303">
      <w:pPr>
        <w:shd w:val="clear" w:color="auto" w:fill="FFFFFF"/>
        <w:spacing w:line="317" w:lineRule="exact"/>
        <w:ind w:firstLine="627"/>
        <w:jc w:val="both"/>
        <w:rPr>
          <w:sz w:val="24"/>
          <w:szCs w:val="24"/>
        </w:rPr>
      </w:pPr>
      <w:bookmarkStart w:id="0" w:name="_GoBack"/>
      <w:r w:rsidRPr="008D6F39">
        <w:rPr>
          <w:sz w:val="24"/>
          <w:szCs w:val="24"/>
        </w:rPr>
        <w:t xml:space="preserve">Об утверждении административного регламента проведения проверок при осуществлении муниципального земельного </w:t>
      </w:r>
      <w:proofErr w:type="gramStart"/>
      <w:r w:rsidRPr="008D6F39">
        <w:rPr>
          <w:sz w:val="24"/>
          <w:szCs w:val="24"/>
        </w:rPr>
        <w:t>контроля за</w:t>
      </w:r>
      <w:proofErr w:type="gramEnd"/>
      <w:r w:rsidRPr="008D6F39">
        <w:rPr>
          <w:sz w:val="24"/>
          <w:szCs w:val="24"/>
        </w:rPr>
        <w:t xml:space="preserve"> использованием земель на территории муниципального района </w:t>
      </w: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</w:t>
      </w:r>
    </w:p>
    <w:bookmarkEnd w:id="0"/>
    <w:p w:rsidR="00BC3303" w:rsidRPr="008D6F39" w:rsidRDefault="00BC3303" w:rsidP="00BC3303">
      <w:pPr>
        <w:spacing w:line="360" w:lineRule="auto"/>
        <w:ind w:hanging="187"/>
        <w:jc w:val="both"/>
        <w:rPr>
          <w:sz w:val="24"/>
          <w:szCs w:val="24"/>
        </w:rPr>
      </w:pPr>
    </w:p>
    <w:p w:rsidR="00BC3303" w:rsidRPr="008D6F39" w:rsidRDefault="00BC3303" w:rsidP="00BC3303">
      <w:pPr>
        <w:ind w:hanging="187"/>
        <w:jc w:val="both"/>
        <w:rPr>
          <w:sz w:val="24"/>
          <w:szCs w:val="24"/>
        </w:rPr>
      </w:pPr>
      <w:r w:rsidRPr="008D6F39">
        <w:rPr>
          <w:sz w:val="24"/>
          <w:szCs w:val="24"/>
        </w:rPr>
        <w:tab/>
      </w:r>
      <w:r w:rsidRPr="008D6F39">
        <w:rPr>
          <w:sz w:val="24"/>
          <w:szCs w:val="24"/>
        </w:rPr>
        <w:tab/>
        <w:t xml:space="preserve">В соответствии с Земельным кодексом Российской Федерации, Федеральным законом от 06.10.2003 №131-Ф3 "Об общих принципах организации местного самоуправления в Российской Федерации",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5157A5" w:rsidRPr="008D6F39">
        <w:rPr>
          <w:sz w:val="24"/>
          <w:szCs w:val="24"/>
        </w:rPr>
        <w:t>Законом Самарской области</w:t>
      </w:r>
      <w:r w:rsidR="00561FCD" w:rsidRPr="008D6F39">
        <w:rPr>
          <w:sz w:val="24"/>
          <w:szCs w:val="24"/>
        </w:rPr>
        <w:t xml:space="preserve"> от 11 марта 2005 года №94-ГД</w:t>
      </w:r>
      <w:r w:rsidR="005157A5" w:rsidRPr="008D6F39">
        <w:rPr>
          <w:sz w:val="24"/>
          <w:szCs w:val="24"/>
        </w:rPr>
        <w:t xml:space="preserve"> «О зем</w:t>
      </w:r>
      <w:r w:rsidR="00561FCD" w:rsidRPr="008D6F39">
        <w:rPr>
          <w:sz w:val="24"/>
          <w:szCs w:val="24"/>
        </w:rPr>
        <w:t>ле»</w:t>
      </w:r>
      <w:r w:rsidR="005157A5" w:rsidRPr="008D6F39">
        <w:rPr>
          <w:sz w:val="24"/>
          <w:szCs w:val="24"/>
        </w:rPr>
        <w:t xml:space="preserve">, </w:t>
      </w:r>
      <w:r w:rsidRPr="008D6F39">
        <w:rPr>
          <w:sz w:val="24"/>
          <w:szCs w:val="24"/>
        </w:rPr>
        <w:t xml:space="preserve">Уставом муниципального района </w:t>
      </w: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области,</w:t>
      </w:r>
      <w:r w:rsidR="00561FCD" w:rsidRPr="008D6F39">
        <w:rPr>
          <w:sz w:val="24"/>
          <w:szCs w:val="24"/>
        </w:rPr>
        <w:t xml:space="preserve"> администрация муниципального района </w:t>
      </w:r>
      <w:proofErr w:type="spellStart"/>
      <w:r w:rsidR="00561FCD" w:rsidRPr="008D6F39">
        <w:rPr>
          <w:sz w:val="24"/>
          <w:szCs w:val="24"/>
        </w:rPr>
        <w:t>Большеглушицкий</w:t>
      </w:r>
      <w:proofErr w:type="spellEnd"/>
      <w:r w:rsidR="00561FCD" w:rsidRPr="008D6F39">
        <w:rPr>
          <w:sz w:val="24"/>
          <w:szCs w:val="24"/>
        </w:rPr>
        <w:t xml:space="preserve"> Самарской области</w:t>
      </w:r>
    </w:p>
    <w:p w:rsidR="00BC3303" w:rsidRPr="008D6F39" w:rsidRDefault="00BC3303" w:rsidP="00BC3303">
      <w:pPr>
        <w:spacing w:line="360" w:lineRule="auto"/>
        <w:ind w:hanging="187"/>
        <w:jc w:val="both"/>
        <w:rPr>
          <w:sz w:val="24"/>
          <w:szCs w:val="24"/>
        </w:rPr>
      </w:pPr>
    </w:p>
    <w:p w:rsidR="00BC3303" w:rsidRPr="008D6F39" w:rsidRDefault="00561FCD" w:rsidP="00BC3303">
      <w:pPr>
        <w:ind w:hanging="187"/>
        <w:jc w:val="both"/>
        <w:rPr>
          <w:sz w:val="24"/>
          <w:szCs w:val="24"/>
        </w:rPr>
      </w:pPr>
      <w:r w:rsidRPr="008D6F39">
        <w:rPr>
          <w:sz w:val="24"/>
          <w:szCs w:val="24"/>
        </w:rPr>
        <w:t>ПОСТАНОВЛЯЕТ</w:t>
      </w:r>
      <w:r w:rsidR="00BC3303" w:rsidRPr="008D6F39">
        <w:rPr>
          <w:sz w:val="24"/>
          <w:szCs w:val="24"/>
        </w:rPr>
        <w:t>:</w:t>
      </w:r>
    </w:p>
    <w:p w:rsidR="00BC3303" w:rsidRPr="008D6F39" w:rsidRDefault="00BC3303" w:rsidP="008D6F39">
      <w:pPr>
        <w:numPr>
          <w:ilvl w:val="0"/>
          <w:numId w:val="9"/>
        </w:numPr>
        <w:shd w:val="clear" w:color="auto" w:fill="FFFFFF"/>
        <w:tabs>
          <w:tab w:val="left" w:pos="943"/>
        </w:tabs>
        <w:spacing w:before="302" w:line="317" w:lineRule="exact"/>
        <w:ind w:left="709" w:right="7" w:firstLine="0"/>
        <w:jc w:val="both"/>
        <w:rPr>
          <w:sz w:val="24"/>
          <w:szCs w:val="24"/>
        </w:rPr>
      </w:pPr>
      <w:r w:rsidRPr="008D6F39">
        <w:rPr>
          <w:sz w:val="24"/>
          <w:szCs w:val="24"/>
        </w:rPr>
        <w:t>Утвердить административный регламент проведения проверок при</w:t>
      </w:r>
      <w:r w:rsidRPr="008D6F39">
        <w:rPr>
          <w:sz w:val="24"/>
          <w:szCs w:val="24"/>
        </w:rPr>
        <w:br/>
        <w:t xml:space="preserve">осуществлении муниципального земельного </w:t>
      </w:r>
      <w:proofErr w:type="gramStart"/>
      <w:r w:rsidRPr="008D6F39">
        <w:rPr>
          <w:sz w:val="24"/>
          <w:szCs w:val="24"/>
        </w:rPr>
        <w:t>контроля за</w:t>
      </w:r>
      <w:proofErr w:type="gramEnd"/>
      <w:r w:rsidRPr="008D6F39">
        <w:rPr>
          <w:sz w:val="24"/>
          <w:szCs w:val="24"/>
        </w:rPr>
        <w:t xml:space="preserve"> использованием</w:t>
      </w:r>
      <w:r w:rsidRPr="008D6F39">
        <w:rPr>
          <w:sz w:val="24"/>
          <w:szCs w:val="24"/>
        </w:rPr>
        <w:br/>
        <w:t xml:space="preserve">земель на территории муниципального района </w:t>
      </w: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 (приложение).</w:t>
      </w:r>
    </w:p>
    <w:p w:rsidR="008D6F39" w:rsidRPr="008D6F39" w:rsidRDefault="008D6F39" w:rsidP="008D6F39">
      <w:pPr>
        <w:numPr>
          <w:ilvl w:val="0"/>
          <w:numId w:val="9"/>
        </w:numPr>
        <w:shd w:val="clear" w:color="auto" w:fill="FFFFFF"/>
        <w:tabs>
          <w:tab w:val="left" w:pos="943"/>
        </w:tabs>
        <w:spacing w:before="302" w:line="317" w:lineRule="exact"/>
        <w:ind w:left="709" w:right="7" w:firstLine="0"/>
        <w:jc w:val="both"/>
        <w:rPr>
          <w:sz w:val="24"/>
          <w:szCs w:val="24"/>
        </w:rPr>
      </w:pPr>
      <w:r w:rsidRPr="008D6F39">
        <w:rPr>
          <w:sz w:val="24"/>
          <w:szCs w:val="24"/>
        </w:rPr>
        <w:t xml:space="preserve">Со дня вступления в силу настоящего постановления признать утратившим силу постановление администрации муниципального района </w:t>
      </w: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 от 24 января 2012 года №92 «Об утверждении административного регламента проведения проверок при осуществлении муниципального земельного </w:t>
      </w:r>
      <w:proofErr w:type="gramStart"/>
      <w:r w:rsidRPr="008D6F39">
        <w:rPr>
          <w:sz w:val="24"/>
          <w:szCs w:val="24"/>
        </w:rPr>
        <w:t>контроля за</w:t>
      </w:r>
      <w:proofErr w:type="gramEnd"/>
      <w:r w:rsidRPr="008D6F39">
        <w:rPr>
          <w:sz w:val="24"/>
          <w:szCs w:val="24"/>
        </w:rPr>
        <w:t xml:space="preserve"> использованием земель на территории муниципального района </w:t>
      </w: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области»</w:t>
      </w:r>
    </w:p>
    <w:p w:rsidR="00BC3303" w:rsidRPr="008D6F39" w:rsidRDefault="0035300C" w:rsidP="00BC3303">
      <w:pPr>
        <w:shd w:val="clear" w:color="auto" w:fill="FFFFFF"/>
        <w:tabs>
          <w:tab w:val="left" w:pos="857"/>
        </w:tabs>
        <w:spacing w:line="317" w:lineRule="exact"/>
        <w:ind w:left="576"/>
        <w:rPr>
          <w:sz w:val="24"/>
          <w:szCs w:val="24"/>
        </w:rPr>
      </w:pPr>
      <w:r>
        <w:rPr>
          <w:spacing w:val="-12"/>
          <w:sz w:val="24"/>
          <w:szCs w:val="24"/>
        </w:rPr>
        <w:t>3</w:t>
      </w:r>
      <w:r w:rsidR="00BC3303" w:rsidRPr="008D6F39">
        <w:rPr>
          <w:spacing w:val="-12"/>
          <w:sz w:val="24"/>
          <w:szCs w:val="24"/>
        </w:rPr>
        <w:t>.</w:t>
      </w:r>
      <w:r w:rsidR="00BC3303" w:rsidRPr="008D6F39">
        <w:rPr>
          <w:sz w:val="24"/>
          <w:szCs w:val="24"/>
        </w:rPr>
        <w:tab/>
        <w:t xml:space="preserve">Опубликовать настоящее </w:t>
      </w:r>
      <w:r w:rsidR="00FE277C" w:rsidRPr="008D6F39">
        <w:rPr>
          <w:sz w:val="24"/>
          <w:szCs w:val="24"/>
        </w:rPr>
        <w:t>постановление</w:t>
      </w:r>
      <w:r w:rsidR="008D6F39" w:rsidRPr="008D6F39">
        <w:rPr>
          <w:sz w:val="24"/>
          <w:szCs w:val="24"/>
        </w:rPr>
        <w:t xml:space="preserve"> в средствах массовой информации</w:t>
      </w:r>
      <w:r w:rsidR="00BC3303" w:rsidRPr="008D6F39">
        <w:rPr>
          <w:sz w:val="24"/>
          <w:szCs w:val="24"/>
        </w:rPr>
        <w:t>.</w:t>
      </w:r>
    </w:p>
    <w:p w:rsidR="00BC3303" w:rsidRPr="008D6F39" w:rsidRDefault="0035300C" w:rsidP="008D6F39">
      <w:pPr>
        <w:shd w:val="clear" w:color="auto" w:fill="FFFFFF"/>
        <w:tabs>
          <w:tab w:val="left" w:pos="979"/>
          <w:tab w:val="left" w:pos="4486"/>
        </w:tabs>
        <w:spacing w:line="317" w:lineRule="exact"/>
        <w:ind w:left="709" w:right="7" w:hanging="142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4</w:t>
      </w:r>
      <w:r w:rsidR="00BC3303" w:rsidRPr="008D6F39">
        <w:rPr>
          <w:spacing w:val="-16"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</w:t>
      </w:r>
      <w:r w:rsidR="00BC3303" w:rsidRPr="008D6F39">
        <w:rPr>
          <w:sz w:val="24"/>
          <w:szCs w:val="24"/>
        </w:rPr>
        <w:t xml:space="preserve"> </w:t>
      </w:r>
      <w:r w:rsidR="00FE277C" w:rsidRPr="008D6F39">
        <w:rPr>
          <w:sz w:val="24"/>
          <w:szCs w:val="24"/>
        </w:rPr>
        <w:t>постановления</w:t>
      </w:r>
      <w:r w:rsidR="00BC3303" w:rsidRPr="008D6F39">
        <w:rPr>
          <w:sz w:val="24"/>
          <w:szCs w:val="24"/>
        </w:rPr>
        <w:t xml:space="preserve"> возложить на</w:t>
      </w:r>
      <w:r w:rsidR="00BC3303" w:rsidRPr="008D6F39">
        <w:rPr>
          <w:sz w:val="24"/>
          <w:szCs w:val="24"/>
        </w:rPr>
        <w:br/>
        <w:t xml:space="preserve">заместителя главы муниципального района </w:t>
      </w:r>
      <w:proofErr w:type="spellStart"/>
      <w:r w:rsidR="00BC3303" w:rsidRPr="008D6F39">
        <w:rPr>
          <w:sz w:val="24"/>
          <w:szCs w:val="24"/>
        </w:rPr>
        <w:t>Большеглушицкий</w:t>
      </w:r>
      <w:proofErr w:type="spellEnd"/>
      <w:r w:rsidR="00BC3303" w:rsidRPr="008D6F39">
        <w:rPr>
          <w:sz w:val="24"/>
          <w:szCs w:val="24"/>
        </w:rPr>
        <w:t xml:space="preserve"> Самарской области по эконо</w:t>
      </w:r>
      <w:r w:rsidR="00FE277C" w:rsidRPr="008D6F39">
        <w:rPr>
          <w:sz w:val="24"/>
          <w:szCs w:val="24"/>
        </w:rPr>
        <w:t xml:space="preserve">мике и финансам – </w:t>
      </w:r>
      <w:proofErr w:type="spellStart"/>
      <w:r w:rsidR="00FE277C" w:rsidRPr="008D6F39">
        <w:rPr>
          <w:sz w:val="24"/>
          <w:szCs w:val="24"/>
        </w:rPr>
        <w:t>Анцинова</w:t>
      </w:r>
      <w:proofErr w:type="spellEnd"/>
      <w:r w:rsidR="00FE277C" w:rsidRPr="008D6F39">
        <w:rPr>
          <w:sz w:val="24"/>
          <w:szCs w:val="24"/>
        </w:rPr>
        <w:t xml:space="preserve"> В.А.</w:t>
      </w:r>
    </w:p>
    <w:p w:rsidR="00FE277C" w:rsidRPr="008D6F39" w:rsidRDefault="0035300C" w:rsidP="008D6F39">
      <w:pPr>
        <w:shd w:val="clear" w:color="auto" w:fill="FFFFFF"/>
        <w:tabs>
          <w:tab w:val="left" w:pos="979"/>
          <w:tab w:val="left" w:pos="4486"/>
        </w:tabs>
        <w:spacing w:line="317" w:lineRule="exact"/>
        <w:ind w:left="567" w:right="7" w:hanging="2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277C" w:rsidRPr="008D6F39">
        <w:rPr>
          <w:sz w:val="24"/>
          <w:szCs w:val="24"/>
        </w:rPr>
        <w:t>.</w:t>
      </w:r>
      <w:r w:rsidR="00FE277C" w:rsidRPr="008D6F39">
        <w:rPr>
          <w:sz w:val="24"/>
          <w:szCs w:val="24"/>
        </w:rPr>
        <w:tab/>
        <w:t>Настоящее постановление всту</w:t>
      </w:r>
      <w:r w:rsidR="008D6F39" w:rsidRPr="008D6F39">
        <w:rPr>
          <w:sz w:val="24"/>
          <w:szCs w:val="24"/>
        </w:rPr>
        <w:t>пает в силу после</w:t>
      </w:r>
      <w:r w:rsidR="00FA264F" w:rsidRPr="008D6F39">
        <w:rPr>
          <w:sz w:val="24"/>
          <w:szCs w:val="24"/>
        </w:rPr>
        <w:t xml:space="preserve"> его официального опуб</w:t>
      </w:r>
      <w:r w:rsidR="008D6F39" w:rsidRPr="008D6F39">
        <w:rPr>
          <w:sz w:val="24"/>
          <w:szCs w:val="24"/>
        </w:rPr>
        <w:t>ликования</w:t>
      </w:r>
      <w:proofErr w:type="gramStart"/>
      <w:r w:rsidR="008D6F39" w:rsidRPr="008D6F39">
        <w:rPr>
          <w:sz w:val="24"/>
          <w:szCs w:val="24"/>
        </w:rPr>
        <w:t xml:space="preserve"> </w:t>
      </w:r>
      <w:r w:rsidR="00FA264F" w:rsidRPr="008D6F39">
        <w:rPr>
          <w:sz w:val="24"/>
          <w:szCs w:val="24"/>
        </w:rPr>
        <w:t>.</w:t>
      </w:r>
      <w:proofErr w:type="gramEnd"/>
      <w:r w:rsidR="00FA264F" w:rsidRPr="008D6F39">
        <w:rPr>
          <w:sz w:val="24"/>
          <w:szCs w:val="24"/>
        </w:rPr>
        <w:t xml:space="preserve"> </w:t>
      </w:r>
    </w:p>
    <w:p w:rsidR="00BC3303" w:rsidRPr="008D6F39" w:rsidRDefault="00BC3303" w:rsidP="00BC3303">
      <w:pPr>
        <w:rPr>
          <w:sz w:val="24"/>
          <w:szCs w:val="24"/>
        </w:rPr>
      </w:pPr>
    </w:p>
    <w:p w:rsidR="00BC3303" w:rsidRPr="008D6F39" w:rsidRDefault="00BC3303" w:rsidP="00BC3303">
      <w:pPr>
        <w:rPr>
          <w:sz w:val="24"/>
          <w:szCs w:val="24"/>
        </w:rPr>
      </w:pPr>
    </w:p>
    <w:p w:rsidR="00BC3303" w:rsidRPr="008D6F39" w:rsidRDefault="005052A3" w:rsidP="00BC3303">
      <w:pPr>
        <w:pStyle w:val="a3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BC3303" w:rsidRPr="008D6F39">
        <w:rPr>
          <w:sz w:val="24"/>
          <w:szCs w:val="24"/>
        </w:rPr>
        <w:t xml:space="preserve"> муниципального района </w:t>
      </w:r>
    </w:p>
    <w:p w:rsidR="00BC3303" w:rsidRPr="008D6F39" w:rsidRDefault="00BC3303" w:rsidP="00BC3303">
      <w:pPr>
        <w:pStyle w:val="a3"/>
        <w:spacing w:line="240" w:lineRule="auto"/>
        <w:ind w:firstLine="0"/>
        <w:rPr>
          <w:sz w:val="24"/>
          <w:szCs w:val="24"/>
        </w:rPr>
      </w:pPr>
      <w:proofErr w:type="spellStart"/>
      <w:r w:rsidRPr="008D6F39">
        <w:rPr>
          <w:sz w:val="24"/>
          <w:szCs w:val="24"/>
        </w:rPr>
        <w:t>Большеглушицкий</w:t>
      </w:r>
      <w:proofErr w:type="spellEnd"/>
      <w:r w:rsidRPr="008D6F39">
        <w:rPr>
          <w:sz w:val="24"/>
          <w:szCs w:val="24"/>
        </w:rPr>
        <w:t xml:space="preserve"> Самарской области</w:t>
      </w:r>
      <w:r w:rsidRPr="008D6F39">
        <w:rPr>
          <w:sz w:val="24"/>
          <w:szCs w:val="24"/>
        </w:rPr>
        <w:tab/>
      </w:r>
      <w:r w:rsidRPr="008D6F39">
        <w:rPr>
          <w:sz w:val="24"/>
          <w:szCs w:val="24"/>
        </w:rPr>
        <w:tab/>
        <w:t xml:space="preserve">      </w:t>
      </w:r>
      <w:r w:rsidR="005052A3">
        <w:rPr>
          <w:sz w:val="24"/>
          <w:szCs w:val="24"/>
        </w:rPr>
        <w:t xml:space="preserve">                             А.К</w:t>
      </w:r>
      <w:r w:rsidRPr="008D6F39">
        <w:rPr>
          <w:sz w:val="24"/>
          <w:szCs w:val="24"/>
        </w:rPr>
        <w:t>.</w:t>
      </w:r>
      <w:r w:rsidR="00FE277C" w:rsidRPr="008D6F39">
        <w:rPr>
          <w:sz w:val="24"/>
          <w:szCs w:val="24"/>
        </w:rPr>
        <w:t xml:space="preserve"> </w:t>
      </w:r>
      <w:r w:rsidR="005052A3">
        <w:rPr>
          <w:sz w:val="24"/>
          <w:szCs w:val="24"/>
        </w:rPr>
        <w:t>Гвоздев</w:t>
      </w:r>
    </w:p>
    <w:p w:rsidR="00BC3303" w:rsidRPr="00FE277C" w:rsidRDefault="00BC3303" w:rsidP="00BC3303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BC3303" w:rsidRPr="00FE277C" w:rsidRDefault="00BC3303" w:rsidP="00BC3303">
      <w:pPr>
        <w:pStyle w:val="a3"/>
        <w:spacing w:line="240" w:lineRule="auto"/>
        <w:jc w:val="center"/>
        <w:rPr>
          <w:sz w:val="26"/>
          <w:szCs w:val="26"/>
        </w:rPr>
      </w:pPr>
    </w:p>
    <w:p w:rsidR="00C262BF" w:rsidRPr="000C0709" w:rsidRDefault="00C262BF" w:rsidP="00BC3303">
      <w:pPr>
        <w:shd w:val="clear" w:color="auto" w:fill="FFFFFF"/>
        <w:spacing w:before="274"/>
        <w:ind w:right="36"/>
        <w:jc w:val="right"/>
        <w:rPr>
          <w:sz w:val="26"/>
          <w:szCs w:val="26"/>
        </w:rPr>
      </w:pPr>
      <w:r w:rsidRPr="000C0709">
        <w:rPr>
          <w:sz w:val="26"/>
          <w:szCs w:val="26"/>
        </w:rPr>
        <w:lastRenderedPageBreak/>
        <w:t>Приложение</w:t>
      </w:r>
    </w:p>
    <w:p w:rsidR="00C262BF" w:rsidRPr="000C0709" w:rsidRDefault="00C262BF" w:rsidP="003F535B">
      <w:pPr>
        <w:shd w:val="clear" w:color="auto" w:fill="FFFFFF"/>
        <w:ind w:right="34"/>
        <w:jc w:val="right"/>
        <w:rPr>
          <w:sz w:val="26"/>
          <w:szCs w:val="26"/>
        </w:rPr>
      </w:pPr>
      <w:r w:rsidRPr="000C0709">
        <w:rPr>
          <w:sz w:val="26"/>
          <w:szCs w:val="26"/>
        </w:rPr>
        <w:t xml:space="preserve">к </w:t>
      </w:r>
      <w:r w:rsidR="007852AF" w:rsidRPr="000C0709">
        <w:rPr>
          <w:sz w:val="26"/>
          <w:szCs w:val="26"/>
        </w:rPr>
        <w:t>постановлению</w:t>
      </w:r>
      <w:r w:rsidRPr="000C0709">
        <w:rPr>
          <w:sz w:val="26"/>
          <w:szCs w:val="26"/>
        </w:rPr>
        <w:t xml:space="preserve"> Администрации</w:t>
      </w:r>
    </w:p>
    <w:p w:rsidR="004027F1" w:rsidRPr="000C0709" w:rsidRDefault="00C262BF" w:rsidP="003F535B">
      <w:pPr>
        <w:shd w:val="clear" w:color="auto" w:fill="FFFFFF"/>
        <w:ind w:right="34"/>
        <w:jc w:val="right"/>
        <w:rPr>
          <w:sz w:val="26"/>
          <w:szCs w:val="26"/>
        </w:rPr>
      </w:pPr>
      <w:r w:rsidRPr="000C0709">
        <w:rPr>
          <w:sz w:val="26"/>
          <w:szCs w:val="26"/>
        </w:rPr>
        <w:t xml:space="preserve">муниципального района </w:t>
      </w:r>
    </w:p>
    <w:p w:rsidR="00C262BF" w:rsidRPr="000C0709" w:rsidRDefault="004027F1" w:rsidP="003F535B">
      <w:pPr>
        <w:shd w:val="clear" w:color="auto" w:fill="FFFFFF"/>
        <w:ind w:right="34"/>
        <w:jc w:val="right"/>
        <w:rPr>
          <w:sz w:val="26"/>
          <w:szCs w:val="26"/>
        </w:rPr>
      </w:pPr>
      <w:proofErr w:type="spellStart"/>
      <w:r w:rsidRPr="000C0709">
        <w:rPr>
          <w:sz w:val="26"/>
          <w:szCs w:val="26"/>
        </w:rPr>
        <w:t>Большеглушицкий</w:t>
      </w:r>
      <w:proofErr w:type="spellEnd"/>
      <w:r w:rsidRPr="000C0709">
        <w:rPr>
          <w:sz w:val="26"/>
          <w:szCs w:val="26"/>
        </w:rPr>
        <w:t xml:space="preserve"> Самарской области</w:t>
      </w:r>
    </w:p>
    <w:p w:rsidR="00C262BF" w:rsidRPr="000C0709" w:rsidRDefault="00C262BF" w:rsidP="003F535B">
      <w:pPr>
        <w:shd w:val="clear" w:color="auto" w:fill="FFFFFF"/>
        <w:ind w:right="34"/>
        <w:jc w:val="right"/>
        <w:rPr>
          <w:sz w:val="26"/>
          <w:szCs w:val="26"/>
        </w:rPr>
      </w:pPr>
      <w:r w:rsidRPr="000C0709">
        <w:rPr>
          <w:sz w:val="26"/>
          <w:szCs w:val="26"/>
        </w:rPr>
        <w:t xml:space="preserve">от </w:t>
      </w:r>
      <w:r w:rsidR="004027F1" w:rsidRPr="000C0709">
        <w:rPr>
          <w:sz w:val="26"/>
          <w:szCs w:val="26"/>
        </w:rPr>
        <w:t>____________</w:t>
      </w:r>
      <w:r w:rsidRPr="000C0709">
        <w:rPr>
          <w:sz w:val="26"/>
          <w:szCs w:val="26"/>
          <w:u w:val="single"/>
        </w:rPr>
        <w:t xml:space="preserve"> № </w:t>
      </w:r>
      <w:r w:rsidR="004027F1" w:rsidRPr="000C0709">
        <w:rPr>
          <w:sz w:val="26"/>
          <w:szCs w:val="26"/>
        </w:rPr>
        <w:t>______</w:t>
      </w:r>
    </w:p>
    <w:p w:rsidR="00C262BF" w:rsidRDefault="00C262BF" w:rsidP="003F535B">
      <w:pPr>
        <w:shd w:val="clear" w:color="auto" w:fill="FFFFFF"/>
        <w:spacing w:line="317" w:lineRule="exact"/>
        <w:ind w:left="245" w:firstLine="418"/>
        <w:rPr>
          <w:sz w:val="28"/>
          <w:szCs w:val="28"/>
        </w:rPr>
      </w:pPr>
    </w:p>
    <w:p w:rsidR="00C262BF" w:rsidRPr="00376219" w:rsidRDefault="00C262BF" w:rsidP="003F535B">
      <w:pPr>
        <w:shd w:val="clear" w:color="auto" w:fill="FFFFFF"/>
        <w:spacing w:line="317" w:lineRule="exact"/>
        <w:ind w:left="245" w:firstLine="418"/>
        <w:rPr>
          <w:sz w:val="26"/>
          <w:szCs w:val="26"/>
        </w:rPr>
      </w:pPr>
    </w:p>
    <w:p w:rsidR="00C262BF" w:rsidRPr="00376219" w:rsidRDefault="00C262BF" w:rsidP="00BB0573">
      <w:pPr>
        <w:shd w:val="clear" w:color="auto" w:fill="FFFFFF"/>
        <w:spacing w:line="317" w:lineRule="exact"/>
        <w:ind w:left="245" w:firstLine="418"/>
        <w:jc w:val="center"/>
        <w:rPr>
          <w:sz w:val="26"/>
          <w:szCs w:val="26"/>
        </w:rPr>
      </w:pPr>
      <w:r w:rsidRPr="00376219">
        <w:rPr>
          <w:sz w:val="26"/>
          <w:szCs w:val="26"/>
        </w:rPr>
        <w:t xml:space="preserve">Административный регламент проведения проверок при осуществлении муниципального земельного </w:t>
      </w:r>
      <w:proofErr w:type="gramStart"/>
      <w:r w:rsidRPr="00376219">
        <w:rPr>
          <w:sz w:val="26"/>
          <w:szCs w:val="26"/>
        </w:rPr>
        <w:t>контроля за</w:t>
      </w:r>
      <w:proofErr w:type="gramEnd"/>
      <w:r w:rsidRPr="00376219">
        <w:rPr>
          <w:sz w:val="26"/>
          <w:szCs w:val="26"/>
        </w:rPr>
        <w:t xml:space="preserve"> использованием земель на территории</w:t>
      </w:r>
    </w:p>
    <w:p w:rsidR="00C262BF" w:rsidRPr="00376219" w:rsidRDefault="00C262BF" w:rsidP="00BB0573">
      <w:pPr>
        <w:shd w:val="clear" w:color="auto" w:fill="FFFFFF"/>
        <w:spacing w:line="317" w:lineRule="exact"/>
        <w:jc w:val="center"/>
        <w:rPr>
          <w:sz w:val="26"/>
          <w:szCs w:val="26"/>
        </w:rPr>
      </w:pPr>
      <w:r w:rsidRPr="00376219">
        <w:rPr>
          <w:sz w:val="26"/>
          <w:szCs w:val="26"/>
        </w:rPr>
        <w:t xml:space="preserve">муниципального района </w:t>
      </w:r>
      <w:proofErr w:type="spellStart"/>
      <w:r w:rsidR="004027F1" w:rsidRPr="00376219">
        <w:rPr>
          <w:sz w:val="26"/>
          <w:szCs w:val="26"/>
        </w:rPr>
        <w:t>Большеглушицкий</w:t>
      </w:r>
      <w:proofErr w:type="spellEnd"/>
      <w:r w:rsidR="004027F1" w:rsidRPr="00376219">
        <w:rPr>
          <w:sz w:val="26"/>
          <w:szCs w:val="26"/>
        </w:rPr>
        <w:t xml:space="preserve"> Самарской области</w:t>
      </w:r>
    </w:p>
    <w:p w:rsidR="00C262BF" w:rsidRPr="00376219" w:rsidRDefault="00C262BF" w:rsidP="00BB0573">
      <w:pPr>
        <w:shd w:val="clear" w:color="auto" w:fill="FFFFFF"/>
        <w:spacing w:before="274"/>
        <w:ind w:right="11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1. Общие положения</w:t>
      </w:r>
    </w:p>
    <w:p w:rsidR="00C262BF" w:rsidRPr="00376219" w:rsidRDefault="00C262BF" w:rsidP="00AD7F52">
      <w:pPr>
        <w:shd w:val="clear" w:color="auto" w:fill="FFFFFF"/>
        <w:tabs>
          <w:tab w:val="left" w:pos="1134"/>
        </w:tabs>
        <w:spacing w:before="281" w:line="317" w:lineRule="exact"/>
        <w:ind w:right="43" w:firstLine="446"/>
        <w:jc w:val="both"/>
        <w:rPr>
          <w:sz w:val="26"/>
          <w:szCs w:val="26"/>
        </w:rPr>
      </w:pPr>
      <w:r w:rsidRPr="00376219">
        <w:rPr>
          <w:spacing w:val="-14"/>
          <w:sz w:val="26"/>
          <w:szCs w:val="26"/>
        </w:rPr>
        <w:t>1.1.</w:t>
      </w:r>
      <w:r w:rsidRPr="00376219">
        <w:rPr>
          <w:sz w:val="26"/>
          <w:szCs w:val="26"/>
        </w:rPr>
        <w:tab/>
      </w:r>
      <w:r w:rsidR="0035300C" w:rsidRPr="0035300C">
        <w:rPr>
          <w:sz w:val="26"/>
          <w:szCs w:val="26"/>
        </w:rPr>
        <w:t xml:space="preserve">Администрация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области является уполномоченным органом местного самоуправления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области по осуществлению муниципального земельного контроля. От имени Администрации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области в регламентируемых настоящим Административным регламентом правоотношениях выступает главный специалист по муниципальному земельному контролю администрации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</w:t>
      </w:r>
      <w:r w:rsidR="0035300C">
        <w:rPr>
          <w:sz w:val="26"/>
          <w:szCs w:val="26"/>
        </w:rPr>
        <w:t>бласти (далее – Уполномоченный)</w:t>
      </w:r>
      <w:r w:rsidRPr="00376219">
        <w:rPr>
          <w:sz w:val="26"/>
          <w:szCs w:val="26"/>
        </w:rPr>
        <w:t>.</w:t>
      </w:r>
    </w:p>
    <w:p w:rsidR="00C262BF" w:rsidRPr="00376219" w:rsidRDefault="00C262BF" w:rsidP="00AD7F52">
      <w:pPr>
        <w:shd w:val="clear" w:color="auto" w:fill="FFFFFF"/>
        <w:tabs>
          <w:tab w:val="left" w:pos="1134"/>
        </w:tabs>
        <w:spacing w:line="317" w:lineRule="exact"/>
        <w:ind w:right="43" w:firstLine="446"/>
        <w:jc w:val="both"/>
        <w:rPr>
          <w:sz w:val="26"/>
          <w:szCs w:val="26"/>
        </w:rPr>
      </w:pPr>
      <w:r w:rsidRPr="00376219">
        <w:rPr>
          <w:spacing w:val="-12"/>
          <w:sz w:val="26"/>
          <w:szCs w:val="26"/>
        </w:rPr>
        <w:t>1.2.</w:t>
      </w:r>
      <w:r w:rsidRPr="00376219">
        <w:rPr>
          <w:sz w:val="26"/>
          <w:szCs w:val="26"/>
        </w:rPr>
        <w:tab/>
      </w:r>
      <w:proofErr w:type="gramStart"/>
      <w:r w:rsidRPr="00376219">
        <w:rPr>
          <w:sz w:val="26"/>
          <w:szCs w:val="26"/>
        </w:rPr>
        <w:t>Административный регламент по осуществлению муниципального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земельного контроля за использованием земель на территории муниципального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района </w:t>
      </w:r>
      <w:proofErr w:type="spellStart"/>
      <w:r w:rsidR="001303A5" w:rsidRPr="00376219">
        <w:rPr>
          <w:sz w:val="26"/>
          <w:szCs w:val="26"/>
        </w:rPr>
        <w:t>Большеглушицкий</w:t>
      </w:r>
      <w:proofErr w:type="spellEnd"/>
      <w:r w:rsidR="001303A5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 xml:space="preserve"> (далее - Административный регламент) разработан в целях</w:t>
      </w:r>
      <w:r w:rsidR="001303A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повышения качества и эффективности проверок, проводимых Уполномоченным</w:t>
      </w:r>
      <w:r w:rsidR="001303A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по использованию земель на территории муниципального района</w:t>
      </w:r>
      <w:r w:rsidR="001303A5" w:rsidRPr="00376219">
        <w:rPr>
          <w:sz w:val="26"/>
          <w:szCs w:val="26"/>
        </w:rPr>
        <w:t xml:space="preserve"> </w:t>
      </w:r>
      <w:proofErr w:type="spellStart"/>
      <w:r w:rsidR="001303A5" w:rsidRPr="00376219">
        <w:rPr>
          <w:sz w:val="26"/>
          <w:szCs w:val="26"/>
        </w:rPr>
        <w:t>Большеглушицкий</w:t>
      </w:r>
      <w:proofErr w:type="spellEnd"/>
      <w:r w:rsidR="001303A5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>, защиты прав участников земельных правоотношений и определяет</w:t>
      </w:r>
      <w:r w:rsidR="001303A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сроки и последовательность действий (административных процедур) при</w:t>
      </w:r>
      <w:r w:rsidR="001303A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осуществлении полномочий по муниципальному земельному контролю.</w:t>
      </w:r>
      <w:proofErr w:type="gramEnd"/>
    </w:p>
    <w:p w:rsidR="00C262BF" w:rsidRPr="00376219" w:rsidRDefault="00C262BF" w:rsidP="00AD7F52">
      <w:pPr>
        <w:shd w:val="clear" w:color="auto" w:fill="FFFFFF"/>
        <w:tabs>
          <w:tab w:val="left" w:pos="1008"/>
          <w:tab w:val="left" w:pos="1134"/>
        </w:tabs>
        <w:spacing w:line="317" w:lineRule="exact"/>
        <w:ind w:right="43" w:firstLine="446"/>
        <w:jc w:val="both"/>
        <w:rPr>
          <w:sz w:val="26"/>
          <w:szCs w:val="26"/>
        </w:rPr>
      </w:pPr>
      <w:r w:rsidRPr="00376219">
        <w:rPr>
          <w:spacing w:val="-18"/>
          <w:sz w:val="26"/>
          <w:szCs w:val="26"/>
        </w:rPr>
        <w:t>1.3.</w:t>
      </w:r>
      <w:r w:rsidRPr="00376219">
        <w:rPr>
          <w:sz w:val="26"/>
          <w:szCs w:val="26"/>
        </w:rPr>
        <w:tab/>
      </w:r>
      <w:proofErr w:type="gramStart"/>
      <w:r w:rsidRPr="00376219">
        <w:rPr>
          <w:sz w:val="26"/>
          <w:szCs w:val="26"/>
        </w:rPr>
        <w:t>Муниципальный земельный контроль на территории муниципального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района </w:t>
      </w:r>
      <w:proofErr w:type="spellStart"/>
      <w:r w:rsidR="000F23D3" w:rsidRPr="00376219">
        <w:rPr>
          <w:sz w:val="26"/>
          <w:szCs w:val="26"/>
        </w:rPr>
        <w:t>Большеглушицкий</w:t>
      </w:r>
      <w:proofErr w:type="spellEnd"/>
      <w:r w:rsidR="000F23D3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 xml:space="preserve"> осуществляется в соответствии с Конституцией Российской</w:t>
      </w:r>
      <w:r w:rsidR="000F23D3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Федерации, Земельным кодексом Российской Федерации,</w:t>
      </w:r>
      <w:r w:rsidR="0035300C">
        <w:rPr>
          <w:sz w:val="26"/>
          <w:szCs w:val="26"/>
        </w:rPr>
        <w:t xml:space="preserve"> </w:t>
      </w:r>
      <w:r w:rsidR="0035300C" w:rsidRPr="0035300C">
        <w:rPr>
          <w:sz w:val="26"/>
          <w:szCs w:val="26"/>
        </w:rPr>
        <w:t>Федеральным законом от 06.10.2003 №131-Ф3 "Об общих принципах организации местного самоуправления в Российской Федерации"</w:t>
      </w:r>
      <w:r w:rsidR="0035300C">
        <w:rPr>
          <w:sz w:val="26"/>
          <w:szCs w:val="26"/>
        </w:rPr>
        <w:t>,</w:t>
      </w:r>
      <w:r w:rsidRPr="00376219">
        <w:rPr>
          <w:sz w:val="26"/>
          <w:szCs w:val="26"/>
        </w:rPr>
        <w:t xml:space="preserve"> Федеральным законом от</w:t>
      </w:r>
      <w:r w:rsidR="000F23D3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26.12.2008 № 294-ФЗ "О защите прав юридических лиц и индивидуальных</w:t>
      </w:r>
      <w:r w:rsidR="000F23D3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предпринимателей при осуществлении государственного контроля (надзора) и</w:t>
      </w:r>
      <w:r w:rsidR="000F23D3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муниципального контроля", </w:t>
      </w:r>
      <w:r w:rsidR="008874CA" w:rsidRPr="00376219">
        <w:rPr>
          <w:sz w:val="26"/>
          <w:szCs w:val="26"/>
        </w:rPr>
        <w:t>иным федеральным и областным</w:t>
      </w:r>
      <w:proofErr w:type="gramEnd"/>
      <w:r w:rsidR="008874CA" w:rsidRPr="00376219">
        <w:rPr>
          <w:sz w:val="26"/>
          <w:szCs w:val="26"/>
        </w:rPr>
        <w:t xml:space="preserve"> законодательством</w:t>
      </w:r>
      <w:r w:rsidRPr="00376219">
        <w:rPr>
          <w:sz w:val="26"/>
          <w:szCs w:val="26"/>
        </w:rPr>
        <w:t>, Уставом муниципального района</w:t>
      </w:r>
      <w:r w:rsidR="000F23D3" w:rsidRPr="00376219">
        <w:rPr>
          <w:sz w:val="26"/>
          <w:szCs w:val="26"/>
        </w:rPr>
        <w:t xml:space="preserve"> </w:t>
      </w:r>
      <w:proofErr w:type="spellStart"/>
      <w:r w:rsidR="000F23D3" w:rsidRPr="00376219">
        <w:rPr>
          <w:sz w:val="26"/>
          <w:szCs w:val="26"/>
        </w:rPr>
        <w:t>Большеглушицкий</w:t>
      </w:r>
      <w:proofErr w:type="spellEnd"/>
      <w:r w:rsidR="000F23D3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>,</w:t>
      </w:r>
      <w:r w:rsidR="0035300C">
        <w:rPr>
          <w:sz w:val="26"/>
          <w:szCs w:val="26"/>
        </w:rPr>
        <w:t xml:space="preserve"> </w:t>
      </w:r>
      <w:r w:rsidR="0035300C" w:rsidRPr="0035300C">
        <w:rPr>
          <w:sz w:val="26"/>
          <w:szCs w:val="26"/>
        </w:rPr>
        <w:t xml:space="preserve">положением о муниципальном земельном </w:t>
      </w:r>
      <w:proofErr w:type="gramStart"/>
      <w:r w:rsidR="0035300C" w:rsidRPr="0035300C">
        <w:rPr>
          <w:sz w:val="26"/>
          <w:szCs w:val="26"/>
        </w:rPr>
        <w:t>контроле за</w:t>
      </w:r>
      <w:proofErr w:type="gramEnd"/>
      <w:r w:rsidR="0035300C" w:rsidRPr="0035300C">
        <w:rPr>
          <w:sz w:val="26"/>
          <w:szCs w:val="26"/>
        </w:rPr>
        <w:t xml:space="preserve"> использованием земель на территории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области, утверждаемым постановлением администрации муниципального района </w:t>
      </w:r>
      <w:proofErr w:type="spellStart"/>
      <w:r w:rsidR="0035300C" w:rsidRPr="0035300C">
        <w:rPr>
          <w:sz w:val="26"/>
          <w:szCs w:val="26"/>
        </w:rPr>
        <w:t>Большеглушицкий</w:t>
      </w:r>
      <w:proofErr w:type="spellEnd"/>
      <w:r w:rsidR="0035300C" w:rsidRPr="0035300C">
        <w:rPr>
          <w:sz w:val="26"/>
          <w:szCs w:val="26"/>
        </w:rPr>
        <w:t xml:space="preserve"> Самарской области</w:t>
      </w:r>
      <w:r w:rsidR="00787612">
        <w:rPr>
          <w:sz w:val="26"/>
          <w:szCs w:val="26"/>
        </w:rPr>
        <w:t>,</w:t>
      </w:r>
      <w:r w:rsidRPr="00376219">
        <w:rPr>
          <w:sz w:val="26"/>
          <w:szCs w:val="26"/>
        </w:rPr>
        <w:t xml:space="preserve"> </w:t>
      </w:r>
      <w:r w:rsidR="00AA0258" w:rsidRPr="00376219">
        <w:rPr>
          <w:sz w:val="26"/>
          <w:szCs w:val="26"/>
        </w:rPr>
        <w:t>настоящим административным регламентом</w:t>
      </w:r>
      <w:r w:rsidR="00787612">
        <w:rPr>
          <w:sz w:val="26"/>
          <w:szCs w:val="26"/>
        </w:rPr>
        <w:t>,</w:t>
      </w:r>
      <w:r w:rsidR="00AA0258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муниципальными правовыми актами</w:t>
      </w:r>
      <w:r w:rsidR="00AA0258" w:rsidRPr="00376219">
        <w:rPr>
          <w:sz w:val="26"/>
          <w:szCs w:val="26"/>
        </w:rPr>
        <w:t xml:space="preserve"> муниципального района </w:t>
      </w:r>
      <w:proofErr w:type="spellStart"/>
      <w:r w:rsidR="00AA0258" w:rsidRPr="00376219">
        <w:rPr>
          <w:sz w:val="26"/>
          <w:szCs w:val="26"/>
        </w:rPr>
        <w:t>Большеглушицкий</w:t>
      </w:r>
      <w:proofErr w:type="spellEnd"/>
      <w:r w:rsidR="00AA0258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>.</w:t>
      </w:r>
    </w:p>
    <w:p w:rsidR="00C262BF" w:rsidRPr="00376219" w:rsidRDefault="00C262BF" w:rsidP="00AD7F52">
      <w:pPr>
        <w:shd w:val="clear" w:color="auto" w:fill="FFFFFF"/>
        <w:tabs>
          <w:tab w:val="left" w:pos="1134"/>
        </w:tabs>
        <w:spacing w:line="317" w:lineRule="exact"/>
        <w:ind w:right="43" w:firstLine="446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1.4.</w:t>
      </w:r>
      <w:r w:rsidR="00AD7F52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>М</w:t>
      </w:r>
      <w:r w:rsidR="003332CF" w:rsidRPr="00376219">
        <w:rPr>
          <w:sz w:val="26"/>
          <w:szCs w:val="26"/>
        </w:rPr>
        <w:t>униципальный земельный контроль</w:t>
      </w:r>
      <w:r w:rsidRPr="00376219">
        <w:rPr>
          <w:sz w:val="26"/>
          <w:szCs w:val="26"/>
        </w:rPr>
        <w:t xml:space="preserve"> осуществляется Уполномоченным</w:t>
      </w:r>
      <w:r w:rsidR="003332C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в целях обеспечения соблюдения (физическими и юридическими лицами)</w:t>
      </w:r>
      <w:r w:rsidR="003332C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требований земельного законодатель</w:t>
      </w:r>
      <w:r w:rsidR="003332CF" w:rsidRPr="00376219">
        <w:rPr>
          <w:sz w:val="26"/>
          <w:szCs w:val="26"/>
        </w:rPr>
        <w:t xml:space="preserve">ства по использованию земель на </w:t>
      </w:r>
      <w:r w:rsidRPr="00376219">
        <w:rPr>
          <w:sz w:val="26"/>
          <w:szCs w:val="26"/>
        </w:rPr>
        <w:t>территории</w:t>
      </w:r>
      <w:r w:rsidR="003332C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муниципального района </w:t>
      </w:r>
      <w:proofErr w:type="spellStart"/>
      <w:r w:rsidR="003332CF" w:rsidRPr="00376219">
        <w:rPr>
          <w:sz w:val="26"/>
          <w:szCs w:val="26"/>
        </w:rPr>
        <w:t>Большеглушицкий</w:t>
      </w:r>
      <w:proofErr w:type="spellEnd"/>
      <w:r w:rsidR="003332CF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>.</w:t>
      </w:r>
    </w:p>
    <w:p w:rsidR="00C262BF" w:rsidRPr="00376219" w:rsidRDefault="00C262BF" w:rsidP="00AD7F52">
      <w:pPr>
        <w:shd w:val="clear" w:color="auto" w:fill="FFFFFF"/>
        <w:tabs>
          <w:tab w:val="left" w:pos="1134"/>
        </w:tabs>
        <w:spacing w:line="317" w:lineRule="exact"/>
        <w:ind w:right="43" w:firstLine="446"/>
        <w:jc w:val="both"/>
        <w:rPr>
          <w:sz w:val="26"/>
          <w:szCs w:val="26"/>
        </w:rPr>
      </w:pPr>
      <w:r w:rsidRPr="00376219">
        <w:rPr>
          <w:sz w:val="26"/>
          <w:szCs w:val="26"/>
        </w:rPr>
        <w:lastRenderedPageBreak/>
        <w:t>1.5.</w:t>
      </w:r>
      <w:r w:rsidR="00AD7F52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 xml:space="preserve">Уполномоченный осуществляет свою деятельность </w:t>
      </w:r>
      <w:r w:rsidR="00CF7A27" w:rsidRPr="00376219">
        <w:rPr>
          <w:sz w:val="26"/>
          <w:szCs w:val="26"/>
        </w:rPr>
        <w:t>с</w:t>
      </w:r>
      <w:r w:rsidRPr="00376219">
        <w:rPr>
          <w:sz w:val="26"/>
          <w:szCs w:val="26"/>
        </w:rPr>
        <w:t>амостоятельно</w:t>
      </w:r>
      <w:r w:rsidR="00CF7A27" w:rsidRPr="00376219">
        <w:rPr>
          <w:sz w:val="26"/>
          <w:szCs w:val="26"/>
        </w:rPr>
        <w:t xml:space="preserve"> </w:t>
      </w:r>
      <w:r w:rsidR="008874CA" w:rsidRPr="00376219">
        <w:rPr>
          <w:spacing w:val="-1"/>
          <w:sz w:val="26"/>
          <w:szCs w:val="26"/>
        </w:rPr>
        <w:t>или во взаимодействии</w:t>
      </w:r>
      <w:r w:rsidRPr="00376219">
        <w:rPr>
          <w:spacing w:val="-1"/>
          <w:sz w:val="26"/>
          <w:szCs w:val="26"/>
        </w:rPr>
        <w:t xml:space="preserve"> с </w:t>
      </w:r>
      <w:r w:rsidR="00CF7A27" w:rsidRPr="00376219">
        <w:rPr>
          <w:spacing w:val="-1"/>
          <w:sz w:val="26"/>
          <w:szCs w:val="26"/>
        </w:rPr>
        <w:t>органами</w:t>
      </w:r>
      <w:r w:rsidRPr="00376219">
        <w:rPr>
          <w:spacing w:val="-1"/>
          <w:sz w:val="26"/>
          <w:szCs w:val="26"/>
        </w:rPr>
        <w:t xml:space="preserve"> исполнительной власти, организациями,</w:t>
      </w:r>
      <w:r w:rsidR="00CF7A27" w:rsidRPr="00376219">
        <w:rPr>
          <w:spacing w:val="-1"/>
          <w:sz w:val="26"/>
          <w:szCs w:val="26"/>
        </w:rPr>
        <w:t xml:space="preserve"> </w:t>
      </w:r>
      <w:r w:rsidRPr="00376219">
        <w:rPr>
          <w:sz w:val="26"/>
          <w:szCs w:val="26"/>
        </w:rPr>
        <w:t>общественными объединениями, другими заинтересованными представителями</w:t>
      </w:r>
      <w:r w:rsidR="00CF7A27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федеральных надзорных органов, а также гражданами.</w:t>
      </w:r>
    </w:p>
    <w:p w:rsidR="00837023" w:rsidRDefault="00837023" w:rsidP="00BB0573">
      <w:pPr>
        <w:shd w:val="clear" w:color="auto" w:fill="FFFFFF"/>
        <w:spacing w:before="29" w:line="266" w:lineRule="exact"/>
        <w:ind w:left="1152" w:right="518" w:hanging="18"/>
        <w:jc w:val="center"/>
        <w:rPr>
          <w:b/>
          <w:sz w:val="26"/>
          <w:szCs w:val="26"/>
        </w:rPr>
      </w:pPr>
    </w:p>
    <w:p w:rsidR="00C262BF" w:rsidRPr="00376219" w:rsidRDefault="00C262BF" w:rsidP="00BB0573">
      <w:pPr>
        <w:shd w:val="clear" w:color="auto" w:fill="FFFFFF"/>
        <w:spacing w:before="29" w:line="266" w:lineRule="exact"/>
        <w:ind w:left="1152" w:right="518" w:hanging="18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2. Порядок осуществления муниципального земельного контроля</w:t>
      </w:r>
    </w:p>
    <w:p w:rsidR="00C262BF" w:rsidRPr="00376219" w:rsidRDefault="00C262BF">
      <w:pPr>
        <w:shd w:val="clear" w:color="auto" w:fill="FFFFFF"/>
        <w:ind w:left="9864"/>
        <w:rPr>
          <w:sz w:val="26"/>
          <w:szCs w:val="26"/>
        </w:rPr>
      </w:pPr>
    </w:p>
    <w:p w:rsidR="00C262BF" w:rsidRPr="00376219" w:rsidRDefault="00C262BF" w:rsidP="005075D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2.1.</w:t>
      </w:r>
      <w:r w:rsidR="00AD7F52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 xml:space="preserve">Муниципальный земельный контроль </w:t>
      </w:r>
      <w:r w:rsidR="00C3788A" w:rsidRPr="00376219">
        <w:rPr>
          <w:sz w:val="26"/>
          <w:szCs w:val="26"/>
        </w:rPr>
        <w:t xml:space="preserve">по отношению к юридическим лицам и индивидуальным предпринимателям </w:t>
      </w:r>
      <w:r w:rsidRPr="00376219">
        <w:rPr>
          <w:sz w:val="26"/>
          <w:szCs w:val="26"/>
        </w:rPr>
        <w:t>осуществляется путем проведения</w:t>
      </w:r>
      <w:r w:rsidR="00BB0573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плановой и внеплановой проверки в установленном законом порядке в форме документарной и (или) выездной проверки. В срок до 1 ноября года, предшествующего году проведения плановых проверок, Уполномоченный  направляет в порядке, установленном Правительством Российской Федерации,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закона "О прокуратуре Российской Федерации".</w:t>
      </w:r>
    </w:p>
    <w:p w:rsidR="00C262BF" w:rsidRDefault="00C262BF" w:rsidP="005075D8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 xml:space="preserve">Проверки проводятся на основании распоряжения </w:t>
      </w:r>
      <w:r w:rsidR="005F2D6A" w:rsidRPr="00376219">
        <w:rPr>
          <w:sz w:val="26"/>
          <w:szCs w:val="26"/>
        </w:rPr>
        <w:t>администрации</w:t>
      </w:r>
      <w:r w:rsidRPr="00376219">
        <w:rPr>
          <w:sz w:val="26"/>
          <w:szCs w:val="26"/>
        </w:rPr>
        <w:t xml:space="preserve"> муниципального района </w:t>
      </w:r>
      <w:proofErr w:type="spellStart"/>
      <w:r w:rsidR="00824DE5" w:rsidRPr="00376219">
        <w:rPr>
          <w:sz w:val="26"/>
          <w:szCs w:val="26"/>
        </w:rPr>
        <w:t>Большеглушицкий</w:t>
      </w:r>
      <w:proofErr w:type="spellEnd"/>
      <w:r w:rsidR="00824DE5" w:rsidRPr="00376219">
        <w:rPr>
          <w:sz w:val="26"/>
          <w:szCs w:val="26"/>
        </w:rPr>
        <w:t xml:space="preserve"> Самарской области</w:t>
      </w:r>
      <w:r w:rsidR="005F2D6A" w:rsidRPr="00376219">
        <w:rPr>
          <w:sz w:val="26"/>
          <w:szCs w:val="26"/>
        </w:rPr>
        <w:t xml:space="preserve"> (приложение №</w:t>
      </w:r>
      <w:r w:rsidR="003C2074" w:rsidRPr="00376219">
        <w:rPr>
          <w:sz w:val="26"/>
          <w:szCs w:val="26"/>
        </w:rPr>
        <w:t>1)</w:t>
      </w:r>
      <w:r w:rsidRPr="00376219">
        <w:rPr>
          <w:sz w:val="26"/>
          <w:szCs w:val="26"/>
        </w:rPr>
        <w:t xml:space="preserve">. Проверка может проводиться только должностным лицом или должностными лицами, которые указаны в распоряжении </w:t>
      </w:r>
      <w:r w:rsidR="005F2D6A" w:rsidRPr="00376219">
        <w:rPr>
          <w:sz w:val="26"/>
          <w:szCs w:val="26"/>
        </w:rPr>
        <w:t>администрации</w:t>
      </w:r>
      <w:r w:rsidRPr="00376219">
        <w:rPr>
          <w:sz w:val="26"/>
          <w:szCs w:val="26"/>
        </w:rPr>
        <w:t xml:space="preserve"> муниципального района </w:t>
      </w:r>
      <w:proofErr w:type="spellStart"/>
      <w:r w:rsidR="00824DE5" w:rsidRPr="00376219">
        <w:rPr>
          <w:sz w:val="26"/>
          <w:szCs w:val="26"/>
        </w:rPr>
        <w:t>Большеглушицкий</w:t>
      </w:r>
      <w:proofErr w:type="spellEnd"/>
      <w:r w:rsidR="00824DE5" w:rsidRPr="00376219">
        <w:rPr>
          <w:sz w:val="26"/>
          <w:szCs w:val="26"/>
        </w:rPr>
        <w:t xml:space="preserve"> Самарской области</w:t>
      </w:r>
      <w:r w:rsidRPr="00376219">
        <w:rPr>
          <w:sz w:val="26"/>
          <w:szCs w:val="26"/>
        </w:rPr>
        <w:t>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2.2. Организация и проведение плановой проверки юридических лиц и индивидуальных предпринимателей.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2.2.1. Плановые проверки проводятся не чаще чем один раз в три года.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2.2.2. Плановые проверки проводятся на основании разрабатываемых   ежегодных планов.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 xml:space="preserve">2.2.3. Утвержденный  главой муниципального  района </w:t>
      </w:r>
      <w:proofErr w:type="spellStart"/>
      <w:r w:rsidRPr="0035300C">
        <w:rPr>
          <w:sz w:val="26"/>
          <w:szCs w:val="26"/>
        </w:rPr>
        <w:t>Большеглушицкий</w:t>
      </w:r>
      <w:proofErr w:type="spellEnd"/>
      <w:r w:rsidRPr="0035300C">
        <w:rPr>
          <w:sz w:val="26"/>
          <w:szCs w:val="26"/>
        </w:rPr>
        <w:t xml:space="preserve"> Самарской области – ежегодный план проведения плановых проверок, доводится до сведения заинтересованных лиц посредством его размещения на официальном сайте администрации  муниципального района </w:t>
      </w:r>
      <w:proofErr w:type="spellStart"/>
      <w:r w:rsidRPr="0035300C">
        <w:rPr>
          <w:sz w:val="26"/>
          <w:szCs w:val="26"/>
        </w:rPr>
        <w:t>Большеглушицкий</w:t>
      </w:r>
      <w:proofErr w:type="spellEnd"/>
      <w:r w:rsidRPr="0035300C">
        <w:rPr>
          <w:sz w:val="26"/>
          <w:szCs w:val="26"/>
        </w:rPr>
        <w:t xml:space="preserve"> Самарской области в сети "Интернет" либо иным доступным способом.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 xml:space="preserve">2.2.4. В срок до 1 ноября года, предшествующего году проведения плановых проверок, Уполномоченный  направляет проект ежегодного плана проведения плановых проверок в  прокуратуру </w:t>
      </w:r>
      <w:proofErr w:type="spellStart"/>
      <w:r w:rsidRPr="0035300C">
        <w:rPr>
          <w:sz w:val="26"/>
          <w:szCs w:val="26"/>
        </w:rPr>
        <w:t>Большеглушицкого</w:t>
      </w:r>
      <w:proofErr w:type="spellEnd"/>
      <w:r w:rsidRPr="0035300C">
        <w:rPr>
          <w:sz w:val="26"/>
          <w:szCs w:val="26"/>
        </w:rPr>
        <w:t xml:space="preserve"> района Самарской области. 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2.2.5.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- государственной регистрации юридического лица, индивидуального предпринимателя;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- окончания проведения последней плановой проверки собственника, землевладельца, землепользователя, арендатора;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proofErr w:type="gramStart"/>
      <w:r w:rsidRPr="0035300C">
        <w:rPr>
          <w:sz w:val="26"/>
          <w:szCs w:val="26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 xml:space="preserve">2.2.6. Плановая проверка проводится в форме документарной проверки и (или) выездной проверки в порядке, установленном положением о муниципальном земельном </w:t>
      </w:r>
      <w:proofErr w:type="gramStart"/>
      <w:r w:rsidRPr="0035300C">
        <w:rPr>
          <w:sz w:val="26"/>
          <w:szCs w:val="26"/>
        </w:rPr>
        <w:lastRenderedPageBreak/>
        <w:t>контроле за</w:t>
      </w:r>
      <w:proofErr w:type="gramEnd"/>
      <w:r w:rsidRPr="0035300C">
        <w:rPr>
          <w:sz w:val="26"/>
          <w:szCs w:val="26"/>
        </w:rPr>
        <w:t xml:space="preserve"> использованием земель на территории муниципального района </w:t>
      </w:r>
      <w:proofErr w:type="spellStart"/>
      <w:r w:rsidRPr="0035300C">
        <w:rPr>
          <w:sz w:val="26"/>
          <w:szCs w:val="26"/>
        </w:rPr>
        <w:t>Большеглушицкий</w:t>
      </w:r>
      <w:proofErr w:type="spellEnd"/>
      <w:r w:rsidRPr="0035300C">
        <w:rPr>
          <w:sz w:val="26"/>
          <w:szCs w:val="26"/>
        </w:rPr>
        <w:t xml:space="preserve"> Самарской области, утверждаемым постановлением администрации муниципального района </w:t>
      </w:r>
      <w:proofErr w:type="spellStart"/>
      <w:r w:rsidRPr="0035300C">
        <w:rPr>
          <w:sz w:val="26"/>
          <w:szCs w:val="26"/>
        </w:rPr>
        <w:t>Большеглушицкий</w:t>
      </w:r>
      <w:proofErr w:type="spellEnd"/>
      <w:r w:rsidRPr="0035300C">
        <w:rPr>
          <w:sz w:val="26"/>
          <w:szCs w:val="26"/>
        </w:rPr>
        <w:t xml:space="preserve"> Самарской области.</w:t>
      </w:r>
    </w:p>
    <w:p w:rsidR="0035300C" w:rsidRPr="0035300C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 xml:space="preserve">2.2.7. О проведении плановой проверки собственники, землевладельцы, землепользователи, арендаторы уведомляются Уполномоченным не позднее чем в течение трех рабочих дней до начала ее проведения посредством направления копии распоряжения администрации муниципального района </w:t>
      </w:r>
      <w:proofErr w:type="spellStart"/>
      <w:r w:rsidRPr="0035300C">
        <w:rPr>
          <w:sz w:val="26"/>
          <w:szCs w:val="26"/>
        </w:rPr>
        <w:t>Большеглушицкий</w:t>
      </w:r>
      <w:proofErr w:type="spellEnd"/>
      <w:r w:rsidRPr="0035300C">
        <w:rPr>
          <w:sz w:val="26"/>
          <w:szCs w:val="26"/>
        </w:rPr>
        <w:t xml:space="preserve"> Самарской области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5300C" w:rsidRPr="00376219" w:rsidRDefault="0035300C" w:rsidP="0035300C">
      <w:pPr>
        <w:shd w:val="clear" w:color="auto" w:fill="FFFFFF"/>
        <w:tabs>
          <w:tab w:val="left" w:pos="1418"/>
        </w:tabs>
        <w:spacing w:line="317" w:lineRule="exact"/>
        <w:ind w:right="43" w:firstLine="567"/>
        <w:jc w:val="both"/>
        <w:rPr>
          <w:sz w:val="26"/>
          <w:szCs w:val="26"/>
        </w:rPr>
      </w:pPr>
      <w:r w:rsidRPr="0035300C">
        <w:rPr>
          <w:sz w:val="26"/>
          <w:szCs w:val="26"/>
        </w:rPr>
        <w:t>2.3. Организация и проведение внеплановой проверки юридических лиц и индивидуальных предпринимателей.</w:t>
      </w:r>
    </w:p>
    <w:p w:rsidR="00C262BF" w:rsidRPr="00376219" w:rsidRDefault="004F40CD" w:rsidP="005075D8">
      <w:pPr>
        <w:shd w:val="clear" w:color="auto" w:fill="FFFFFF"/>
        <w:tabs>
          <w:tab w:val="left" w:pos="1418"/>
        </w:tabs>
        <w:spacing w:line="317" w:lineRule="exact"/>
        <w:ind w:right="5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E52BDB" w:rsidRPr="00376219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E52BDB"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 xml:space="preserve">Внеплановые проверки </w:t>
      </w:r>
      <w:r w:rsidR="00C3788A" w:rsidRPr="00376219">
        <w:rPr>
          <w:sz w:val="26"/>
          <w:szCs w:val="26"/>
        </w:rPr>
        <w:t xml:space="preserve">по отношению к юридическим лицам и индивидуальным предпринимателям </w:t>
      </w:r>
      <w:r w:rsidR="00C262BF" w:rsidRPr="00376219">
        <w:rPr>
          <w:sz w:val="26"/>
          <w:szCs w:val="26"/>
        </w:rPr>
        <w:t>в рамках муниципального земельного контроля осуществляются Уполномоченным в случаях:</w:t>
      </w:r>
    </w:p>
    <w:p w:rsidR="00C262BF" w:rsidRPr="00376219" w:rsidRDefault="00C262BF" w:rsidP="005075D8">
      <w:pPr>
        <w:shd w:val="clear" w:color="auto" w:fill="FFFFFF"/>
        <w:tabs>
          <w:tab w:val="left" w:pos="1418"/>
        </w:tabs>
        <w:spacing w:line="317" w:lineRule="exact"/>
        <w:ind w:right="29" w:firstLine="567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1</w:t>
      </w:r>
      <w:r w:rsidR="004F40CD">
        <w:rPr>
          <w:spacing w:val="-6"/>
          <w:sz w:val="26"/>
          <w:szCs w:val="26"/>
        </w:rPr>
        <w:t>)</w:t>
      </w:r>
      <w:r w:rsidR="00AD7F52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>истечения срока исполнения юридическим лицом, индивидуальным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предпринимателем ранее выданного предписания об устранении выявленного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нарушения обязательных требований и (или) требований, установленных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муниципальными правовыми актами;</w:t>
      </w:r>
    </w:p>
    <w:p w:rsidR="00C262BF" w:rsidRPr="00376219" w:rsidRDefault="00C262BF" w:rsidP="005075D8">
      <w:pPr>
        <w:shd w:val="clear" w:color="auto" w:fill="FFFFFF"/>
        <w:tabs>
          <w:tab w:val="left" w:pos="1123"/>
          <w:tab w:val="left" w:pos="1418"/>
        </w:tabs>
        <w:spacing w:line="317" w:lineRule="exact"/>
        <w:ind w:right="29" w:firstLine="567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2</w:t>
      </w:r>
      <w:r w:rsidR="004F40CD">
        <w:rPr>
          <w:spacing w:val="-6"/>
          <w:sz w:val="26"/>
          <w:szCs w:val="26"/>
        </w:rPr>
        <w:t>)</w:t>
      </w:r>
      <w:r w:rsidRPr="00376219">
        <w:rPr>
          <w:sz w:val="26"/>
          <w:szCs w:val="26"/>
        </w:rPr>
        <w:tab/>
      </w:r>
      <w:r w:rsidR="00002C63">
        <w:rPr>
          <w:sz w:val="26"/>
          <w:szCs w:val="26"/>
        </w:rPr>
        <w:tab/>
      </w:r>
      <w:r w:rsidRPr="00376219">
        <w:rPr>
          <w:sz w:val="26"/>
          <w:szCs w:val="26"/>
        </w:rPr>
        <w:t>поступления Уполномоченн</w:t>
      </w:r>
      <w:r w:rsidR="009474B8" w:rsidRPr="00376219">
        <w:rPr>
          <w:sz w:val="26"/>
          <w:szCs w:val="26"/>
        </w:rPr>
        <w:t>ому</w:t>
      </w:r>
      <w:r w:rsidRPr="00376219">
        <w:rPr>
          <w:sz w:val="26"/>
          <w:szCs w:val="26"/>
        </w:rPr>
        <w:t xml:space="preserve"> обращений и заявлений граждан,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юридических лиц, индивидуальных предпринимателей, информации от органов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государственной власти, </w:t>
      </w:r>
      <w:r w:rsidR="004F40CD">
        <w:rPr>
          <w:sz w:val="26"/>
          <w:szCs w:val="26"/>
        </w:rPr>
        <w:t xml:space="preserve">органов местного самоуправления, </w:t>
      </w:r>
      <w:r w:rsidRPr="00376219">
        <w:rPr>
          <w:sz w:val="26"/>
          <w:szCs w:val="26"/>
        </w:rPr>
        <w:t>из средств массовой информации:</w:t>
      </w:r>
    </w:p>
    <w:p w:rsidR="00C262BF" w:rsidRPr="00376219" w:rsidRDefault="00C262BF" w:rsidP="000E1644">
      <w:pPr>
        <w:shd w:val="clear" w:color="auto" w:fill="FFFFFF"/>
        <w:tabs>
          <w:tab w:val="left" w:pos="1418"/>
        </w:tabs>
        <w:spacing w:line="317" w:lineRule="exact"/>
        <w:ind w:right="22" w:firstLine="567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а)</w:t>
      </w:r>
      <w:r w:rsidRPr="00376219">
        <w:rPr>
          <w:sz w:val="26"/>
          <w:szCs w:val="26"/>
        </w:rPr>
        <w:tab/>
        <w:t>о возникновении угрозы причинения вреда жизни, здоровью граждан, вреда</w:t>
      </w:r>
      <w:r w:rsidR="000E1644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животным, растениям, окружающей среде, безопасности государства, а также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угрозы чрезвычайных ситуаций природного и техногенного характера;</w:t>
      </w:r>
    </w:p>
    <w:p w:rsidR="00C262BF" w:rsidRDefault="00C262BF" w:rsidP="001E2A4B">
      <w:pPr>
        <w:shd w:val="clear" w:color="auto" w:fill="FFFFFF"/>
        <w:tabs>
          <w:tab w:val="left" w:pos="1418"/>
        </w:tabs>
        <w:spacing w:line="317" w:lineRule="exact"/>
        <w:ind w:right="14" w:firstLine="567"/>
        <w:jc w:val="both"/>
        <w:rPr>
          <w:sz w:val="26"/>
          <w:szCs w:val="26"/>
        </w:rPr>
      </w:pPr>
      <w:r w:rsidRPr="00376219">
        <w:rPr>
          <w:spacing w:val="-10"/>
          <w:sz w:val="26"/>
          <w:szCs w:val="26"/>
        </w:rPr>
        <w:t>б)</w:t>
      </w:r>
      <w:r w:rsidRPr="00376219">
        <w:rPr>
          <w:sz w:val="26"/>
          <w:szCs w:val="26"/>
        </w:rPr>
        <w:tab/>
        <w:t>о причинении вреда жизни, здоровью граждан, вреда животным, растениям,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окружающей среде, безопасности государства, а также возникновении</w:t>
      </w:r>
      <w:r w:rsidR="006A6C12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чрезвычайных ситуаций природного и техн</w:t>
      </w:r>
      <w:r w:rsidR="004F40CD">
        <w:rPr>
          <w:sz w:val="26"/>
          <w:szCs w:val="26"/>
        </w:rPr>
        <w:t>огенного характера;</w:t>
      </w:r>
    </w:p>
    <w:p w:rsidR="004F40CD" w:rsidRPr="00376219" w:rsidRDefault="004F40CD" w:rsidP="001E2A4B">
      <w:pPr>
        <w:shd w:val="clear" w:color="auto" w:fill="FFFFFF"/>
        <w:tabs>
          <w:tab w:val="left" w:pos="1418"/>
        </w:tabs>
        <w:spacing w:line="317" w:lineRule="exact"/>
        <w:ind w:right="14" w:firstLine="567"/>
        <w:jc w:val="both"/>
        <w:rPr>
          <w:sz w:val="26"/>
          <w:szCs w:val="26"/>
        </w:rPr>
      </w:pPr>
      <w:r w:rsidRPr="004F40CD">
        <w:rPr>
          <w:sz w:val="26"/>
          <w:szCs w:val="26"/>
        </w:rPr>
        <w:t>в) нарушение прав потребителей (в случае обращения граждан, права которых нарушены).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2.3.2. Обращения и заявления, не позволяющие установить лицо, обратившееся в Администрацию муниципального района </w:t>
      </w:r>
      <w:proofErr w:type="spellStart"/>
      <w:r w:rsidRPr="004F40CD">
        <w:rPr>
          <w:spacing w:val="-1"/>
          <w:sz w:val="26"/>
          <w:szCs w:val="26"/>
        </w:rPr>
        <w:t>Большеглушицкий</w:t>
      </w:r>
      <w:proofErr w:type="spellEnd"/>
      <w:r w:rsidRPr="004F40CD">
        <w:rPr>
          <w:spacing w:val="-1"/>
          <w:sz w:val="26"/>
          <w:szCs w:val="26"/>
        </w:rPr>
        <w:t xml:space="preserve"> Самарской области, а также обращения и заявления, не содержащие сведений о фактах, указанных в части 2 пункта 2.3.1 настоящего Административного регламента, не могут служить основанием для проведения внеплановой проверки муниципального земельного контроля.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2.3.3. Внеплановая проверка проводится в форме документарной проверки и (или) выездной проверки в порядке, установленном положением о муниципальном земельном </w:t>
      </w:r>
      <w:proofErr w:type="gramStart"/>
      <w:r w:rsidRPr="004F40CD">
        <w:rPr>
          <w:spacing w:val="-1"/>
          <w:sz w:val="26"/>
          <w:szCs w:val="26"/>
        </w:rPr>
        <w:t>контроле за</w:t>
      </w:r>
      <w:proofErr w:type="gramEnd"/>
      <w:r w:rsidRPr="004F40CD">
        <w:rPr>
          <w:spacing w:val="-1"/>
          <w:sz w:val="26"/>
          <w:szCs w:val="26"/>
        </w:rPr>
        <w:t xml:space="preserve"> использованием земель на территории муниципального района </w:t>
      </w:r>
      <w:proofErr w:type="spellStart"/>
      <w:r w:rsidRPr="004F40CD">
        <w:rPr>
          <w:spacing w:val="-1"/>
          <w:sz w:val="26"/>
          <w:szCs w:val="26"/>
        </w:rPr>
        <w:t>Большеглушицкий</w:t>
      </w:r>
      <w:proofErr w:type="spellEnd"/>
      <w:r w:rsidRPr="004F40CD">
        <w:rPr>
          <w:spacing w:val="-1"/>
          <w:sz w:val="26"/>
          <w:szCs w:val="26"/>
        </w:rPr>
        <w:t xml:space="preserve"> Самарской области, утверждаемым постановлением администрации муниципального района </w:t>
      </w:r>
      <w:proofErr w:type="spellStart"/>
      <w:r w:rsidRPr="004F40CD">
        <w:rPr>
          <w:spacing w:val="-1"/>
          <w:sz w:val="26"/>
          <w:szCs w:val="26"/>
        </w:rPr>
        <w:t>Большеглушицкий</w:t>
      </w:r>
      <w:proofErr w:type="spellEnd"/>
      <w:r w:rsidRPr="004F40CD">
        <w:rPr>
          <w:spacing w:val="-1"/>
          <w:sz w:val="26"/>
          <w:szCs w:val="26"/>
        </w:rPr>
        <w:t xml:space="preserve"> Самарской области.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2.3.4. 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подпунктах "а" и "б" части 2 пункта 2.3.1. Уполномоченным после согласования с прокуратурой </w:t>
      </w:r>
      <w:proofErr w:type="spellStart"/>
      <w:r w:rsidRPr="004F40CD">
        <w:rPr>
          <w:spacing w:val="-1"/>
          <w:sz w:val="26"/>
          <w:szCs w:val="26"/>
        </w:rPr>
        <w:t>Большеглушицкого</w:t>
      </w:r>
      <w:proofErr w:type="spellEnd"/>
      <w:r w:rsidRPr="004F40CD">
        <w:rPr>
          <w:spacing w:val="-1"/>
          <w:sz w:val="26"/>
          <w:szCs w:val="26"/>
        </w:rPr>
        <w:t xml:space="preserve"> района Самарской области по месту осуществления деятельности таких юридических лиц, индивидуальных предпринимателей.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2.3.5. </w:t>
      </w:r>
      <w:proofErr w:type="gramStart"/>
      <w:r w:rsidRPr="004F40CD">
        <w:rPr>
          <w:spacing w:val="-1"/>
          <w:sz w:val="26"/>
          <w:szCs w:val="26"/>
        </w:rPr>
        <w:t xml:space="preserve">В день подписания распоряжения администрации муниципального района </w:t>
      </w:r>
      <w:proofErr w:type="spellStart"/>
      <w:r w:rsidRPr="004F40CD">
        <w:rPr>
          <w:spacing w:val="-1"/>
          <w:sz w:val="26"/>
          <w:szCs w:val="26"/>
        </w:rPr>
        <w:lastRenderedPageBreak/>
        <w:t>Большеглушицкий</w:t>
      </w:r>
      <w:proofErr w:type="spellEnd"/>
      <w:r w:rsidRPr="004F40CD">
        <w:rPr>
          <w:spacing w:val="-1"/>
          <w:sz w:val="26"/>
          <w:szCs w:val="26"/>
        </w:rPr>
        <w:t xml:space="preserve"> Самарской области о проведении Уполномоченным внеплановой выездной проверки субъектов малого или среднего предпринимательства в целях согласования ее проведения Уполномоченный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прокуратуру </w:t>
      </w:r>
      <w:proofErr w:type="spellStart"/>
      <w:r w:rsidRPr="004F40CD">
        <w:rPr>
          <w:spacing w:val="-1"/>
          <w:sz w:val="26"/>
          <w:szCs w:val="26"/>
        </w:rPr>
        <w:t>Большеглушицкого</w:t>
      </w:r>
      <w:proofErr w:type="spellEnd"/>
      <w:r w:rsidRPr="004F40CD">
        <w:rPr>
          <w:spacing w:val="-1"/>
          <w:sz w:val="26"/>
          <w:szCs w:val="26"/>
        </w:rPr>
        <w:t xml:space="preserve"> района Самарской области заявление о согласовании проведения внеплановой выездной проверки муниципального</w:t>
      </w:r>
      <w:proofErr w:type="gramEnd"/>
      <w:r w:rsidRPr="004F40CD">
        <w:rPr>
          <w:spacing w:val="-1"/>
          <w:sz w:val="26"/>
          <w:szCs w:val="26"/>
        </w:rPr>
        <w:t xml:space="preserve"> земельного контроля (приложение № 2). 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К этому заявлению прилагаются копия распоряжения администрации муниципального района </w:t>
      </w:r>
      <w:proofErr w:type="spellStart"/>
      <w:r w:rsidRPr="004F40CD">
        <w:rPr>
          <w:spacing w:val="-1"/>
          <w:sz w:val="26"/>
          <w:szCs w:val="26"/>
        </w:rPr>
        <w:t>Большеглушицкий</w:t>
      </w:r>
      <w:proofErr w:type="spellEnd"/>
      <w:r w:rsidRPr="004F40CD">
        <w:rPr>
          <w:spacing w:val="-1"/>
          <w:sz w:val="26"/>
          <w:szCs w:val="26"/>
        </w:rPr>
        <w:t xml:space="preserve"> Самарской области о проведении внеплановой выездной проверки и документы, которые содержат сведения, послужившие основанием ее проведения.</w:t>
      </w:r>
    </w:p>
    <w:p w:rsidR="004F40CD" w:rsidRPr="004F40CD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2.3.6. Решение прокурора </w:t>
      </w:r>
      <w:proofErr w:type="spellStart"/>
      <w:r w:rsidRPr="004F40CD">
        <w:rPr>
          <w:spacing w:val="-1"/>
          <w:sz w:val="26"/>
          <w:szCs w:val="26"/>
        </w:rPr>
        <w:t>Большеглушицкого</w:t>
      </w:r>
      <w:proofErr w:type="spellEnd"/>
      <w:r w:rsidRPr="004F40CD">
        <w:rPr>
          <w:spacing w:val="-1"/>
          <w:sz w:val="26"/>
          <w:szCs w:val="26"/>
        </w:rPr>
        <w:t xml:space="preserve"> района Самарской области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A83564" w:rsidRDefault="004F40CD" w:rsidP="004F40CD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pacing w:val="-1"/>
          <w:sz w:val="26"/>
          <w:szCs w:val="26"/>
        </w:rPr>
      </w:pPr>
      <w:r w:rsidRPr="004F40CD">
        <w:rPr>
          <w:spacing w:val="-1"/>
          <w:sz w:val="26"/>
          <w:szCs w:val="26"/>
        </w:rPr>
        <w:t xml:space="preserve">2.3.7. О проведении внеплановой выездной проверки, за исключением внеплановой выездной проверки, </w:t>
      </w:r>
      <w:proofErr w:type="gramStart"/>
      <w:r w:rsidRPr="004F40CD">
        <w:rPr>
          <w:spacing w:val="-1"/>
          <w:sz w:val="26"/>
          <w:szCs w:val="26"/>
        </w:rPr>
        <w:t>основания</w:t>
      </w:r>
      <w:proofErr w:type="gramEnd"/>
      <w:r w:rsidRPr="004F40CD">
        <w:rPr>
          <w:spacing w:val="-1"/>
          <w:sz w:val="26"/>
          <w:szCs w:val="26"/>
        </w:rPr>
        <w:t xml:space="preserve"> проведения которой указаны в части  2 пункта 2.3.1, юридическое лицо, индивидуальный предприниматель уведомляются Уполномоченным не менее чем за двадцать четыре часа до начала ее проведения любым доступным способом.</w:t>
      </w:r>
    </w:p>
    <w:p w:rsidR="00A83564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A83564" w:rsidRPr="00A83564">
        <w:rPr>
          <w:sz w:val="26"/>
          <w:szCs w:val="26"/>
        </w:rPr>
        <w:t xml:space="preserve"> Осуществление муниципального земельного контроля в отношении физических лиц (граждан)</w:t>
      </w:r>
    </w:p>
    <w:p w:rsidR="00A83564" w:rsidRPr="00A83564" w:rsidRDefault="00A83564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</w:p>
    <w:p w:rsidR="00A83564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 w:rsidR="00A83564" w:rsidRPr="00A83564">
        <w:rPr>
          <w:sz w:val="26"/>
          <w:szCs w:val="26"/>
        </w:rPr>
        <w:t xml:space="preserve"> Муниципальный земельный контроль в отношении физических лиц  (граждан) осуществляется в форме проведения плановых и внеплановых</w:t>
      </w:r>
      <w:proofErr w:type="gramStart"/>
      <w:r w:rsidR="00A83564" w:rsidRPr="00A83564">
        <w:rPr>
          <w:sz w:val="26"/>
          <w:szCs w:val="26"/>
        </w:rPr>
        <w:t xml:space="preserve"> ,</w:t>
      </w:r>
      <w:proofErr w:type="gramEnd"/>
      <w:r w:rsidR="00A83564" w:rsidRPr="00A83564">
        <w:rPr>
          <w:sz w:val="26"/>
          <w:szCs w:val="26"/>
        </w:rPr>
        <w:t xml:space="preserve"> выездных и документарных проверок.</w:t>
      </w:r>
    </w:p>
    <w:p w:rsidR="00A83564" w:rsidRPr="00A83564" w:rsidRDefault="00A83564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 w:rsidRPr="00A83564">
        <w:rPr>
          <w:sz w:val="26"/>
          <w:szCs w:val="26"/>
        </w:rPr>
        <w:t>2</w:t>
      </w:r>
      <w:r w:rsidR="004F40CD">
        <w:rPr>
          <w:sz w:val="26"/>
          <w:szCs w:val="26"/>
        </w:rPr>
        <w:t>.4</w:t>
      </w:r>
      <w:r w:rsidRPr="00A83564">
        <w:rPr>
          <w:sz w:val="26"/>
          <w:szCs w:val="26"/>
        </w:rPr>
        <w:t>.2  Организация и проведение плановой проверки в отношении физических лиц  (граждан)</w:t>
      </w:r>
    </w:p>
    <w:p w:rsidR="00A83564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83564" w:rsidRPr="00A83564">
        <w:rPr>
          <w:sz w:val="26"/>
          <w:szCs w:val="26"/>
        </w:rPr>
        <w:t>.2.1. Плановые проверки проводятся не чаще чем один раз в три года.</w:t>
      </w:r>
    </w:p>
    <w:p w:rsidR="00A83564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83564" w:rsidRPr="00A83564">
        <w:rPr>
          <w:sz w:val="26"/>
          <w:szCs w:val="26"/>
        </w:rPr>
        <w:t>.2.2. Плановые проверки проводятся на основании разрабатываемых   ежегодных планов.</w:t>
      </w:r>
    </w:p>
    <w:p w:rsid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83564" w:rsidRPr="00A83564">
        <w:rPr>
          <w:sz w:val="26"/>
          <w:szCs w:val="26"/>
        </w:rPr>
        <w:t xml:space="preserve">.2.3 Утвержденный  главой муниципального  района </w:t>
      </w:r>
      <w:proofErr w:type="spellStart"/>
      <w:r w:rsidR="00A83564" w:rsidRPr="00A83564">
        <w:rPr>
          <w:sz w:val="26"/>
          <w:szCs w:val="26"/>
        </w:rPr>
        <w:t>Большеглушицкий</w:t>
      </w:r>
      <w:proofErr w:type="spellEnd"/>
      <w:r w:rsidR="00A83564" w:rsidRPr="00A83564">
        <w:rPr>
          <w:sz w:val="26"/>
          <w:szCs w:val="26"/>
        </w:rPr>
        <w:t xml:space="preserve"> Самарской области – ежегодный план проведения плановых проверок, доводится до сведения заинтересованных лиц посредством его размещения на официальном сайте администрации  муниципального района </w:t>
      </w:r>
      <w:proofErr w:type="spellStart"/>
      <w:r w:rsidR="00A83564" w:rsidRPr="00A83564">
        <w:rPr>
          <w:sz w:val="26"/>
          <w:szCs w:val="26"/>
        </w:rPr>
        <w:t>Большеглушицкий</w:t>
      </w:r>
      <w:proofErr w:type="spellEnd"/>
      <w:r w:rsidR="00A83564" w:rsidRPr="00A83564">
        <w:rPr>
          <w:sz w:val="26"/>
          <w:szCs w:val="26"/>
        </w:rPr>
        <w:t xml:space="preserve"> Самарской области в сети "Интернет" либо иным доступным способом.</w:t>
      </w:r>
    </w:p>
    <w:p w:rsid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837023">
        <w:rPr>
          <w:sz w:val="26"/>
          <w:szCs w:val="26"/>
        </w:rPr>
        <w:t>.2.4</w:t>
      </w:r>
      <w:proofErr w:type="gramStart"/>
      <w:r w:rsidR="00A83564" w:rsidRPr="00A83564">
        <w:rPr>
          <w:sz w:val="26"/>
          <w:szCs w:val="26"/>
        </w:rPr>
        <w:t xml:space="preserve"> О</w:t>
      </w:r>
      <w:proofErr w:type="gramEnd"/>
      <w:r w:rsidR="00A83564" w:rsidRPr="00A83564">
        <w:rPr>
          <w:sz w:val="26"/>
          <w:szCs w:val="26"/>
        </w:rPr>
        <w:t xml:space="preserve"> проведении плановой проверки собственники, землевладельцы, землепользователи, арендаторы уведомляются Уполномоченным не позднее чем в течение трех рабочих дней до начала ее проведения посредством направления копии распоряжения администрации муниципального района </w:t>
      </w:r>
      <w:proofErr w:type="spellStart"/>
      <w:r w:rsidR="00A83564" w:rsidRPr="00A83564">
        <w:rPr>
          <w:sz w:val="26"/>
          <w:szCs w:val="26"/>
        </w:rPr>
        <w:t>Большеглушицкий</w:t>
      </w:r>
      <w:proofErr w:type="spellEnd"/>
      <w:r w:rsidR="00A83564" w:rsidRPr="00A83564">
        <w:rPr>
          <w:sz w:val="26"/>
          <w:szCs w:val="26"/>
        </w:rPr>
        <w:t xml:space="preserve"> Самарской области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837023" w:rsidRPr="00A83564" w:rsidRDefault="00837023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</w:p>
    <w:p w:rsidR="00837023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83564" w:rsidRPr="00A83564">
        <w:rPr>
          <w:sz w:val="26"/>
          <w:szCs w:val="26"/>
        </w:rPr>
        <w:t xml:space="preserve">.3. Организация и проведение внеплановой проверки в отношении физических лиц  (граждан). </w:t>
      </w:r>
    </w:p>
    <w:p w:rsidR="00A83564" w:rsidRPr="00A83564" w:rsidRDefault="004F40CD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83564" w:rsidRPr="00A83564">
        <w:rPr>
          <w:sz w:val="26"/>
          <w:szCs w:val="26"/>
        </w:rPr>
        <w:t>.3.1. Основанием для проведения внеплановой проверки является:</w:t>
      </w:r>
    </w:p>
    <w:p w:rsidR="00A83564" w:rsidRPr="00A83564" w:rsidRDefault="00A83564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 w:rsidRPr="00A83564">
        <w:rPr>
          <w:sz w:val="26"/>
          <w:szCs w:val="26"/>
        </w:rPr>
        <w:t xml:space="preserve">1) истечение срока исполнения собственником, землевладельцем, землепользователем, арендатором  ранее выданного предписания об устранении </w:t>
      </w:r>
      <w:r w:rsidRPr="00A83564">
        <w:rPr>
          <w:sz w:val="26"/>
          <w:szCs w:val="26"/>
        </w:rPr>
        <w:lastRenderedPageBreak/>
        <w:t>выявленного нарушения обязательных требований и (или) требований, установленных муниципальными правовыми актами;</w:t>
      </w:r>
    </w:p>
    <w:p w:rsidR="00A83564" w:rsidRDefault="00A83564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  <w:r w:rsidRPr="00A83564">
        <w:rPr>
          <w:sz w:val="26"/>
          <w:szCs w:val="26"/>
        </w:rPr>
        <w:t xml:space="preserve">2) поступление в Администрацию муниципального района </w:t>
      </w:r>
      <w:proofErr w:type="spellStart"/>
      <w:r w:rsidRPr="00A83564">
        <w:rPr>
          <w:sz w:val="26"/>
          <w:szCs w:val="26"/>
        </w:rPr>
        <w:t>Большеглушицкий</w:t>
      </w:r>
      <w:proofErr w:type="spellEnd"/>
      <w:r w:rsidRPr="00A83564">
        <w:rPr>
          <w:sz w:val="26"/>
          <w:szCs w:val="26"/>
        </w:rPr>
        <w:t xml:space="preserve"> Самарской области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</w:t>
      </w:r>
      <w:r w:rsidR="004F40CD">
        <w:rPr>
          <w:sz w:val="26"/>
          <w:szCs w:val="26"/>
        </w:rPr>
        <w:t xml:space="preserve"> </w:t>
      </w:r>
      <w:r w:rsidR="004F40CD" w:rsidRPr="004F40CD">
        <w:rPr>
          <w:sz w:val="26"/>
          <w:szCs w:val="26"/>
        </w:rPr>
        <w:t>о допущенных нарушениях земельного законодательства.</w:t>
      </w:r>
    </w:p>
    <w:p w:rsidR="00A83564" w:rsidRPr="00376219" w:rsidRDefault="00A83564" w:rsidP="00A83564">
      <w:pPr>
        <w:shd w:val="clear" w:color="auto" w:fill="FFFFFF"/>
        <w:tabs>
          <w:tab w:val="left" w:pos="1418"/>
          <w:tab w:val="left" w:pos="8510"/>
        </w:tabs>
        <w:spacing w:line="317" w:lineRule="exact"/>
        <w:ind w:right="7" w:firstLine="567"/>
        <w:jc w:val="both"/>
        <w:rPr>
          <w:sz w:val="26"/>
          <w:szCs w:val="26"/>
        </w:rPr>
      </w:pPr>
    </w:p>
    <w:p w:rsidR="005075D8" w:rsidRPr="00376219" w:rsidRDefault="00C262BF" w:rsidP="00837023">
      <w:pPr>
        <w:numPr>
          <w:ilvl w:val="1"/>
          <w:numId w:val="10"/>
        </w:numPr>
        <w:shd w:val="clear" w:color="auto" w:fill="FFFFFF"/>
        <w:tabs>
          <w:tab w:val="left" w:pos="1418"/>
        </w:tabs>
        <w:spacing w:line="317" w:lineRule="exact"/>
        <w:ind w:left="0"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Уполномоченный при проведении муниципального земельного контроля имеет право запрашивать необходимую для осуществления полномочий информацию у органов государственной власти, физических и юридических лиц в порядке, установленном действующим законодательством.</w:t>
      </w:r>
    </w:p>
    <w:p w:rsidR="001E2A4B" w:rsidRPr="00376219" w:rsidRDefault="00710823" w:rsidP="00837023">
      <w:pPr>
        <w:numPr>
          <w:ilvl w:val="1"/>
          <w:numId w:val="10"/>
        </w:numPr>
        <w:shd w:val="clear" w:color="auto" w:fill="FFFFFF"/>
        <w:tabs>
          <w:tab w:val="left" w:pos="1418"/>
        </w:tabs>
        <w:spacing w:line="317" w:lineRule="exact"/>
        <w:ind w:left="0"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 xml:space="preserve">Полученные в ходе проверки материалы с приложением копии свидетельства о регистрации юридического </w:t>
      </w:r>
      <w:r w:rsidR="001E2A4B" w:rsidRPr="00376219">
        <w:rPr>
          <w:sz w:val="26"/>
          <w:szCs w:val="26"/>
        </w:rPr>
        <w:t>лица, свидетельства о присвоении ИНН, справки с банковскими реквизитами, документами, подтверждающими право пользования земельным участком, сопроводительной запиской и иными документами, подтверждающими наличие нарушения земельного законодательства, в 5-</w:t>
      </w:r>
      <w:r w:rsidR="000B130D" w:rsidRPr="00376219">
        <w:rPr>
          <w:sz w:val="26"/>
          <w:szCs w:val="26"/>
        </w:rPr>
        <w:t xml:space="preserve">ти </w:t>
      </w:r>
      <w:proofErr w:type="spellStart"/>
      <w:r w:rsidR="001E2A4B" w:rsidRPr="00376219">
        <w:rPr>
          <w:sz w:val="26"/>
          <w:szCs w:val="26"/>
        </w:rPr>
        <w:t>дневный</w:t>
      </w:r>
      <w:proofErr w:type="spellEnd"/>
      <w:r w:rsidR="001E2A4B" w:rsidRPr="00376219">
        <w:rPr>
          <w:sz w:val="26"/>
          <w:szCs w:val="26"/>
        </w:rPr>
        <w:t xml:space="preserve"> срок после проведения проверки направляются в </w:t>
      </w:r>
      <w:proofErr w:type="spellStart"/>
      <w:r w:rsidR="000B130D" w:rsidRPr="00376219">
        <w:rPr>
          <w:sz w:val="26"/>
          <w:szCs w:val="26"/>
        </w:rPr>
        <w:t>Большеглушицкий</w:t>
      </w:r>
      <w:proofErr w:type="spellEnd"/>
      <w:r w:rsidR="000B130D" w:rsidRPr="00376219">
        <w:rPr>
          <w:sz w:val="26"/>
          <w:szCs w:val="26"/>
        </w:rPr>
        <w:t xml:space="preserve"> отдел Управления </w:t>
      </w:r>
      <w:proofErr w:type="spellStart"/>
      <w:r w:rsidR="000B130D" w:rsidRPr="00376219">
        <w:rPr>
          <w:sz w:val="26"/>
          <w:szCs w:val="26"/>
        </w:rPr>
        <w:t>Росреестра</w:t>
      </w:r>
      <w:proofErr w:type="spellEnd"/>
      <w:r w:rsidR="000B130D" w:rsidRPr="00376219">
        <w:rPr>
          <w:sz w:val="26"/>
          <w:szCs w:val="26"/>
        </w:rPr>
        <w:t xml:space="preserve"> по Самарской области</w:t>
      </w:r>
      <w:r w:rsidR="001E2A4B" w:rsidRPr="00376219">
        <w:rPr>
          <w:sz w:val="26"/>
          <w:szCs w:val="26"/>
        </w:rPr>
        <w:t xml:space="preserve"> для рассмотрения и принятия решения.</w:t>
      </w:r>
    </w:p>
    <w:p w:rsidR="001E2A4B" w:rsidRPr="00376219" w:rsidRDefault="000B130D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>Уполномоченный</w:t>
      </w:r>
      <w:r w:rsidR="001E2A4B" w:rsidRPr="00376219">
        <w:rPr>
          <w:sz w:val="26"/>
          <w:szCs w:val="26"/>
        </w:rPr>
        <w:t xml:space="preserve"> направля</w:t>
      </w:r>
      <w:r w:rsidRPr="00376219">
        <w:rPr>
          <w:sz w:val="26"/>
          <w:szCs w:val="26"/>
        </w:rPr>
        <w:t>е</w:t>
      </w:r>
      <w:r w:rsidR="001E2A4B" w:rsidRPr="00376219">
        <w:rPr>
          <w:sz w:val="26"/>
          <w:szCs w:val="26"/>
        </w:rPr>
        <w:t xml:space="preserve">т материалы в </w:t>
      </w:r>
      <w:proofErr w:type="spellStart"/>
      <w:r w:rsidRPr="00376219">
        <w:rPr>
          <w:sz w:val="26"/>
          <w:szCs w:val="26"/>
        </w:rPr>
        <w:t>Большеглушицкий</w:t>
      </w:r>
      <w:proofErr w:type="spellEnd"/>
      <w:r w:rsidRPr="00376219">
        <w:rPr>
          <w:sz w:val="26"/>
          <w:szCs w:val="26"/>
        </w:rPr>
        <w:t xml:space="preserve"> отдел Управления </w:t>
      </w:r>
      <w:proofErr w:type="spellStart"/>
      <w:r w:rsidRPr="00376219">
        <w:rPr>
          <w:sz w:val="26"/>
          <w:szCs w:val="26"/>
        </w:rPr>
        <w:t>Росреестра</w:t>
      </w:r>
      <w:proofErr w:type="spellEnd"/>
      <w:r w:rsidRPr="00376219">
        <w:rPr>
          <w:sz w:val="26"/>
          <w:szCs w:val="26"/>
        </w:rPr>
        <w:t xml:space="preserve"> по Самарской области</w:t>
      </w:r>
      <w:r w:rsidR="001E2A4B" w:rsidRPr="00376219">
        <w:rPr>
          <w:sz w:val="26"/>
          <w:szCs w:val="26"/>
        </w:rPr>
        <w:t xml:space="preserve"> в случае выявления признаков, указывающих на наличие следующих видов административных правонарушений, ответственность за которые предусмотрена статьями </w:t>
      </w:r>
      <w:hyperlink r:id="rId9" w:history="1">
        <w:r w:rsidR="001E2A4B" w:rsidRPr="00376219">
          <w:rPr>
            <w:color w:val="0000FF"/>
            <w:sz w:val="26"/>
            <w:szCs w:val="26"/>
          </w:rPr>
          <w:t>КоАП</w:t>
        </w:r>
      </w:hyperlink>
      <w:r w:rsidR="001E2A4B" w:rsidRPr="00376219">
        <w:rPr>
          <w:sz w:val="26"/>
          <w:szCs w:val="26"/>
        </w:rPr>
        <w:t xml:space="preserve"> РФ: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1. </w:t>
      </w:r>
      <w:hyperlink r:id="rId10" w:history="1">
        <w:r w:rsidRPr="00376219">
          <w:rPr>
            <w:color w:val="0000FF"/>
            <w:sz w:val="26"/>
            <w:szCs w:val="26"/>
          </w:rPr>
          <w:t>ст. 7.1</w:t>
        </w:r>
      </w:hyperlink>
      <w:r w:rsidRPr="00376219">
        <w:rPr>
          <w:sz w:val="26"/>
          <w:szCs w:val="26"/>
        </w:rPr>
        <w:t xml:space="preserve"> КоАП РФ - самовольное занятие земельного участка;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2. ч. 1 </w:t>
      </w:r>
      <w:hyperlink r:id="rId11" w:history="1">
        <w:r w:rsidRPr="00376219">
          <w:rPr>
            <w:color w:val="0000FF"/>
            <w:sz w:val="26"/>
            <w:szCs w:val="26"/>
          </w:rPr>
          <w:t>ст. 7.2</w:t>
        </w:r>
      </w:hyperlink>
      <w:r w:rsidRPr="00376219">
        <w:rPr>
          <w:sz w:val="26"/>
          <w:szCs w:val="26"/>
        </w:rPr>
        <w:t xml:space="preserve"> КоАП РФ </w:t>
      </w:r>
      <w:r w:rsidR="00F92DA0">
        <w:rPr>
          <w:sz w:val="26"/>
          <w:szCs w:val="26"/>
        </w:rPr>
        <w:t>–</w:t>
      </w:r>
      <w:r w:rsidRPr="00376219">
        <w:rPr>
          <w:sz w:val="26"/>
          <w:szCs w:val="26"/>
        </w:rPr>
        <w:t xml:space="preserve"> уничтожение</w:t>
      </w:r>
      <w:r w:rsidR="00F92DA0">
        <w:rPr>
          <w:sz w:val="26"/>
          <w:szCs w:val="26"/>
        </w:rPr>
        <w:t xml:space="preserve"> или повреждение специальных</w:t>
      </w:r>
      <w:r w:rsidRPr="00376219">
        <w:rPr>
          <w:sz w:val="26"/>
          <w:szCs w:val="26"/>
        </w:rPr>
        <w:t xml:space="preserve"> </w:t>
      </w:r>
      <w:r w:rsidR="00F92DA0">
        <w:rPr>
          <w:sz w:val="26"/>
          <w:szCs w:val="26"/>
        </w:rPr>
        <w:t>знаков</w:t>
      </w:r>
      <w:r w:rsidRPr="00376219">
        <w:rPr>
          <w:sz w:val="26"/>
          <w:szCs w:val="26"/>
        </w:rPr>
        <w:t>;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3. </w:t>
      </w:r>
      <w:hyperlink r:id="rId12" w:history="1">
        <w:r w:rsidRPr="00376219">
          <w:rPr>
            <w:color w:val="0000FF"/>
            <w:sz w:val="26"/>
            <w:szCs w:val="26"/>
          </w:rPr>
          <w:t>ст. 7.10</w:t>
        </w:r>
      </w:hyperlink>
      <w:r w:rsidRPr="00376219">
        <w:rPr>
          <w:sz w:val="26"/>
          <w:szCs w:val="26"/>
        </w:rPr>
        <w:t xml:space="preserve"> КоАП РФ - самовольная переуступка права пользования землей</w:t>
      </w:r>
      <w:r w:rsidR="00F92DA0">
        <w:rPr>
          <w:sz w:val="26"/>
          <w:szCs w:val="26"/>
        </w:rPr>
        <w:t>, недрами, лесным участком или водным объектом</w:t>
      </w:r>
      <w:r w:rsidRPr="00376219">
        <w:rPr>
          <w:sz w:val="26"/>
          <w:szCs w:val="26"/>
        </w:rPr>
        <w:t>;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4. </w:t>
      </w:r>
      <w:hyperlink r:id="rId13" w:history="1">
        <w:r w:rsidRPr="00376219">
          <w:rPr>
            <w:color w:val="0000FF"/>
            <w:sz w:val="26"/>
            <w:szCs w:val="26"/>
          </w:rPr>
          <w:t>ст. 8.5</w:t>
        </w:r>
      </w:hyperlink>
      <w:r w:rsidRPr="00376219">
        <w:rPr>
          <w:sz w:val="26"/>
          <w:szCs w:val="26"/>
        </w:rPr>
        <w:t xml:space="preserve"> КоАП РФ - сокрытие или искажение</w:t>
      </w:r>
      <w:r w:rsidR="00F92DA0">
        <w:rPr>
          <w:sz w:val="26"/>
          <w:szCs w:val="26"/>
        </w:rPr>
        <w:t xml:space="preserve"> экологической информации</w:t>
      </w:r>
      <w:r w:rsidRPr="00376219">
        <w:rPr>
          <w:sz w:val="26"/>
          <w:szCs w:val="26"/>
        </w:rPr>
        <w:t>;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5. </w:t>
      </w:r>
      <w:hyperlink r:id="rId14" w:history="1">
        <w:r w:rsidRPr="00376219">
          <w:rPr>
            <w:color w:val="0000FF"/>
            <w:sz w:val="26"/>
            <w:szCs w:val="26"/>
          </w:rPr>
          <w:t>ст. 8.6</w:t>
        </w:r>
      </w:hyperlink>
      <w:r w:rsidRPr="00376219">
        <w:rPr>
          <w:sz w:val="26"/>
          <w:szCs w:val="26"/>
        </w:rPr>
        <w:t xml:space="preserve"> КоАП РФ - порча земель;</w:t>
      </w:r>
    </w:p>
    <w:p w:rsidR="001E2A4B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6. </w:t>
      </w:r>
      <w:hyperlink r:id="rId15" w:history="1">
        <w:r w:rsidRPr="00376219">
          <w:rPr>
            <w:color w:val="0000FF"/>
            <w:sz w:val="26"/>
            <w:szCs w:val="26"/>
          </w:rPr>
          <w:t>ст. 8.7</w:t>
        </w:r>
      </w:hyperlink>
      <w:r w:rsidRPr="00376219">
        <w:rPr>
          <w:sz w:val="26"/>
          <w:szCs w:val="26"/>
        </w:rPr>
        <w:t xml:space="preserve"> КоАП РФ - невыполнени</w:t>
      </w:r>
      <w:r w:rsidR="00F92DA0">
        <w:rPr>
          <w:sz w:val="26"/>
          <w:szCs w:val="26"/>
        </w:rPr>
        <w:t>е</w:t>
      </w:r>
      <w:r w:rsidRPr="00376219">
        <w:rPr>
          <w:sz w:val="26"/>
          <w:szCs w:val="26"/>
        </w:rPr>
        <w:t xml:space="preserve"> обязанностей</w:t>
      </w:r>
      <w:r w:rsidR="00F92DA0">
        <w:rPr>
          <w:sz w:val="26"/>
          <w:szCs w:val="26"/>
        </w:rPr>
        <w:t xml:space="preserve"> </w:t>
      </w:r>
      <w:r w:rsidR="00F92DA0" w:rsidRPr="00F92DA0">
        <w:rPr>
          <w:sz w:val="26"/>
          <w:szCs w:val="26"/>
        </w:rPr>
        <w:t>по рекультивации земель, обязательных мероприятий по улучшению земель и охране</w:t>
      </w:r>
      <w:r w:rsidR="00F92DA0">
        <w:rPr>
          <w:sz w:val="26"/>
          <w:szCs w:val="26"/>
        </w:rPr>
        <w:t xml:space="preserve"> почв</w:t>
      </w:r>
      <w:r w:rsidRPr="00376219">
        <w:rPr>
          <w:sz w:val="26"/>
          <w:szCs w:val="26"/>
        </w:rPr>
        <w:t>;</w:t>
      </w:r>
    </w:p>
    <w:p w:rsidR="00F92DA0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7. </w:t>
      </w:r>
      <w:hyperlink r:id="rId16" w:history="1">
        <w:r w:rsidRPr="00376219">
          <w:rPr>
            <w:color w:val="0000FF"/>
            <w:sz w:val="26"/>
            <w:szCs w:val="26"/>
          </w:rPr>
          <w:t>ст. 8.8</w:t>
        </w:r>
      </w:hyperlink>
      <w:r w:rsidRPr="00376219">
        <w:rPr>
          <w:sz w:val="26"/>
          <w:szCs w:val="26"/>
        </w:rPr>
        <w:t xml:space="preserve"> КоАП РФ - </w:t>
      </w:r>
      <w:r w:rsidR="00F92DA0" w:rsidRPr="00F92DA0">
        <w:rPr>
          <w:sz w:val="26"/>
          <w:szCs w:val="26"/>
        </w:rPr>
        <w:t xml:space="preserve"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</w:t>
      </w:r>
    </w:p>
    <w:p w:rsidR="00A83845" w:rsidRPr="00376219" w:rsidRDefault="001E2A4B" w:rsidP="001E2A4B">
      <w:pPr>
        <w:widowControl/>
        <w:ind w:firstLine="540"/>
        <w:jc w:val="both"/>
        <w:outlineLvl w:val="1"/>
        <w:rPr>
          <w:sz w:val="26"/>
          <w:szCs w:val="26"/>
        </w:rPr>
      </w:pPr>
      <w:r w:rsidRPr="00376219">
        <w:rPr>
          <w:sz w:val="26"/>
          <w:szCs w:val="26"/>
        </w:rPr>
        <w:t xml:space="preserve">При обнаружении нарушений земельного законодательства, ответственность за которые не предусмотрена </w:t>
      </w:r>
      <w:hyperlink r:id="rId17" w:history="1">
        <w:r w:rsidRPr="00376219">
          <w:rPr>
            <w:color w:val="0000FF"/>
            <w:sz w:val="26"/>
            <w:szCs w:val="26"/>
          </w:rPr>
          <w:t>КоАП</w:t>
        </w:r>
      </w:hyperlink>
      <w:r w:rsidRPr="00376219">
        <w:rPr>
          <w:sz w:val="26"/>
          <w:szCs w:val="26"/>
        </w:rPr>
        <w:t xml:space="preserve"> РФ, материалы об указанных нарушениях также подлежат передаче в </w:t>
      </w:r>
      <w:proofErr w:type="spellStart"/>
      <w:r w:rsidR="00A83845" w:rsidRPr="00376219">
        <w:rPr>
          <w:sz w:val="26"/>
          <w:szCs w:val="26"/>
        </w:rPr>
        <w:t>Большеглушицкий</w:t>
      </w:r>
      <w:proofErr w:type="spellEnd"/>
      <w:r w:rsidR="00A83845" w:rsidRPr="00376219">
        <w:rPr>
          <w:sz w:val="26"/>
          <w:szCs w:val="26"/>
        </w:rPr>
        <w:t xml:space="preserve"> отдел Управления </w:t>
      </w:r>
      <w:proofErr w:type="spellStart"/>
      <w:r w:rsidR="00A83845" w:rsidRPr="00376219">
        <w:rPr>
          <w:sz w:val="26"/>
          <w:szCs w:val="26"/>
        </w:rPr>
        <w:t>Росреестра</w:t>
      </w:r>
      <w:proofErr w:type="spellEnd"/>
      <w:r w:rsidR="00A83845" w:rsidRPr="00376219">
        <w:rPr>
          <w:sz w:val="26"/>
          <w:szCs w:val="26"/>
        </w:rPr>
        <w:t xml:space="preserve"> по Самарской области</w:t>
      </w:r>
      <w:r w:rsidRPr="00376219">
        <w:rPr>
          <w:sz w:val="26"/>
          <w:szCs w:val="26"/>
        </w:rPr>
        <w:t>.</w:t>
      </w:r>
    </w:p>
    <w:p w:rsidR="00C262BF" w:rsidRPr="00376219" w:rsidRDefault="00C262BF" w:rsidP="00A83845">
      <w:pPr>
        <w:widowControl/>
        <w:jc w:val="center"/>
        <w:outlineLvl w:val="1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3. Срок проведения проверок</w:t>
      </w:r>
    </w:p>
    <w:p w:rsidR="00C262BF" w:rsidRPr="00376219" w:rsidRDefault="00E52BDB" w:rsidP="00F30391">
      <w:pPr>
        <w:shd w:val="clear" w:color="auto" w:fill="FFFFFF"/>
        <w:tabs>
          <w:tab w:val="left" w:pos="1418"/>
        </w:tabs>
        <w:spacing w:before="331" w:line="324" w:lineRule="exact"/>
        <w:ind w:right="-1"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3.1.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Срок проведения проверок не может превышать двадцать рабочих дней.</w:t>
      </w:r>
    </w:p>
    <w:p w:rsidR="00C262BF" w:rsidRPr="00376219" w:rsidRDefault="00E52BDB" w:rsidP="00E52BDB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17" w:lineRule="exact"/>
        <w:ind w:firstLine="567"/>
        <w:jc w:val="both"/>
        <w:rPr>
          <w:spacing w:val="-9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="00C262BF" w:rsidRPr="00376219">
        <w:rPr>
          <w:sz w:val="26"/>
          <w:szCs w:val="26"/>
        </w:rPr>
        <w:t>микропредприятия</w:t>
      </w:r>
      <w:proofErr w:type="spellEnd"/>
      <w:r w:rsidR="00C262BF" w:rsidRPr="00376219">
        <w:rPr>
          <w:sz w:val="26"/>
          <w:szCs w:val="26"/>
        </w:rPr>
        <w:t xml:space="preserve"> в год.</w:t>
      </w:r>
    </w:p>
    <w:p w:rsidR="00C262BF" w:rsidRPr="00376219" w:rsidRDefault="00E52BDB" w:rsidP="00E52BDB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17" w:lineRule="exact"/>
        <w:ind w:firstLine="567"/>
        <w:jc w:val="both"/>
        <w:rPr>
          <w:spacing w:val="-9"/>
          <w:sz w:val="26"/>
          <w:szCs w:val="26"/>
        </w:rPr>
      </w:pPr>
      <w:r w:rsidRPr="00376219">
        <w:rPr>
          <w:sz w:val="26"/>
          <w:szCs w:val="26"/>
        </w:rPr>
        <w:tab/>
      </w:r>
      <w:proofErr w:type="gramStart"/>
      <w:r w:rsidR="00EF4197" w:rsidRPr="00376219">
        <w:rPr>
          <w:sz w:val="26"/>
          <w:szCs w:val="26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Уполномоченного органа, осуществляющего муниципальный земельный контроль, проводящего выездную плановую проверку, срок проведения выездной плановой проверки может быть продлен </w:t>
      </w:r>
      <w:r w:rsidR="00EF4197" w:rsidRPr="00376219">
        <w:rPr>
          <w:sz w:val="26"/>
          <w:szCs w:val="26"/>
        </w:rPr>
        <w:lastRenderedPageBreak/>
        <w:t xml:space="preserve">распоряжением </w:t>
      </w:r>
      <w:r w:rsidR="005F2D6A" w:rsidRPr="00376219">
        <w:rPr>
          <w:sz w:val="26"/>
          <w:szCs w:val="26"/>
        </w:rPr>
        <w:t>администрации</w:t>
      </w:r>
      <w:r w:rsidR="00EF4197" w:rsidRPr="00376219">
        <w:rPr>
          <w:sz w:val="26"/>
          <w:szCs w:val="26"/>
        </w:rPr>
        <w:t xml:space="preserve"> муниципального района </w:t>
      </w:r>
      <w:proofErr w:type="spellStart"/>
      <w:r w:rsidR="004D1E36" w:rsidRPr="00376219">
        <w:rPr>
          <w:sz w:val="26"/>
          <w:szCs w:val="26"/>
        </w:rPr>
        <w:t>Большеглушицкий</w:t>
      </w:r>
      <w:proofErr w:type="spellEnd"/>
      <w:r w:rsidR="004D1E36" w:rsidRPr="00376219">
        <w:rPr>
          <w:sz w:val="26"/>
          <w:szCs w:val="26"/>
        </w:rPr>
        <w:t xml:space="preserve"> Самарской области</w:t>
      </w:r>
      <w:r w:rsidR="00EF4197" w:rsidRPr="00376219">
        <w:rPr>
          <w:sz w:val="26"/>
          <w:szCs w:val="26"/>
        </w:rPr>
        <w:t xml:space="preserve">, но не более чем на двадцать рабочих дней, в отношении малых предприятий, </w:t>
      </w:r>
      <w:proofErr w:type="spellStart"/>
      <w:r w:rsidR="00EF4197" w:rsidRPr="00376219">
        <w:rPr>
          <w:sz w:val="26"/>
          <w:szCs w:val="26"/>
        </w:rPr>
        <w:t>микропредприятий</w:t>
      </w:r>
      <w:proofErr w:type="spellEnd"/>
      <w:r w:rsidR="00EF4197" w:rsidRPr="00376219">
        <w:rPr>
          <w:sz w:val="26"/>
          <w:szCs w:val="26"/>
        </w:rPr>
        <w:t xml:space="preserve"> не</w:t>
      </w:r>
      <w:proofErr w:type="gramEnd"/>
      <w:r w:rsidR="00EF4197" w:rsidRPr="00376219">
        <w:rPr>
          <w:sz w:val="26"/>
          <w:szCs w:val="26"/>
        </w:rPr>
        <w:t xml:space="preserve"> более чем на пятнадцать часов</w:t>
      </w:r>
      <w:r w:rsidR="00EF4197" w:rsidRPr="00376219">
        <w:rPr>
          <w:spacing w:val="-9"/>
          <w:sz w:val="26"/>
          <w:szCs w:val="26"/>
        </w:rPr>
        <w:t>.</w:t>
      </w:r>
    </w:p>
    <w:p w:rsidR="00C262BF" w:rsidRPr="00376219" w:rsidRDefault="00E52BDB" w:rsidP="00E52BDB">
      <w:pPr>
        <w:shd w:val="clear" w:color="auto" w:fill="FFFFFF"/>
        <w:tabs>
          <w:tab w:val="left" w:pos="1418"/>
        </w:tabs>
        <w:spacing w:line="317" w:lineRule="exact"/>
        <w:ind w:right="65" w:firstLine="567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3.4.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Срок проведения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 юридического лица.</w:t>
      </w:r>
    </w:p>
    <w:p w:rsidR="00C262BF" w:rsidRPr="00376219" w:rsidRDefault="00C262BF">
      <w:pPr>
        <w:shd w:val="clear" w:color="auto" w:fill="FFFFFF"/>
        <w:spacing w:before="331"/>
        <w:ind w:right="58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4. Порядок оформления результатов проверки.</w:t>
      </w:r>
    </w:p>
    <w:p w:rsidR="00965C46" w:rsidRPr="00376219" w:rsidRDefault="00965C46" w:rsidP="00965C46">
      <w:pPr>
        <w:widowControl/>
        <w:ind w:firstLine="540"/>
        <w:jc w:val="both"/>
        <w:outlineLvl w:val="1"/>
        <w:rPr>
          <w:sz w:val="26"/>
          <w:szCs w:val="26"/>
        </w:rPr>
      </w:pPr>
    </w:p>
    <w:p w:rsidR="00965C46" w:rsidRPr="00376219" w:rsidRDefault="00965C46" w:rsidP="00965C46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7" w:line="317" w:lineRule="exact"/>
        <w:ind w:left="22" w:right="22" w:firstLine="482"/>
        <w:jc w:val="both"/>
        <w:rPr>
          <w:spacing w:val="-7"/>
          <w:sz w:val="26"/>
          <w:szCs w:val="26"/>
        </w:rPr>
      </w:pPr>
      <w:proofErr w:type="gramStart"/>
      <w:r w:rsidRPr="00376219">
        <w:rPr>
          <w:sz w:val="26"/>
          <w:szCs w:val="26"/>
        </w:rPr>
        <w:t>По результатам проведения проверки составляется акт (приложение №3), который должен содержать следующие необходимые данные: дату, номер и место составления акта; фамилию, имя, отчество и должность лица, составившего акт; номер распоряжения о проведении проверки; данные о понятых, присутствовавших при осмотре земельного участка и составлении акта; данные о других лицах, участвовавших в проведении проверки;</w:t>
      </w:r>
      <w:proofErr w:type="gramEnd"/>
      <w:r w:rsidRPr="00376219">
        <w:rPr>
          <w:sz w:val="26"/>
          <w:szCs w:val="26"/>
        </w:rPr>
        <w:t xml:space="preserve"> сведения о земельном участке, на котором проводится проверка; сведения о лице, использующем проверяемый земельный участок; объяснения лица, использующего проверяемый земельный участок; подписи всех лиц, участвовавших при проведении проверки соблюдения земельного законодательства.</w:t>
      </w:r>
    </w:p>
    <w:p w:rsidR="00965C46" w:rsidRPr="00376219" w:rsidRDefault="00BD12F4" w:rsidP="00BD12F4">
      <w:pPr>
        <w:shd w:val="clear" w:color="auto" w:fill="FFFFFF"/>
        <w:tabs>
          <w:tab w:val="left" w:pos="1030"/>
        </w:tabs>
        <w:spacing w:before="7" w:line="317" w:lineRule="exact"/>
        <w:ind w:left="22" w:right="22"/>
        <w:jc w:val="both"/>
        <w:rPr>
          <w:spacing w:val="-7"/>
          <w:sz w:val="26"/>
          <w:szCs w:val="26"/>
        </w:rPr>
      </w:pPr>
      <w:r w:rsidRPr="00376219">
        <w:rPr>
          <w:sz w:val="26"/>
          <w:szCs w:val="26"/>
        </w:rPr>
        <w:tab/>
      </w:r>
      <w:proofErr w:type="gramStart"/>
      <w:r w:rsidR="00965C46" w:rsidRPr="00376219">
        <w:rPr>
          <w:sz w:val="26"/>
          <w:szCs w:val="26"/>
        </w:rPr>
        <w:t xml:space="preserve">В целях укрепления доказательной базы и подтверждения достоверности полученных в ходе проверки сведений, в случае выявления достаточных данных, указывающих на наличие события нарушения земельного законодательства, к </w:t>
      </w:r>
      <w:hyperlink r:id="rId18" w:history="1">
        <w:r w:rsidR="00965C46" w:rsidRPr="00376219">
          <w:rPr>
            <w:sz w:val="26"/>
            <w:szCs w:val="26"/>
          </w:rPr>
          <w:t>Акту</w:t>
        </w:r>
      </w:hyperlink>
      <w:r w:rsidR="00965C46" w:rsidRPr="00376219">
        <w:rPr>
          <w:sz w:val="26"/>
          <w:szCs w:val="26"/>
        </w:rPr>
        <w:t xml:space="preserve"> прилагаются: </w:t>
      </w:r>
      <w:proofErr w:type="spellStart"/>
      <w:r w:rsidR="00965C46" w:rsidRPr="00376219">
        <w:rPr>
          <w:sz w:val="26"/>
          <w:szCs w:val="26"/>
        </w:rPr>
        <w:t>фототаблица</w:t>
      </w:r>
      <w:proofErr w:type="spellEnd"/>
      <w:r w:rsidR="00965C46" w:rsidRPr="00376219">
        <w:rPr>
          <w:sz w:val="26"/>
          <w:szCs w:val="26"/>
        </w:rPr>
        <w:t xml:space="preserve"> (приложение № 4) с нумерацией каждого фотоснимка</w:t>
      </w:r>
      <w:hyperlink r:id="rId19" w:history="1">
        <w:r w:rsidR="00965C46" w:rsidRPr="00376219">
          <w:rPr>
            <w:color w:val="0000FF"/>
            <w:sz w:val="26"/>
            <w:szCs w:val="26"/>
          </w:rPr>
          <w:t>,</w:t>
        </w:r>
      </w:hyperlink>
      <w:r w:rsidR="00965C46" w:rsidRPr="00376219">
        <w:rPr>
          <w:sz w:val="26"/>
          <w:szCs w:val="26"/>
        </w:rPr>
        <w:t xml:space="preserve"> обмер площади земельного участка </w:t>
      </w:r>
      <w:hyperlink r:id="rId20" w:history="1">
        <w:r w:rsidR="00965C46" w:rsidRPr="00376219">
          <w:rPr>
            <w:sz w:val="26"/>
            <w:szCs w:val="26"/>
          </w:rPr>
          <w:t>(Приложение</w:t>
        </w:r>
      </w:hyperlink>
      <w:r w:rsidR="00965C46" w:rsidRPr="00376219">
        <w:rPr>
          <w:sz w:val="26"/>
          <w:szCs w:val="26"/>
        </w:rPr>
        <w:t xml:space="preserve"> № 5) и иная информация, подтверждающая или опровергающая наличие нарушения земельного законодательства.</w:t>
      </w:r>
      <w:proofErr w:type="gramEnd"/>
    </w:p>
    <w:p w:rsidR="00C262BF" w:rsidRPr="00376219" w:rsidRDefault="00BD12F4" w:rsidP="00BD12F4">
      <w:pPr>
        <w:shd w:val="clear" w:color="auto" w:fill="FFFFFF"/>
        <w:tabs>
          <w:tab w:val="left" w:pos="1030"/>
        </w:tabs>
        <w:spacing w:before="7" w:line="317" w:lineRule="exact"/>
        <w:ind w:left="22" w:right="22"/>
        <w:jc w:val="both"/>
        <w:rPr>
          <w:sz w:val="26"/>
          <w:szCs w:val="26"/>
        </w:rPr>
      </w:pPr>
      <w:r w:rsidRPr="00376219">
        <w:rPr>
          <w:sz w:val="26"/>
          <w:szCs w:val="26"/>
        </w:rPr>
        <w:tab/>
      </w:r>
      <w:r w:rsidR="00965C46" w:rsidRPr="00376219">
        <w:rPr>
          <w:sz w:val="26"/>
          <w:szCs w:val="26"/>
        </w:rPr>
        <w:t xml:space="preserve">В случае обнаружения достаточных данных, указывающих на наличие события административного правонарушения, вместе с </w:t>
      </w:r>
      <w:hyperlink r:id="rId21" w:history="1">
        <w:r w:rsidR="00965C46" w:rsidRPr="00376219">
          <w:rPr>
            <w:sz w:val="26"/>
            <w:szCs w:val="26"/>
          </w:rPr>
          <w:t>Актом</w:t>
        </w:r>
      </w:hyperlink>
      <w:r w:rsidR="00965C46" w:rsidRPr="00376219">
        <w:rPr>
          <w:sz w:val="26"/>
          <w:szCs w:val="26"/>
        </w:rPr>
        <w:t xml:space="preserve"> вручается уведомление (Приложение № 6) о необходимости прибыть в </w:t>
      </w:r>
      <w:proofErr w:type="spellStart"/>
      <w:r w:rsidR="004C71D2" w:rsidRPr="00376219">
        <w:rPr>
          <w:sz w:val="26"/>
          <w:szCs w:val="26"/>
        </w:rPr>
        <w:t>Большеглушицкий</w:t>
      </w:r>
      <w:proofErr w:type="spellEnd"/>
      <w:r w:rsidR="004C71D2" w:rsidRPr="00376219">
        <w:rPr>
          <w:sz w:val="26"/>
          <w:szCs w:val="26"/>
        </w:rPr>
        <w:t xml:space="preserve"> отдел Управления </w:t>
      </w:r>
      <w:proofErr w:type="spellStart"/>
      <w:r w:rsidR="004C71D2" w:rsidRPr="00376219">
        <w:rPr>
          <w:sz w:val="26"/>
          <w:szCs w:val="26"/>
        </w:rPr>
        <w:t>Росреестра</w:t>
      </w:r>
      <w:proofErr w:type="spellEnd"/>
      <w:r w:rsidR="004C71D2" w:rsidRPr="00376219">
        <w:rPr>
          <w:sz w:val="26"/>
          <w:szCs w:val="26"/>
        </w:rPr>
        <w:t xml:space="preserve"> по Самарской области</w:t>
      </w:r>
      <w:r w:rsidR="00965C46" w:rsidRPr="00376219">
        <w:rPr>
          <w:sz w:val="26"/>
          <w:szCs w:val="26"/>
        </w:rPr>
        <w:t xml:space="preserve"> для проведения мероприятий по осуществлению государственного земельного контроля, которое вручается под роспись землепользователю или его законному представителю</w:t>
      </w:r>
      <w:hyperlink r:id="rId22" w:history="1">
        <w:r w:rsidR="00965C46" w:rsidRPr="00376219">
          <w:rPr>
            <w:color w:val="0000FF"/>
            <w:sz w:val="26"/>
            <w:szCs w:val="26"/>
          </w:rPr>
          <w:t>.</w:t>
        </w:r>
      </w:hyperlink>
    </w:p>
    <w:p w:rsidR="00965C46" w:rsidRPr="00376219" w:rsidRDefault="00965C46" w:rsidP="00B95AE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7" w:line="317" w:lineRule="exact"/>
        <w:ind w:left="22" w:right="22" w:firstLine="482"/>
        <w:jc w:val="both"/>
        <w:rPr>
          <w:spacing w:val="-7"/>
          <w:sz w:val="26"/>
          <w:szCs w:val="26"/>
        </w:rPr>
      </w:pPr>
      <w:r w:rsidRPr="00376219">
        <w:rPr>
          <w:sz w:val="26"/>
          <w:szCs w:val="26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об ознакомлении либо об отказе в ознакомлении с актом проверки. </w:t>
      </w:r>
      <w:proofErr w:type="gramStart"/>
      <w:r w:rsidRPr="00376219">
        <w:rPr>
          <w:sz w:val="26"/>
          <w:szCs w:val="26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  <w:proofErr w:type="gramEnd"/>
    </w:p>
    <w:p w:rsidR="00C262BF" w:rsidRPr="00376219" w:rsidRDefault="00E52BDB" w:rsidP="00B95AE0">
      <w:pPr>
        <w:numPr>
          <w:ilvl w:val="0"/>
          <w:numId w:val="3"/>
        </w:numPr>
        <w:shd w:val="clear" w:color="auto" w:fill="FFFFFF"/>
        <w:tabs>
          <w:tab w:val="left" w:pos="1159"/>
        </w:tabs>
        <w:spacing w:line="317" w:lineRule="exact"/>
        <w:ind w:left="50" w:right="7" w:firstLine="605"/>
        <w:jc w:val="both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В случае</w:t>
      </w:r>
      <w:proofErr w:type="gramStart"/>
      <w:r w:rsidR="00C262BF" w:rsidRPr="00376219">
        <w:rPr>
          <w:sz w:val="26"/>
          <w:szCs w:val="26"/>
        </w:rPr>
        <w:t>,</w:t>
      </w:r>
      <w:proofErr w:type="gramEnd"/>
      <w:r w:rsidR="00C262BF" w:rsidRPr="00376219">
        <w:rPr>
          <w:sz w:val="26"/>
          <w:szCs w:val="26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</w:t>
      </w:r>
      <w:r w:rsidR="00C262BF" w:rsidRPr="00376219">
        <w:rPr>
          <w:sz w:val="26"/>
          <w:szCs w:val="26"/>
        </w:rPr>
        <w:lastRenderedPageBreak/>
        <w:t xml:space="preserve">индивидуальному предпринимателю, его уполномоченному представителю, гражданину под расписку либо направляется заказным почтовым отправлением с уведомлением о </w:t>
      </w:r>
      <w:proofErr w:type="gramStart"/>
      <w:r w:rsidR="00C262BF" w:rsidRPr="00376219">
        <w:rPr>
          <w:sz w:val="26"/>
          <w:szCs w:val="26"/>
        </w:rPr>
        <w:t>вручении</w:t>
      </w:r>
      <w:proofErr w:type="gramEnd"/>
      <w:r w:rsidR="00C262BF" w:rsidRPr="00376219">
        <w:rPr>
          <w:sz w:val="26"/>
          <w:szCs w:val="26"/>
        </w:rPr>
        <w:t>, которое приобщается к экземпляру акта проверки, хранящемуся в деле органа муниципального земельного контроля.</w:t>
      </w:r>
    </w:p>
    <w:p w:rsidR="00C262BF" w:rsidRPr="00376219" w:rsidRDefault="00E52BDB" w:rsidP="00B95AE0">
      <w:pPr>
        <w:numPr>
          <w:ilvl w:val="0"/>
          <w:numId w:val="3"/>
        </w:numPr>
        <w:shd w:val="clear" w:color="auto" w:fill="FFFFFF"/>
        <w:tabs>
          <w:tab w:val="left" w:pos="1159"/>
        </w:tabs>
        <w:spacing w:line="317" w:lineRule="exact"/>
        <w:ind w:left="50" w:right="7" w:firstLine="605"/>
        <w:jc w:val="both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В случае</w:t>
      </w:r>
      <w:proofErr w:type="gramStart"/>
      <w:r w:rsidR="00363380" w:rsidRPr="00376219">
        <w:rPr>
          <w:sz w:val="26"/>
          <w:szCs w:val="26"/>
        </w:rPr>
        <w:t>,</w:t>
      </w:r>
      <w:proofErr w:type="gramEnd"/>
      <w:r w:rsidR="00C262BF" w:rsidRPr="00376219">
        <w:rPr>
          <w:sz w:val="26"/>
          <w:szCs w:val="26"/>
        </w:rPr>
        <w:t xml:space="preserve"> если для проведение внеплановой выездной проверки требуется согласование ее проведения с </w:t>
      </w:r>
      <w:r w:rsidR="00373B79" w:rsidRPr="00376219">
        <w:rPr>
          <w:sz w:val="26"/>
          <w:szCs w:val="26"/>
        </w:rPr>
        <w:t xml:space="preserve">прокуратурой </w:t>
      </w:r>
      <w:proofErr w:type="spellStart"/>
      <w:r w:rsidR="00373B79" w:rsidRPr="00376219">
        <w:rPr>
          <w:sz w:val="26"/>
          <w:szCs w:val="26"/>
        </w:rPr>
        <w:t>Большеглушицкого</w:t>
      </w:r>
      <w:proofErr w:type="spellEnd"/>
      <w:r w:rsidR="00373B79" w:rsidRPr="00376219">
        <w:rPr>
          <w:sz w:val="26"/>
          <w:szCs w:val="26"/>
        </w:rPr>
        <w:t xml:space="preserve"> района Самарской области</w:t>
      </w:r>
      <w:r w:rsidR="00C262BF" w:rsidRPr="00376219">
        <w:rPr>
          <w:sz w:val="26"/>
          <w:szCs w:val="26"/>
        </w:rPr>
        <w:t xml:space="preserve">, копия акта проверки направляется в </w:t>
      </w:r>
      <w:r w:rsidR="00373B79" w:rsidRPr="00376219">
        <w:rPr>
          <w:sz w:val="26"/>
          <w:szCs w:val="26"/>
        </w:rPr>
        <w:t xml:space="preserve">прокуратуру </w:t>
      </w:r>
      <w:proofErr w:type="spellStart"/>
      <w:r w:rsidR="00373B79" w:rsidRPr="00376219">
        <w:rPr>
          <w:sz w:val="26"/>
          <w:szCs w:val="26"/>
        </w:rPr>
        <w:t>Большеглушицкого</w:t>
      </w:r>
      <w:proofErr w:type="spellEnd"/>
      <w:r w:rsidR="00373B79" w:rsidRPr="00376219">
        <w:rPr>
          <w:sz w:val="26"/>
          <w:szCs w:val="26"/>
        </w:rPr>
        <w:t xml:space="preserve"> района Самарской области</w:t>
      </w:r>
      <w:r w:rsidR="00C262BF" w:rsidRPr="00376219">
        <w:rPr>
          <w:sz w:val="26"/>
          <w:szCs w:val="26"/>
        </w:rPr>
        <w:t>, в течение пяти рабочих дней со дня составления акта проверки.</w:t>
      </w:r>
    </w:p>
    <w:p w:rsidR="0007159E" w:rsidRPr="00376219" w:rsidRDefault="00E52BDB" w:rsidP="0007159E">
      <w:pPr>
        <w:shd w:val="clear" w:color="auto" w:fill="FFFFFF"/>
        <w:spacing w:before="317"/>
        <w:ind w:left="58" w:right="7" w:firstLine="84"/>
        <w:jc w:val="center"/>
        <w:rPr>
          <w:sz w:val="26"/>
          <w:szCs w:val="26"/>
        </w:rPr>
      </w:pPr>
      <w:r w:rsidRPr="00376219">
        <w:rPr>
          <w:b/>
          <w:sz w:val="26"/>
          <w:szCs w:val="26"/>
        </w:rPr>
        <w:t>5.</w:t>
      </w:r>
      <w:r w:rsidRPr="00376219">
        <w:rPr>
          <w:b/>
          <w:sz w:val="26"/>
          <w:szCs w:val="26"/>
        </w:rPr>
        <w:tab/>
      </w:r>
      <w:r w:rsidR="00C262BF" w:rsidRPr="00376219">
        <w:rPr>
          <w:b/>
          <w:sz w:val="26"/>
          <w:szCs w:val="26"/>
        </w:rPr>
        <w:t xml:space="preserve">Полномочия </w:t>
      </w:r>
      <w:r w:rsidR="00F92DA0">
        <w:rPr>
          <w:b/>
          <w:sz w:val="26"/>
          <w:szCs w:val="26"/>
        </w:rPr>
        <w:t>Уполномоченного</w:t>
      </w:r>
      <w:r w:rsidR="00C262BF" w:rsidRPr="00376219">
        <w:rPr>
          <w:b/>
          <w:sz w:val="26"/>
          <w:szCs w:val="26"/>
        </w:rPr>
        <w:t>.</w:t>
      </w:r>
    </w:p>
    <w:p w:rsidR="00C262BF" w:rsidRPr="00376219" w:rsidRDefault="00E52BDB">
      <w:pPr>
        <w:shd w:val="clear" w:color="auto" w:fill="FFFFFF"/>
        <w:spacing w:line="324" w:lineRule="exact"/>
        <w:ind w:left="58" w:firstLine="562"/>
        <w:rPr>
          <w:sz w:val="26"/>
          <w:szCs w:val="26"/>
        </w:rPr>
      </w:pPr>
      <w:r w:rsidRPr="00376219">
        <w:rPr>
          <w:sz w:val="26"/>
          <w:szCs w:val="26"/>
        </w:rPr>
        <w:t>5.1.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Уполномоченный на территории муни</w:t>
      </w:r>
      <w:r w:rsidRPr="00376219">
        <w:rPr>
          <w:sz w:val="26"/>
          <w:szCs w:val="26"/>
        </w:rPr>
        <w:t xml:space="preserve">ципального района </w:t>
      </w:r>
      <w:proofErr w:type="spellStart"/>
      <w:r w:rsidR="00373B79" w:rsidRPr="00376219">
        <w:rPr>
          <w:sz w:val="26"/>
          <w:szCs w:val="26"/>
        </w:rPr>
        <w:t>Большеглушицкий</w:t>
      </w:r>
      <w:proofErr w:type="spellEnd"/>
      <w:r w:rsidR="00373B79" w:rsidRPr="00376219">
        <w:rPr>
          <w:sz w:val="26"/>
          <w:szCs w:val="26"/>
        </w:rPr>
        <w:t xml:space="preserve"> Самарской области</w:t>
      </w:r>
      <w:r w:rsidR="00C262BF" w:rsidRPr="00376219">
        <w:rPr>
          <w:sz w:val="26"/>
          <w:szCs w:val="26"/>
        </w:rPr>
        <w:t xml:space="preserve"> осуществля</w:t>
      </w:r>
      <w:r w:rsidR="00543BAE" w:rsidRPr="00376219">
        <w:rPr>
          <w:sz w:val="26"/>
          <w:szCs w:val="26"/>
        </w:rPr>
        <w:t>е</w:t>
      </w:r>
      <w:r w:rsidR="00C262BF" w:rsidRPr="00376219">
        <w:rPr>
          <w:sz w:val="26"/>
          <w:szCs w:val="26"/>
        </w:rPr>
        <w:t xml:space="preserve">т контроль </w:t>
      </w:r>
      <w:proofErr w:type="gramStart"/>
      <w:r w:rsidR="00C262BF" w:rsidRPr="00376219">
        <w:rPr>
          <w:sz w:val="26"/>
          <w:szCs w:val="26"/>
        </w:rPr>
        <w:t>за</w:t>
      </w:r>
      <w:proofErr w:type="gramEnd"/>
      <w:r w:rsidR="00C262BF" w:rsidRPr="00376219">
        <w:rPr>
          <w:sz w:val="26"/>
          <w:szCs w:val="26"/>
        </w:rPr>
        <w:t>:</w:t>
      </w:r>
    </w:p>
    <w:p w:rsidR="00C262BF" w:rsidRPr="00376219" w:rsidRDefault="00E52BDB" w:rsidP="00B95AE0">
      <w:pPr>
        <w:numPr>
          <w:ilvl w:val="0"/>
          <w:numId w:val="4"/>
        </w:numPr>
        <w:shd w:val="clear" w:color="auto" w:fill="FFFFFF"/>
        <w:tabs>
          <w:tab w:val="left" w:pos="1310"/>
        </w:tabs>
        <w:spacing w:before="7" w:line="324" w:lineRule="exact"/>
        <w:ind w:left="605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соблюдением требований по использованию земель;</w:t>
      </w:r>
    </w:p>
    <w:p w:rsidR="00433AF0" w:rsidRPr="00376219" w:rsidRDefault="00E52BDB" w:rsidP="00BD58B0">
      <w:pPr>
        <w:numPr>
          <w:ilvl w:val="0"/>
          <w:numId w:val="4"/>
        </w:numPr>
        <w:shd w:val="clear" w:color="auto" w:fill="FFFFFF"/>
        <w:tabs>
          <w:tab w:val="left" w:pos="1310"/>
        </w:tabs>
        <w:spacing w:before="7" w:line="324" w:lineRule="exact"/>
        <w:ind w:firstLine="605"/>
        <w:jc w:val="both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433AF0" w:rsidRPr="00376219">
        <w:rPr>
          <w:sz w:val="26"/>
          <w:szCs w:val="26"/>
        </w:rPr>
        <w:t>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262BF" w:rsidRPr="00376219" w:rsidRDefault="00E52BDB" w:rsidP="00B95AE0">
      <w:pPr>
        <w:numPr>
          <w:ilvl w:val="0"/>
          <w:numId w:val="6"/>
        </w:numPr>
        <w:shd w:val="clear" w:color="auto" w:fill="FFFFFF"/>
        <w:tabs>
          <w:tab w:val="left" w:pos="1231"/>
        </w:tabs>
        <w:spacing w:line="317" w:lineRule="exact"/>
        <w:ind w:left="533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соблюдением порядка переуступки права пользования землей;</w:t>
      </w:r>
    </w:p>
    <w:p w:rsidR="00C262BF" w:rsidRPr="00376219" w:rsidRDefault="00E52BDB" w:rsidP="00B95AE0">
      <w:pPr>
        <w:numPr>
          <w:ilvl w:val="0"/>
          <w:numId w:val="6"/>
        </w:numPr>
        <w:shd w:val="clear" w:color="auto" w:fill="FFFFFF"/>
        <w:tabs>
          <w:tab w:val="left" w:pos="1231"/>
        </w:tabs>
        <w:spacing w:line="317" w:lineRule="exact"/>
        <w:ind w:left="533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предоставлением достоверных сведений о состоянии земель;</w:t>
      </w:r>
    </w:p>
    <w:p w:rsidR="00C262BF" w:rsidRPr="00376219" w:rsidRDefault="00C262BF">
      <w:pPr>
        <w:shd w:val="clear" w:color="auto" w:fill="FFFFFF"/>
        <w:tabs>
          <w:tab w:val="left" w:pos="1318"/>
        </w:tabs>
        <w:spacing w:line="317" w:lineRule="exact"/>
        <w:ind w:right="86" w:firstLine="540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5.1.5.</w:t>
      </w:r>
      <w:r w:rsidRPr="00376219">
        <w:rPr>
          <w:sz w:val="26"/>
          <w:szCs w:val="26"/>
        </w:rPr>
        <w:tab/>
      </w:r>
      <w:r w:rsidR="00E52BDB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>своевременным выполнением обязанностей по приведению земель в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состояние, пригодное для использования по целевому назначению, или их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рекультивации после завершения разработки месторождений полезных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ископаемых (включая общераспространенные полезные ископаемые),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строительных, лесозаготовительных, изыскательских и иных работ, ведущихся с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нарушением почвенного слоя, в том числе работ, осуществляемых для</w:t>
      </w:r>
      <w:r w:rsidR="00BD58B0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внутрихозяйственных и собственных надобностей;</w:t>
      </w:r>
    </w:p>
    <w:p w:rsidR="00C262BF" w:rsidRPr="00376219" w:rsidRDefault="00C262BF">
      <w:pPr>
        <w:shd w:val="clear" w:color="auto" w:fill="FFFFFF"/>
        <w:tabs>
          <w:tab w:val="left" w:pos="1246"/>
        </w:tabs>
        <w:spacing w:line="317" w:lineRule="exact"/>
        <w:ind w:left="562"/>
        <w:rPr>
          <w:sz w:val="26"/>
          <w:szCs w:val="26"/>
        </w:rPr>
      </w:pPr>
      <w:r w:rsidRPr="00376219">
        <w:rPr>
          <w:spacing w:val="-8"/>
          <w:sz w:val="26"/>
          <w:szCs w:val="26"/>
        </w:rPr>
        <w:t>5.1.6.</w:t>
      </w:r>
      <w:r w:rsidRPr="00376219">
        <w:rPr>
          <w:sz w:val="26"/>
          <w:szCs w:val="26"/>
        </w:rPr>
        <w:tab/>
      </w:r>
      <w:r w:rsidR="00E52BDB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>использованием земельных участков по целевому назначению;</w:t>
      </w:r>
    </w:p>
    <w:p w:rsidR="00C262BF" w:rsidRPr="00376219" w:rsidRDefault="00C262BF" w:rsidP="00E52BDB">
      <w:pPr>
        <w:shd w:val="clear" w:color="auto" w:fill="FFFFFF"/>
        <w:tabs>
          <w:tab w:val="left" w:pos="1418"/>
        </w:tabs>
        <w:spacing w:line="317" w:lineRule="exact"/>
        <w:ind w:left="7" w:right="65" w:firstLine="554"/>
        <w:jc w:val="both"/>
        <w:rPr>
          <w:sz w:val="26"/>
          <w:szCs w:val="26"/>
        </w:rPr>
      </w:pPr>
      <w:r w:rsidRPr="00376219">
        <w:rPr>
          <w:spacing w:val="-8"/>
          <w:sz w:val="26"/>
          <w:szCs w:val="26"/>
        </w:rPr>
        <w:t>5.1.7.</w:t>
      </w:r>
      <w:r w:rsidR="00E52BDB" w:rsidRPr="00376219">
        <w:rPr>
          <w:spacing w:val="-8"/>
          <w:sz w:val="26"/>
          <w:szCs w:val="26"/>
        </w:rPr>
        <w:tab/>
      </w:r>
      <w:r w:rsidRPr="00376219">
        <w:rPr>
          <w:sz w:val="26"/>
          <w:szCs w:val="26"/>
        </w:rPr>
        <w:t>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262BF" w:rsidRPr="00376219" w:rsidRDefault="00C262BF" w:rsidP="009F6415">
      <w:pPr>
        <w:shd w:val="clear" w:color="auto" w:fill="FFFFFF"/>
        <w:tabs>
          <w:tab w:val="left" w:pos="1418"/>
        </w:tabs>
        <w:spacing w:line="317" w:lineRule="exact"/>
        <w:ind w:left="22" w:right="58" w:firstLine="540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5.1.8.</w:t>
      </w:r>
      <w:r w:rsidRPr="00376219">
        <w:rPr>
          <w:sz w:val="26"/>
          <w:szCs w:val="26"/>
        </w:rPr>
        <w:tab/>
        <w:t>выполнением требований по предотвращению уничтожения,</w:t>
      </w:r>
      <w:r w:rsidR="009F641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самовольного снятия и перемещения плодородного слоя почвы, а также порчи</w:t>
      </w:r>
      <w:r w:rsidR="009F641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земель в результате нарушения правил обращения с пестицидами, </w:t>
      </w:r>
      <w:proofErr w:type="spellStart"/>
      <w:r w:rsidRPr="00376219">
        <w:rPr>
          <w:sz w:val="26"/>
          <w:szCs w:val="26"/>
        </w:rPr>
        <w:t>агрохимикатами</w:t>
      </w:r>
      <w:proofErr w:type="spellEnd"/>
      <w:r w:rsidR="009F641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или иными опасными для здоровья людей и окружающей среды веществами и</w:t>
      </w:r>
      <w:r w:rsidR="009F6415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отходами производства и употребления;</w:t>
      </w:r>
    </w:p>
    <w:p w:rsidR="00C262BF" w:rsidRPr="00376219" w:rsidRDefault="00C262BF" w:rsidP="009F6415">
      <w:pPr>
        <w:numPr>
          <w:ilvl w:val="0"/>
          <w:numId w:val="7"/>
        </w:numPr>
        <w:shd w:val="clear" w:color="auto" w:fill="FFFFFF"/>
        <w:tabs>
          <w:tab w:val="left" w:pos="1418"/>
        </w:tabs>
        <w:spacing w:line="317" w:lineRule="exact"/>
        <w:ind w:left="43" w:right="50" w:firstLine="540"/>
        <w:jc w:val="both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>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C262BF" w:rsidRPr="00376219" w:rsidRDefault="00BD58B0" w:rsidP="00BD58B0">
      <w:pPr>
        <w:numPr>
          <w:ilvl w:val="0"/>
          <w:numId w:val="7"/>
        </w:numPr>
        <w:shd w:val="clear" w:color="auto" w:fill="FFFFFF"/>
        <w:tabs>
          <w:tab w:val="left" w:pos="1843"/>
        </w:tabs>
        <w:spacing w:line="317" w:lineRule="exact"/>
        <w:ind w:left="583"/>
        <w:rPr>
          <w:spacing w:val="-6"/>
          <w:sz w:val="26"/>
          <w:szCs w:val="26"/>
        </w:rPr>
      </w:pP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наличием и сохранностью межевых знаков границ земельных участков;</w:t>
      </w:r>
    </w:p>
    <w:p w:rsidR="00C262BF" w:rsidRPr="00376219" w:rsidRDefault="00C262BF" w:rsidP="00BD58B0">
      <w:pPr>
        <w:shd w:val="clear" w:color="auto" w:fill="FFFFFF"/>
        <w:tabs>
          <w:tab w:val="left" w:pos="1843"/>
        </w:tabs>
        <w:spacing w:line="317" w:lineRule="exact"/>
        <w:ind w:left="50" w:right="43" w:firstLine="540"/>
        <w:jc w:val="both"/>
        <w:rPr>
          <w:sz w:val="26"/>
          <w:szCs w:val="26"/>
        </w:rPr>
      </w:pPr>
      <w:r w:rsidRPr="00376219">
        <w:rPr>
          <w:spacing w:val="-7"/>
          <w:sz w:val="26"/>
          <w:szCs w:val="26"/>
        </w:rPr>
        <w:t>5.1.11.</w:t>
      </w:r>
      <w:r w:rsidRPr="00376219">
        <w:rPr>
          <w:sz w:val="26"/>
          <w:szCs w:val="26"/>
        </w:rPr>
        <w:tab/>
        <w:t>выполнением иных требований земельного законодательства по</w:t>
      </w:r>
      <w:r w:rsidRPr="00376219">
        <w:rPr>
          <w:sz w:val="26"/>
          <w:szCs w:val="26"/>
        </w:rPr>
        <w:br/>
        <w:t>вопросам использования и охраны земель.</w:t>
      </w:r>
    </w:p>
    <w:p w:rsidR="00C262BF" w:rsidRPr="00376219" w:rsidRDefault="005D6C28" w:rsidP="00E72406">
      <w:pPr>
        <w:shd w:val="clear" w:color="auto" w:fill="FFFFFF"/>
        <w:spacing w:before="605"/>
        <w:ind w:firstLine="709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6. Права Уполномоченного</w:t>
      </w:r>
      <w:r w:rsidR="00C262BF" w:rsidRPr="00376219">
        <w:rPr>
          <w:b/>
          <w:spacing w:val="-2"/>
          <w:sz w:val="26"/>
          <w:szCs w:val="26"/>
        </w:rPr>
        <w:t>.</w:t>
      </w:r>
    </w:p>
    <w:p w:rsidR="00C262BF" w:rsidRPr="00376219" w:rsidRDefault="000F2709" w:rsidP="000F2709">
      <w:pPr>
        <w:shd w:val="clear" w:color="auto" w:fill="FFFFFF"/>
        <w:tabs>
          <w:tab w:val="left" w:pos="1843"/>
        </w:tabs>
        <w:spacing w:before="281" w:line="324" w:lineRule="exact"/>
        <w:ind w:firstLine="709"/>
        <w:rPr>
          <w:sz w:val="26"/>
          <w:szCs w:val="26"/>
        </w:rPr>
      </w:pPr>
      <w:r w:rsidRPr="00376219">
        <w:rPr>
          <w:spacing w:val="-1"/>
          <w:sz w:val="26"/>
          <w:szCs w:val="26"/>
        </w:rPr>
        <w:t>6.1</w:t>
      </w:r>
      <w:r w:rsidR="005D6C28" w:rsidRPr="00376219">
        <w:rPr>
          <w:spacing w:val="-1"/>
          <w:sz w:val="26"/>
          <w:szCs w:val="26"/>
        </w:rPr>
        <w:t>.</w:t>
      </w:r>
      <w:r w:rsidRPr="00376219">
        <w:rPr>
          <w:spacing w:val="-1"/>
          <w:sz w:val="26"/>
          <w:szCs w:val="26"/>
        </w:rPr>
        <w:tab/>
      </w:r>
      <w:r w:rsidR="00C262BF" w:rsidRPr="00376219">
        <w:rPr>
          <w:spacing w:val="-1"/>
          <w:sz w:val="26"/>
          <w:szCs w:val="26"/>
        </w:rPr>
        <w:t xml:space="preserve">При осуществлении </w:t>
      </w:r>
      <w:r w:rsidR="00C262BF" w:rsidRPr="00376219">
        <w:rPr>
          <w:sz w:val="26"/>
          <w:szCs w:val="26"/>
        </w:rPr>
        <w:t>муниципального земельного контроля Уполномоченный имеет право:</w:t>
      </w:r>
    </w:p>
    <w:p w:rsidR="00C262BF" w:rsidRPr="00376219" w:rsidRDefault="00C262BF" w:rsidP="000F2709">
      <w:pPr>
        <w:shd w:val="clear" w:color="auto" w:fill="FFFFFF"/>
        <w:tabs>
          <w:tab w:val="left" w:pos="1843"/>
        </w:tabs>
        <w:spacing w:line="324" w:lineRule="exact"/>
        <w:ind w:left="72" w:right="14" w:firstLine="637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6.1.1.</w:t>
      </w:r>
      <w:r w:rsidRPr="00376219">
        <w:rPr>
          <w:sz w:val="26"/>
          <w:szCs w:val="26"/>
        </w:rPr>
        <w:tab/>
      </w:r>
      <w:r w:rsidR="00F92DA0" w:rsidRPr="00F92DA0">
        <w:rPr>
          <w:sz w:val="26"/>
          <w:szCs w:val="26"/>
        </w:rPr>
        <w:t xml:space="preserve">проводить обследование земельных участков с участием </w:t>
      </w:r>
      <w:r w:rsidR="00F92DA0" w:rsidRPr="00F92DA0">
        <w:rPr>
          <w:sz w:val="26"/>
          <w:szCs w:val="26"/>
        </w:rPr>
        <w:lastRenderedPageBreak/>
        <w:t>собственников, землевладельцев, землепользователей, арендаторов земельных участков или их представителей</w:t>
      </w:r>
      <w:proofErr w:type="gramStart"/>
      <w:r w:rsidR="00F92DA0" w:rsidRPr="00F92DA0">
        <w:rPr>
          <w:sz w:val="26"/>
          <w:szCs w:val="26"/>
        </w:rPr>
        <w:t>;</w:t>
      </w:r>
      <w:r w:rsidRPr="00376219">
        <w:rPr>
          <w:sz w:val="26"/>
          <w:szCs w:val="26"/>
        </w:rPr>
        <w:t>;</w:t>
      </w:r>
      <w:proofErr w:type="gramEnd"/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6.1.2.  </w:t>
      </w:r>
      <w:r w:rsidRPr="00803940">
        <w:rPr>
          <w:spacing w:val="-6"/>
          <w:sz w:val="26"/>
          <w:szCs w:val="26"/>
        </w:rPr>
        <w:t>запрашивать у собственников, землевладельцев, землепользователей, арендаторов, государственных органов, организаций документы и материалы, необходимые для осуществления муниципального земельного контроля;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 xml:space="preserve">6.1.3. составлять акты проверки соблюдения земельного законодательства при использовании земель на территории муниципального района </w:t>
      </w:r>
      <w:proofErr w:type="spellStart"/>
      <w:r w:rsidRPr="00803940">
        <w:rPr>
          <w:spacing w:val="-6"/>
          <w:sz w:val="26"/>
          <w:szCs w:val="26"/>
        </w:rPr>
        <w:t>Большеглушицкий</w:t>
      </w:r>
      <w:proofErr w:type="spellEnd"/>
      <w:r w:rsidRPr="00803940">
        <w:rPr>
          <w:spacing w:val="-6"/>
          <w:sz w:val="26"/>
          <w:szCs w:val="26"/>
        </w:rPr>
        <w:t xml:space="preserve"> Самарской области;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proofErr w:type="gramStart"/>
      <w:r w:rsidRPr="00803940">
        <w:rPr>
          <w:spacing w:val="-6"/>
          <w:sz w:val="26"/>
          <w:szCs w:val="26"/>
        </w:rPr>
        <w:t>6.1.4.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</w:t>
      </w:r>
      <w:proofErr w:type="gramEnd"/>
      <w:r w:rsidRPr="00803940">
        <w:rPr>
          <w:spacing w:val="-6"/>
          <w:sz w:val="26"/>
          <w:szCs w:val="26"/>
        </w:rPr>
        <w:t xml:space="preserve"> других мероприятий, предусмотренных федеральными законами;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proofErr w:type="gramStart"/>
      <w:r w:rsidRPr="00803940">
        <w:rPr>
          <w:spacing w:val="-6"/>
          <w:sz w:val="26"/>
          <w:szCs w:val="26"/>
        </w:rPr>
        <w:t>6.1.5.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ответственности».</w:t>
      </w:r>
      <w:proofErr w:type="gramEnd"/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>6.1.6. вносить в соответствующие органы и уполномоченным должностным лицам предложения о привлечении, в установленном порядке, к ответственности лиц, виновных в нарушении требований земельного законодательства;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>6.1.7. привлекать соответствующих специалистов для осуществления муниципального земельного контроля;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>6.1.8. разъяснять собственникам, землевладельцам, землепользователям, арендаторам земельных участков требования действующего земельного законодательства, их права и обязанности;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>6.1.9. выявлять факты возведения объектов недвижимости и объектов временного использования на земельных участках, не отведенных для этих целей либо без получения на это необходимых разрешений;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>6.1.10. выявлять факты перемещения, складирования и хранения грунта в неустановленных местах;</w:t>
      </w:r>
    </w:p>
    <w:p w:rsidR="00803940" w:rsidRP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t xml:space="preserve">6.1.11. осуществлять </w:t>
      </w:r>
      <w:proofErr w:type="gramStart"/>
      <w:r w:rsidRPr="00803940">
        <w:rPr>
          <w:spacing w:val="-6"/>
          <w:sz w:val="26"/>
          <w:szCs w:val="26"/>
        </w:rPr>
        <w:t>контроль за</w:t>
      </w:r>
      <w:proofErr w:type="gramEnd"/>
      <w:r w:rsidRPr="00803940">
        <w:rPr>
          <w:spacing w:val="-6"/>
          <w:sz w:val="26"/>
          <w:szCs w:val="26"/>
        </w:rPr>
        <w:t xml:space="preserve"> порядком  предоставления земельных участков;</w:t>
      </w:r>
    </w:p>
    <w:p w:rsidR="00803940" w:rsidRDefault="00803940" w:rsidP="00803940">
      <w:pPr>
        <w:shd w:val="clear" w:color="auto" w:fill="FFFFFF"/>
        <w:spacing w:before="324" w:line="317" w:lineRule="exact"/>
        <w:ind w:firstLine="709"/>
        <w:rPr>
          <w:spacing w:val="-6"/>
          <w:sz w:val="26"/>
          <w:szCs w:val="26"/>
        </w:rPr>
      </w:pPr>
      <w:r w:rsidRPr="00803940">
        <w:rPr>
          <w:spacing w:val="-6"/>
          <w:sz w:val="26"/>
          <w:szCs w:val="26"/>
        </w:rPr>
        <w:lastRenderedPageBreak/>
        <w:t>6.1.12. осуществлять иные полномочия в соответствии с настоящим Положением</w:t>
      </w:r>
    </w:p>
    <w:p w:rsidR="00C262BF" w:rsidRPr="00376219" w:rsidRDefault="00C262BF" w:rsidP="00803940">
      <w:pPr>
        <w:shd w:val="clear" w:color="auto" w:fill="FFFFFF"/>
        <w:spacing w:before="324" w:line="317" w:lineRule="exact"/>
        <w:ind w:firstLine="709"/>
        <w:rPr>
          <w:sz w:val="26"/>
          <w:szCs w:val="26"/>
        </w:rPr>
      </w:pPr>
      <w:r w:rsidRPr="00376219">
        <w:rPr>
          <w:sz w:val="26"/>
          <w:szCs w:val="26"/>
        </w:rPr>
        <w:t>6.2. При проведении проверки Уполномоченный не вправе:</w:t>
      </w:r>
    </w:p>
    <w:p w:rsidR="00C262BF" w:rsidRPr="00376219" w:rsidRDefault="00C262BF" w:rsidP="000F2709">
      <w:pPr>
        <w:shd w:val="clear" w:color="auto" w:fill="FFFFFF"/>
        <w:tabs>
          <w:tab w:val="left" w:pos="1505"/>
        </w:tabs>
        <w:spacing w:line="317" w:lineRule="exact"/>
        <w:ind w:left="58" w:right="7" w:firstLine="651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6.2.1.</w:t>
      </w:r>
      <w:r w:rsidRPr="00376219">
        <w:rPr>
          <w:sz w:val="26"/>
          <w:szCs w:val="26"/>
        </w:rPr>
        <w:tab/>
        <w:t>проверять выполнение обязательных требований и требований,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установленных муниципальными правовыми актами, если такие требования не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 xml:space="preserve">относятся к полномочиям </w:t>
      </w:r>
      <w:r w:rsidR="00803940">
        <w:rPr>
          <w:sz w:val="26"/>
          <w:szCs w:val="26"/>
        </w:rPr>
        <w:t>Уполномоченного</w:t>
      </w:r>
      <w:r w:rsidRPr="00376219">
        <w:rPr>
          <w:sz w:val="26"/>
          <w:szCs w:val="26"/>
        </w:rPr>
        <w:t>;</w:t>
      </w:r>
    </w:p>
    <w:p w:rsidR="00C262BF" w:rsidRPr="00376219" w:rsidRDefault="00C262BF" w:rsidP="000F2709">
      <w:pPr>
        <w:shd w:val="clear" w:color="auto" w:fill="FFFFFF"/>
        <w:tabs>
          <w:tab w:val="left" w:pos="1339"/>
        </w:tabs>
        <w:spacing w:line="317" w:lineRule="exact"/>
        <w:ind w:left="72" w:firstLine="637"/>
        <w:jc w:val="both"/>
        <w:rPr>
          <w:sz w:val="26"/>
          <w:szCs w:val="26"/>
        </w:rPr>
      </w:pPr>
      <w:proofErr w:type="gramStart"/>
      <w:r w:rsidRPr="00376219">
        <w:rPr>
          <w:spacing w:val="-8"/>
          <w:sz w:val="26"/>
          <w:szCs w:val="26"/>
        </w:rPr>
        <w:t>6.2.2.</w:t>
      </w:r>
      <w:r w:rsidRPr="00376219">
        <w:rPr>
          <w:sz w:val="26"/>
          <w:szCs w:val="26"/>
        </w:rPr>
        <w:tab/>
        <w:t>осуществлять плановую или внеплановую выездную проверку в случае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отсутствия при ее проведении руководителя, иного должностного лица или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уполномоченного представителя юридического лица, индивидуального предпринимателя, его уполномоченного представителя, гражданина, за исключением случая, если в орган муниципального земельного контроля поступили обращения и заявления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следующем</w:t>
      </w:r>
      <w:proofErr w:type="gramEnd"/>
      <w:r w:rsidRPr="00376219">
        <w:rPr>
          <w:sz w:val="26"/>
          <w:szCs w:val="26"/>
        </w:rPr>
        <w:t xml:space="preserve"> </w:t>
      </w:r>
      <w:proofErr w:type="gramStart"/>
      <w:r w:rsidRPr="00376219">
        <w:rPr>
          <w:sz w:val="26"/>
          <w:szCs w:val="26"/>
        </w:rPr>
        <w:t>факте</w:t>
      </w:r>
      <w:proofErr w:type="gramEnd"/>
      <w:r w:rsidRPr="00376219">
        <w:rPr>
          <w:sz w:val="26"/>
          <w:szCs w:val="26"/>
        </w:rPr>
        <w:t>:</w:t>
      </w:r>
    </w:p>
    <w:p w:rsidR="00C262BF" w:rsidRPr="00376219" w:rsidRDefault="00C262BF">
      <w:pPr>
        <w:shd w:val="clear" w:color="auto" w:fill="FFFFFF"/>
        <w:spacing w:line="317" w:lineRule="exact"/>
        <w:ind w:left="22" w:right="50" w:firstLine="554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C262BF" w:rsidRPr="00376219" w:rsidRDefault="00C262BF">
      <w:pPr>
        <w:shd w:val="clear" w:color="auto" w:fill="FFFFFF"/>
        <w:tabs>
          <w:tab w:val="left" w:pos="1260"/>
        </w:tabs>
        <w:spacing w:line="317" w:lineRule="exact"/>
        <w:ind w:left="29" w:right="43" w:firstLine="533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6.2.3.</w:t>
      </w:r>
      <w:r w:rsidRPr="00376219">
        <w:rPr>
          <w:sz w:val="26"/>
          <w:szCs w:val="26"/>
        </w:rPr>
        <w:tab/>
        <w:t>требовать представления документов, информации, образцов продукции,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проб обследования объектов окружающей среды и объектов производственной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среды, если они не являются объектами проверки или не относятся к предмету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проверки, а также изымать оригиналы таких документов;</w:t>
      </w:r>
    </w:p>
    <w:p w:rsidR="00C262BF" w:rsidRPr="00376219" w:rsidRDefault="00C262BF">
      <w:pPr>
        <w:shd w:val="clear" w:color="auto" w:fill="FFFFFF"/>
        <w:tabs>
          <w:tab w:val="left" w:pos="1526"/>
        </w:tabs>
        <w:spacing w:before="7" w:line="317" w:lineRule="exact"/>
        <w:ind w:left="29" w:right="29" w:firstLine="540"/>
        <w:jc w:val="both"/>
        <w:rPr>
          <w:sz w:val="26"/>
          <w:szCs w:val="26"/>
        </w:rPr>
      </w:pPr>
      <w:proofErr w:type="gramStart"/>
      <w:r w:rsidRPr="00376219">
        <w:rPr>
          <w:spacing w:val="-6"/>
          <w:sz w:val="26"/>
          <w:szCs w:val="26"/>
        </w:rPr>
        <w:t>6.2.4.</w:t>
      </w:r>
      <w:r w:rsidRPr="00376219">
        <w:rPr>
          <w:sz w:val="26"/>
          <w:szCs w:val="26"/>
        </w:rPr>
        <w:tab/>
        <w:t>отбирать образцы продукции, пробы обследования объектов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окружающей среды и объектов производственной среды для проведения их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исследований, испытаний, измерений без оформления протоколов об отборе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указанных образцов, проб по установленной форме и в количестве, превышающем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нормы, установленные национальными стандартами, правилами отбора образцов,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проб и методами их исследований, испытаний, измерений, техническими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регламентами или действующими до дня их вступления в силу иными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нормативными</w:t>
      </w:r>
      <w:proofErr w:type="gramEnd"/>
      <w:r w:rsidRPr="00376219">
        <w:rPr>
          <w:sz w:val="26"/>
          <w:szCs w:val="26"/>
        </w:rPr>
        <w:t xml:space="preserve"> техническими документами и правилами и методами исследований,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испытаний, измерений;</w:t>
      </w:r>
    </w:p>
    <w:p w:rsidR="005D20F1" w:rsidRDefault="005D20F1">
      <w:pPr>
        <w:shd w:val="clear" w:color="auto" w:fill="FFFFFF"/>
        <w:tabs>
          <w:tab w:val="left" w:pos="1397"/>
        </w:tabs>
        <w:spacing w:line="317" w:lineRule="exact"/>
        <w:ind w:left="50" w:right="22" w:firstLine="533"/>
        <w:jc w:val="both"/>
        <w:rPr>
          <w:spacing w:val="-6"/>
          <w:sz w:val="26"/>
          <w:szCs w:val="26"/>
        </w:rPr>
      </w:pPr>
    </w:p>
    <w:p w:rsidR="00C262BF" w:rsidRPr="00376219" w:rsidRDefault="00C262BF">
      <w:pPr>
        <w:shd w:val="clear" w:color="auto" w:fill="FFFFFF"/>
        <w:tabs>
          <w:tab w:val="left" w:pos="1397"/>
        </w:tabs>
        <w:spacing w:line="317" w:lineRule="exact"/>
        <w:ind w:left="50" w:right="22" w:firstLine="533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6.2.5.</w:t>
      </w:r>
      <w:r w:rsidRPr="00376219">
        <w:rPr>
          <w:sz w:val="26"/>
          <w:szCs w:val="26"/>
        </w:rPr>
        <w:tab/>
        <w:t>распространять информацию, полученную в результате проведения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проверки и составляющую государственную, коммерческую, служебную, иную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охраняемую законом тайну, за исключением случаев, предусмотренных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законодательством Российской Федерации;</w:t>
      </w:r>
    </w:p>
    <w:p w:rsidR="00C262BF" w:rsidRPr="00376219" w:rsidRDefault="00C262BF" w:rsidP="006F0ABC">
      <w:pPr>
        <w:shd w:val="clear" w:color="auto" w:fill="FFFFFF"/>
        <w:tabs>
          <w:tab w:val="left" w:pos="1418"/>
        </w:tabs>
        <w:spacing w:line="317" w:lineRule="exact"/>
        <w:ind w:left="590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6.2.6.</w:t>
      </w:r>
      <w:r w:rsidRPr="00376219">
        <w:rPr>
          <w:sz w:val="26"/>
          <w:szCs w:val="26"/>
        </w:rPr>
        <w:tab/>
      </w:r>
      <w:r w:rsidR="006F0ABC" w:rsidRPr="00376219">
        <w:rPr>
          <w:sz w:val="26"/>
          <w:szCs w:val="26"/>
        </w:rPr>
        <w:tab/>
      </w:r>
      <w:r w:rsidRPr="00376219">
        <w:rPr>
          <w:sz w:val="26"/>
          <w:szCs w:val="26"/>
        </w:rPr>
        <w:t>превышать установленные сроки проведения проверки;</w:t>
      </w:r>
    </w:p>
    <w:p w:rsidR="00C262BF" w:rsidRPr="00376219" w:rsidRDefault="00C262BF" w:rsidP="006F0ABC">
      <w:pPr>
        <w:shd w:val="clear" w:color="auto" w:fill="FFFFFF"/>
        <w:tabs>
          <w:tab w:val="left" w:pos="1418"/>
        </w:tabs>
        <w:spacing w:before="7" w:line="317" w:lineRule="exact"/>
        <w:ind w:left="58" w:right="7" w:firstLine="533"/>
        <w:jc w:val="both"/>
        <w:rPr>
          <w:sz w:val="26"/>
          <w:szCs w:val="26"/>
        </w:rPr>
      </w:pPr>
      <w:r w:rsidRPr="00376219">
        <w:rPr>
          <w:spacing w:val="-6"/>
          <w:sz w:val="26"/>
          <w:szCs w:val="26"/>
        </w:rPr>
        <w:t>6.2.7.</w:t>
      </w:r>
      <w:r w:rsidRPr="00376219">
        <w:rPr>
          <w:sz w:val="26"/>
          <w:szCs w:val="26"/>
        </w:rPr>
        <w:tab/>
        <w:t>осуществлять выдачу юридическим лицам, индивидуальным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предпринимателям предписаний или предложений о проведении за их счет</w:t>
      </w:r>
      <w:r w:rsidR="00AD69AF" w:rsidRPr="00376219">
        <w:rPr>
          <w:sz w:val="26"/>
          <w:szCs w:val="26"/>
        </w:rPr>
        <w:t xml:space="preserve"> </w:t>
      </w:r>
      <w:r w:rsidRPr="00376219">
        <w:rPr>
          <w:sz w:val="26"/>
          <w:szCs w:val="26"/>
        </w:rPr>
        <w:t>мероприятий по контролю.</w:t>
      </w:r>
    </w:p>
    <w:p w:rsidR="00C262BF" w:rsidRPr="00376219" w:rsidRDefault="00AD69AF" w:rsidP="00E72406">
      <w:pPr>
        <w:shd w:val="clear" w:color="auto" w:fill="FFFFFF"/>
        <w:spacing w:before="295"/>
        <w:ind w:firstLine="567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t>7.</w:t>
      </w:r>
      <w:r w:rsidRPr="00376219">
        <w:rPr>
          <w:b/>
          <w:sz w:val="26"/>
          <w:szCs w:val="26"/>
        </w:rPr>
        <w:tab/>
      </w:r>
      <w:r w:rsidR="006F0ABC" w:rsidRPr="00376219">
        <w:rPr>
          <w:b/>
          <w:sz w:val="26"/>
          <w:szCs w:val="26"/>
        </w:rPr>
        <w:t>Обязанности Уполномоченного</w:t>
      </w:r>
    </w:p>
    <w:p w:rsidR="00C262BF" w:rsidRPr="00376219" w:rsidRDefault="000F2709">
      <w:pPr>
        <w:shd w:val="clear" w:color="auto" w:fill="FFFFFF"/>
        <w:spacing w:before="281" w:line="317" w:lineRule="exact"/>
        <w:ind w:left="65" w:firstLine="626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7.1.</w:t>
      </w:r>
      <w:r w:rsidRPr="00376219">
        <w:rPr>
          <w:sz w:val="26"/>
          <w:szCs w:val="26"/>
        </w:rPr>
        <w:tab/>
      </w:r>
      <w:r w:rsidR="00803940">
        <w:rPr>
          <w:sz w:val="26"/>
          <w:szCs w:val="26"/>
        </w:rPr>
        <w:t xml:space="preserve">Уполномоченный </w:t>
      </w:r>
      <w:r w:rsidR="00C262BF" w:rsidRPr="00376219">
        <w:rPr>
          <w:sz w:val="26"/>
          <w:szCs w:val="26"/>
        </w:rPr>
        <w:t>обязан:</w:t>
      </w:r>
    </w:p>
    <w:p w:rsidR="00C262BF" w:rsidRPr="00376219" w:rsidRDefault="000F2709">
      <w:pPr>
        <w:shd w:val="clear" w:color="auto" w:fill="FFFFFF"/>
        <w:spacing w:line="317" w:lineRule="exact"/>
        <w:ind w:left="65" w:right="7" w:firstLine="626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7.1.1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принимать меры к выявлению, пресечению и предотвращению нарушений земельного законодательства;</w:t>
      </w:r>
    </w:p>
    <w:p w:rsidR="00C262BF" w:rsidRDefault="000F2709">
      <w:pPr>
        <w:shd w:val="clear" w:color="auto" w:fill="FFFFFF"/>
        <w:spacing w:line="317" w:lineRule="exact"/>
        <w:ind w:left="65" w:right="7" w:firstLine="626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7.1.2.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проводить профилактическую работу по устранению обстоятельств, способствующих нарушению земельного законодательства.</w:t>
      </w:r>
    </w:p>
    <w:p w:rsidR="005052A3" w:rsidRPr="00376219" w:rsidRDefault="005052A3">
      <w:pPr>
        <w:shd w:val="clear" w:color="auto" w:fill="FFFFFF"/>
        <w:spacing w:line="317" w:lineRule="exact"/>
        <w:ind w:left="65" w:right="7" w:firstLine="626"/>
        <w:jc w:val="both"/>
        <w:rPr>
          <w:sz w:val="26"/>
          <w:szCs w:val="26"/>
        </w:rPr>
      </w:pPr>
    </w:p>
    <w:p w:rsidR="00C262BF" w:rsidRPr="00376219" w:rsidRDefault="000F2709" w:rsidP="00E72406">
      <w:pPr>
        <w:shd w:val="clear" w:color="auto" w:fill="FFFFFF"/>
        <w:spacing w:before="288"/>
        <w:ind w:firstLine="709"/>
        <w:jc w:val="center"/>
        <w:rPr>
          <w:b/>
          <w:sz w:val="26"/>
          <w:szCs w:val="26"/>
        </w:rPr>
      </w:pPr>
      <w:r w:rsidRPr="00376219">
        <w:rPr>
          <w:b/>
          <w:sz w:val="26"/>
          <w:szCs w:val="26"/>
        </w:rPr>
        <w:lastRenderedPageBreak/>
        <w:t>8.</w:t>
      </w:r>
      <w:r w:rsidRPr="00376219">
        <w:rPr>
          <w:b/>
          <w:sz w:val="26"/>
          <w:szCs w:val="26"/>
        </w:rPr>
        <w:tab/>
      </w:r>
      <w:r w:rsidR="00C262BF" w:rsidRPr="00376219">
        <w:rPr>
          <w:b/>
          <w:sz w:val="26"/>
          <w:szCs w:val="26"/>
        </w:rPr>
        <w:t>Ответственность Уполном</w:t>
      </w:r>
      <w:r w:rsidR="00AD69AF" w:rsidRPr="00376219">
        <w:rPr>
          <w:b/>
          <w:sz w:val="26"/>
          <w:szCs w:val="26"/>
        </w:rPr>
        <w:t>оченного</w:t>
      </w:r>
    </w:p>
    <w:p w:rsidR="00C262BF" w:rsidRPr="00376219" w:rsidRDefault="000F2709" w:rsidP="00AD69AF">
      <w:pPr>
        <w:shd w:val="clear" w:color="auto" w:fill="FFFFFF"/>
        <w:spacing w:before="266" w:line="331" w:lineRule="exact"/>
        <w:ind w:left="65" w:firstLine="698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8.1.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 xml:space="preserve">За невыполнение    или    ненадлежащее   выполнение должностных обязанностей </w:t>
      </w:r>
      <w:r w:rsidR="00803940">
        <w:rPr>
          <w:sz w:val="26"/>
          <w:szCs w:val="26"/>
        </w:rPr>
        <w:t>Уполномоченный</w:t>
      </w:r>
      <w:r w:rsidR="00C262BF" w:rsidRPr="00376219">
        <w:rPr>
          <w:sz w:val="26"/>
          <w:szCs w:val="26"/>
        </w:rPr>
        <w:t xml:space="preserve"> нес</w:t>
      </w:r>
      <w:r w:rsidR="006F0ABC" w:rsidRPr="00376219">
        <w:rPr>
          <w:sz w:val="26"/>
          <w:szCs w:val="26"/>
        </w:rPr>
        <w:t>е</w:t>
      </w:r>
      <w:r w:rsidR="00C262BF" w:rsidRPr="00376219">
        <w:rPr>
          <w:sz w:val="26"/>
          <w:szCs w:val="26"/>
        </w:rPr>
        <w:t>т ответственность, предусмотренную законодательством Российской Федерации.</w:t>
      </w:r>
    </w:p>
    <w:p w:rsidR="003360FA" w:rsidRPr="00376219" w:rsidRDefault="000F2709">
      <w:pPr>
        <w:shd w:val="clear" w:color="auto" w:fill="FFFFFF"/>
        <w:spacing w:line="317" w:lineRule="exact"/>
        <w:ind w:firstLine="706"/>
        <w:jc w:val="both"/>
        <w:rPr>
          <w:sz w:val="26"/>
          <w:szCs w:val="26"/>
        </w:rPr>
      </w:pPr>
      <w:r w:rsidRPr="00376219">
        <w:rPr>
          <w:sz w:val="26"/>
          <w:szCs w:val="26"/>
        </w:rPr>
        <w:t>8.2.</w:t>
      </w:r>
      <w:r w:rsidRPr="00376219">
        <w:rPr>
          <w:sz w:val="26"/>
          <w:szCs w:val="26"/>
        </w:rPr>
        <w:tab/>
      </w:r>
      <w:r w:rsidR="00C262BF" w:rsidRPr="00376219">
        <w:rPr>
          <w:sz w:val="26"/>
          <w:szCs w:val="26"/>
        </w:rPr>
        <w:t>Действ</w:t>
      </w:r>
      <w:r w:rsidR="00A83564">
        <w:rPr>
          <w:sz w:val="26"/>
          <w:szCs w:val="26"/>
        </w:rPr>
        <w:t>ия Уполномоченного</w:t>
      </w:r>
      <w:r w:rsidR="00C262BF" w:rsidRPr="00376219">
        <w:rPr>
          <w:sz w:val="26"/>
          <w:szCs w:val="26"/>
        </w:rPr>
        <w:t>, могут быть обжалованы в порядке, установленном действующим законодательством Российской Федерации.</w:t>
      </w:r>
    </w:p>
    <w:p w:rsidR="00791919" w:rsidRDefault="003360FA" w:rsidP="00610313">
      <w:pPr>
        <w:spacing w:after="120"/>
        <w:jc w:val="right"/>
      </w:pPr>
      <w:r>
        <w:br w:type="page"/>
      </w:r>
      <w:r w:rsidR="00791919">
        <w:lastRenderedPageBreak/>
        <w:t>Приложение 1</w:t>
      </w:r>
    </w:p>
    <w:p w:rsidR="00FE5FF4" w:rsidRDefault="005A589F" w:rsidP="00610313">
      <w:pPr>
        <w:shd w:val="clear" w:color="auto" w:fill="FFFFFF"/>
        <w:ind w:left="245" w:firstLine="418"/>
        <w:jc w:val="right"/>
      </w:pPr>
      <w:r w:rsidRPr="00FE5FF4">
        <w:t xml:space="preserve">к </w:t>
      </w:r>
      <w:r w:rsidR="00FE5FF4">
        <w:t>а</w:t>
      </w:r>
      <w:r w:rsidR="00FE5FF4" w:rsidRPr="00FE5FF4">
        <w:t>дминистративн</w:t>
      </w:r>
      <w:r w:rsidR="00024030">
        <w:t>ому</w:t>
      </w:r>
      <w:r w:rsidR="00FE5FF4" w:rsidRPr="00FE5FF4">
        <w:t xml:space="preserve"> регламент</w:t>
      </w:r>
      <w:r w:rsidR="00024030">
        <w:t>у</w:t>
      </w:r>
      <w:r w:rsidR="00FE5FF4" w:rsidRPr="00FE5FF4">
        <w:t xml:space="preserve"> проведения проверок при осуществлении </w:t>
      </w:r>
    </w:p>
    <w:p w:rsidR="00FE5FF4" w:rsidRPr="00FE5FF4" w:rsidRDefault="00FE5FF4" w:rsidP="00610313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FE5FF4" w:rsidRPr="00FE5FF4" w:rsidRDefault="00FE5FF4" w:rsidP="00610313">
      <w:pPr>
        <w:shd w:val="clear" w:color="auto" w:fill="FFFFFF"/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p w:rsidR="005A589F" w:rsidRPr="005A589F" w:rsidRDefault="005A589F" w:rsidP="005A589F">
      <w:pPr>
        <w:shd w:val="clear" w:color="auto" w:fill="FFFFFF"/>
        <w:ind w:right="34"/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631"/>
        <w:gridCol w:w="4555"/>
      </w:tblGrid>
      <w:tr w:rsidR="00610313">
        <w:trPr>
          <w:trHeight w:val="385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610313" w:rsidRDefault="00787612" w:rsidP="003719B6">
            <w:pPr>
              <w:pStyle w:val="5"/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26" type="#_x0000_t75" style="width:36.75pt;height:42.75pt" fillcolor="window">
                  <v:imagedata r:id="rId8" o:title="" gain="2.5" blacklevel="7864f" grayscale="t"/>
                </v:shape>
              </w:pict>
            </w:r>
          </w:p>
          <w:p w:rsidR="00610313" w:rsidRPr="00610313" w:rsidRDefault="00610313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АДМИНИСТРАЦИЯ</w:t>
            </w:r>
          </w:p>
          <w:p w:rsidR="00610313" w:rsidRPr="00610313" w:rsidRDefault="00610313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МУНИЦИПАЛЬНОГО</w:t>
            </w:r>
          </w:p>
          <w:p w:rsidR="00610313" w:rsidRPr="00610313" w:rsidRDefault="00610313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РАЙОНА</w:t>
            </w:r>
          </w:p>
          <w:p w:rsidR="00610313" w:rsidRPr="00610313" w:rsidRDefault="00610313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БОЛЬШЕГЛУШИЦКИЙ</w:t>
            </w:r>
          </w:p>
          <w:p w:rsidR="00610313" w:rsidRPr="00610313" w:rsidRDefault="00610313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САМАРСКОЙ ОБЛАСТИ</w:t>
            </w:r>
          </w:p>
          <w:p w:rsidR="00610313" w:rsidRDefault="00610313" w:rsidP="003719B6">
            <w:pPr>
              <w:ind w:right="-86"/>
              <w:jc w:val="center"/>
            </w:pPr>
            <w:r>
              <w:t>у</w:t>
            </w:r>
            <w:r w:rsidRPr="00FC7979">
              <w:t>л</w:t>
            </w:r>
            <w:r>
              <w:t>.</w:t>
            </w:r>
            <w:r w:rsidRPr="00FC7979">
              <w:t xml:space="preserve"> Гагарина, д. 91, </w:t>
            </w:r>
            <w:proofErr w:type="spellStart"/>
            <w:r w:rsidRPr="00FC7979">
              <w:t>с</w:t>
            </w:r>
            <w:proofErr w:type="gramStart"/>
            <w:r w:rsidRPr="00FC7979">
              <w:t>.Б</w:t>
            </w:r>
            <w:proofErr w:type="gramEnd"/>
            <w:r w:rsidRPr="00FC7979">
              <w:t>ольшая</w:t>
            </w:r>
            <w:proofErr w:type="spellEnd"/>
            <w:r w:rsidRPr="00FC7979">
              <w:t xml:space="preserve"> Глушица,</w:t>
            </w:r>
          </w:p>
          <w:p w:rsidR="00610313" w:rsidRPr="00FC7979" w:rsidRDefault="00610313" w:rsidP="003719B6">
            <w:pPr>
              <w:ind w:right="-86"/>
              <w:jc w:val="center"/>
            </w:pPr>
            <w:r w:rsidRPr="00FC7979">
              <w:t>446180</w:t>
            </w:r>
            <w:r>
              <w:t xml:space="preserve"> </w:t>
            </w:r>
            <w:r w:rsidRPr="00FC7979">
              <w:t>Тел./факс (273) 2-16-33</w:t>
            </w:r>
          </w:p>
          <w:p w:rsidR="00610313" w:rsidRDefault="00610313" w:rsidP="003719B6">
            <w:pPr>
              <w:ind w:right="-86"/>
              <w:jc w:val="center"/>
            </w:pPr>
            <w:r w:rsidRPr="00FC7979">
              <w:rPr>
                <w:lang w:val="en-US"/>
              </w:rPr>
              <w:t>E</w:t>
            </w:r>
            <w:r w:rsidRPr="00FC7979">
              <w:t>-</w:t>
            </w:r>
            <w:r w:rsidRPr="00FC7979">
              <w:rPr>
                <w:lang w:val="en-US"/>
              </w:rPr>
              <w:t>mail</w:t>
            </w:r>
            <w:r w:rsidRPr="00FC7979">
              <w:t>:</w:t>
            </w:r>
            <w:proofErr w:type="spellStart"/>
            <w:r w:rsidRPr="00FC7979">
              <w:rPr>
                <w:lang w:val="en-US"/>
              </w:rPr>
              <w:t>admbg</w:t>
            </w:r>
            <w:proofErr w:type="spellEnd"/>
            <w:r w:rsidRPr="00FC7979">
              <w:t>@</w:t>
            </w:r>
            <w:proofErr w:type="spellStart"/>
            <w:r w:rsidRPr="00FC7979">
              <w:rPr>
                <w:lang w:val="en-US"/>
              </w:rPr>
              <w:t>samtel</w:t>
            </w:r>
            <w:proofErr w:type="spellEnd"/>
            <w:r w:rsidRPr="00FC7979">
              <w:t>.</w:t>
            </w:r>
            <w:proofErr w:type="spellStart"/>
            <w:r w:rsidRPr="00FC7979">
              <w:rPr>
                <w:lang w:val="en-US"/>
              </w:rPr>
              <w:t>ru</w:t>
            </w:r>
            <w:proofErr w:type="spellEnd"/>
          </w:p>
          <w:p w:rsidR="00610313" w:rsidRDefault="00610313" w:rsidP="003719B6">
            <w:pPr>
              <w:ind w:right="-86"/>
              <w:jc w:val="center"/>
            </w:pPr>
            <w:r>
              <w:t>ОКПО 04031144, ОГРН 1026303462481,</w:t>
            </w:r>
          </w:p>
          <w:p w:rsidR="00610313" w:rsidRPr="00FC7979" w:rsidRDefault="00610313" w:rsidP="003719B6">
            <w:pPr>
              <w:ind w:right="-86"/>
              <w:jc w:val="center"/>
            </w:pPr>
            <w:r>
              <w:t>ИНН/КПП 6364000569/636401001</w:t>
            </w:r>
          </w:p>
          <w:p w:rsidR="00610313" w:rsidRPr="00610313" w:rsidRDefault="00610313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РАСПОРЯЖЕНИЕ</w:t>
            </w:r>
          </w:p>
          <w:p w:rsidR="00610313" w:rsidRDefault="00610313" w:rsidP="00610313">
            <w:pPr>
              <w:ind w:right="-86"/>
              <w:jc w:val="center"/>
              <w:rPr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13" w:rsidRDefault="00610313" w:rsidP="003719B6">
            <w:pPr>
              <w:rPr>
                <w:szCs w:val="24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313" w:rsidRDefault="00610313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610313" w:rsidRDefault="00610313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610313" w:rsidRPr="0080608C" w:rsidRDefault="00610313" w:rsidP="003719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1919" w:rsidRDefault="00791919" w:rsidP="00791919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br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79191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79191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1919" w:rsidRDefault="00791919" w:rsidP="001025FA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791919" w:rsidRDefault="00791919" w:rsidP="001025FA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91919" w:rsidRDefault="00791919" w:rsidP="001025FA"/>
        </w:tc>
      </w:tr>
    </w:tbl>
    <w:p w:rsidR="00791919" w:rsidRDefault="00791919" w:rsidP="00791919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  <w:r w:rsidR="008B3304">
        <w:rPr>
          <w:sz w:val="26"/>
          <w:szCs w:val="26"/>
        </w:rPr>
        <w:t>, физического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791919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791919" w:rsidRDefault="00791919" w:rsidP="0079191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Провести проверку в отношении  </w:t>
      </w:r>
    </w:p>
    <w:p w:rsidR="00791919" w:rsidRDefault="00791919" w:rsidP="00791919">
      <w:pPr>
        <w:pBdr>
          <w:top w:val="single" w:sz="4" w:space="1" w:color="auto"/>
        </w:pBdr>
        <w:ind w:left="3731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</w:t>
      </w:r>
      <w:r w:rsidR="003443A0">
        <w:t>, физического лица</w:t>
      </w:r>
      <w:r>
        <w:t>)</w:t>
      </w:r>
      <w:proofErr w:type="gramEnd"/>
    </w:p>
    <w:p w:rsidR="00791919" w:rsidRDefault="00791919" w:rsidP="0079191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Место нахождения:  </w:t>
      </w:r>
    </w:p>
    <w:p w:rsidR="00791919" w:rsidRDefault="00791919" w:rsidP="00791919">
      <w:pPr>
        <w:pBdr>
          <w:top w:val="single" w:sz="4" w:space="1" w:color="auto"/>
        </w:pBdr>
        <w:ind w:left="2348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</w:t>
      </w:r>
      <w:r w:rsidR="003443A0">
        <w:t>, физического лица</w:t>
      </w:r>
      <w:r>
        <w:t xml:space="preserve"> и мест</w:t>
      </w:r>
      <w:proofErr w:type="gramStart"/>
      <w:r>
        <w:t>о(</w:t>
      </w:r>
      <w:proofErr w:type="gramEnd"/>
      <w:r>
        <w:t>а) фактического осуществления им деятельности)</w:t>
      </w:r>
    </w:p>
    <w:p w:rsidR="00791919" w:rsidRDefault="00791919" w:rsidP="0079191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3. Назначить лицо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ми), уполномоченным(ми) на проведение проверки:  </w:t>
      </w:r>
    </w:p>
    <w:p w:rsidR="00791919" w:rsidRDefault="00791919" w:rsidP="00791919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791919" w:rsidRDefault="00791919" w:rsidP="0079191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Привлечь к проведению проверки в качестве экспертов, представителей экспертных организаций следующих лиц:  </w:t>
      </w:r>
    </w:p>
    <w:p w:rsidR="00791919" w:rsidRDefault="00791919" w:rsidP="00791919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610313" w:rsidRDefault="00610313" w:rsidP="00791919">
      <w:pPr>
        <w:spacing w:before="120"/>
        <w:rPr>
          <w:sz w:val="24"/>
          <w:szCs w:val="24"/>
        </w:rPr>
      </w:pPr>
    </w:p>
    <w:p w:rsidR="00610313" w:rsidRDefault="00610313" w:rsidP="00791919">
      <w:pPr>
        <w:spacing w:before="120"/>
        <w:rPr>
          <w:sz w:val="24"/>
          <w:szCs w:val="24"/>
        </w:rPr>
      </w:pPr>
    </w:p>
    <w:p w:rsidR="00791919" w:rsidRDefault="00791919" w:rsidP="00791919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5. Установить, что:</w:t>
      </w:r>
    </w:p>
    <w:p w:rsidR="00791919" w:rsidRDefault="00791919" w:rsidP="007919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настоящая проверка проводится с целью:  </w:t>
      </w:r>
    </w:p>
    <w:p w:rsidR="00791919" w:rsidRDefault="00791919" w:rsidP="00791919">
      <w:pPr>
        <w:pBdr>
          <w:top w:val="single" w:sz="4" w:space="1" w:color="auto"/>
        </w:pBdr>
        <w:ind w:left="4916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791919" w:rsidRDefault="00791919" w:rsidP="00791919">
      <w:pPr>
        <w:ind w:left="567"/>
      </w:pPr>
      <w:r>
        <w:t>а) в случае проведения плановой проверки:</w:t>
      </w:r>
    </w:p>
    <w:p w:rsidR="00791919" w:rsidRDefault="00791919" w:rsidP="00791919">
      <w:pPr>
        <w:ind w:firstLine="567"/>
        <w:jc w:val="both"/>
      </w:pPr>
      <w:r>
        <w:t>– ссылка на утвержденный ежегодный план проведения плановых проверок;</w:t>
      </w:r>
    </w:p>
    <w:p w:rsidR="00791919" w:rsidRDefault="00791919" w:rsidP="00791919">
      <w:pPr>
        <w:ind w:left="567"/>
      </w:pPr>
      <w:r>
        <w:t>б) в случае проведения внеплановой выездной проверки:</w:t>
      </w:r>
    </w:p>
    <w:p w:rsidR="00791919" w:rsidRDefault="00791919" w:rsidP="00791919">
      <w:pPr>
        <w:ind w:firstLine="567"/>
        <w:jc w:val="both"/>
      </w:pPr>
      <w:r>
        <w:t xml:space="preserve">– реквизиты ранее выданного проверяемому лицу предписания об устранении 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791919" w:rsidRDefault="00791919" w:rsidP="00791919">
      <w:pPr>
        <w:ind w:firstLine="567"/>
        <w:jc w:val="both"/>
      </w:pPr>
      <w:r>
        <w:t>– 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791919" w:rsidRDefault="00791919" w:rsidP="00791919">
      <w:pPr>
        <w:ind w:firstLine="567"/>
        <w:jc w:val="both"/>
      </w:pPr>
      <w:r>
        <w:t xml:space="preserve">– реквизиты </w:t>
      </w:r>
      <w:r w:rsidR="00346B41">
        <w:t xml:space="preserve">приказа, </w:t>
      </w:r>
      <w:r>
        <w:t>распоряжения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791919" w:rsidRDefault="00791919" w:rsidP="00791919">
      <w:pPr>
        <w:ind w:firstLine="567"/>
        <w:jc w:val="both"/>
      </w:pPr>
      <w:r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791919" w:rsidRDefault="00791919" w:rsidP="00791919">
      <w:pPr>
        <w:keepLines/>
        <w:ind w:firstLine="567"/>
        <w:jc w:val="both"/>
      </w:pPr>
      <w: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791919" w:rsidRDefault="00791919" w:rsidP="00791919">
      <w:pPr>
        <w:ind w:firstLine="567"/>
        <w:jc w:val="both"/>
      </w:pPr>
      <w:r>
        <w:t>– 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791919" w:rsidRDefault="00791919" w:rsidP="00791919">
      <w:pPr>
        <w:spacing w:before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задачами настоящей проверки являются:  </w:t>
      </w:r>
    </w:p>
    <w:p w:rsidR="00791919" w:rsidRDefault="00791919" w:rsidP="0079191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Предметом настоящей проверки является (отметить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>):</w:t>
      </w:r>
    </w:p>
    <w:p w:rsidR="00791919" w:rsidRDefault="00791919" w:rsidP="007919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обязательных требований или требований, установленных муниципальными правовыми актами;</w:t>
      </w:r>
    </w:p>
    <w:p w:rsidR="00791919" w:rsidRDefault="00791919" w:rsidP="007919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791919" w:rsidRDefault="00791919" w:rsidP="007919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предписаний органов государственного контроля (надзора), органов муниципального контроля;</w:t>
      </w:r>
    </w:p>
    <w:p w:rsidR="00791919" w:rsidRDefault="00791919" w:rsidP="007919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проведение мероприятий:</w:t>
      </w:r>
    </w:p>
    <w:p w:rsidR="00791919" w:rsidRDefault="00791919" w:rsidP="007919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предотвращению причинения вреда жизни, здоровью граждан, вреда животным, растениям, окружающей среде;</w:t>
      </w:r>
    </w:p>
    <w:p w:rsidR="00791919" w:rsidRDefault="00791919" w:rsidP="007919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предупреждению возникновения чрезвычайных ситуаций природного и техногенного характера;</w:t>
      </w:r>
    </w:p>
    <w:p w:rsidR="00791919" w:rsidRDefault="00791919" w:rsidP="007919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обеспечению безопасности государства;</w:t>
      </w:r>
    </w:p>
    <w:p w:rsidR="00791919" w:rsidRDefault="00791919" w:rsidP="007919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ликвидации последствий причинения такого вреда.</w:t>
      </w:r>
    </w:p>
    <w:p w:rsidR="00791919" w:rsidRDefault="00791919" w:rsidP="0079191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Срок проведения проверки:  </w:t>
      </w:r>
    </w:p>
    <w:p w:rsidR="00791919" w:rsidRDefault="00791919" w:rsidP="00791919">
      <w:pPr>
        <w:pBdr>
          <w:top w:val="single" w:sz="4" w:space="1" w:color="auto"/>
        </w:pBdr>
        <w:ind w:left="3204"/>
        <w:rPr>
          <w:sz w:val="2"/>
          <w:szCs w:val="2"/>
        </w:rPr>
      </w:pPr>
    </w:p>
    <w:p w:rsidR="00791919" w:rsidRDefault="00791919" w:rsidP="0079191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К проведению проверки приступить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18"/>
        <w:gridCol w:w="397"/>
        <w:gridCol w:w="397"/>
        <w:gridCol w:w="340"/>
      </w:tblGrid>
      <w:tr w:rsidR="00791919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91919" w:rsidRDefault="00791919" w:rsidP="00791919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Проверку окончить не позднее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 w:rsidR="0079191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ind w:left="-1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919" w:rsidRDefault="00791919" w:rsidP="001025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919" w:rsidRDefault="00791919" w:rsidP="001025F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91919" w:rsidRDefault="00791919" w:rsidP="00791919">
      <w:pPr>
        <w:spacing w:before="160"/>
        <w:rPr>
          <w:sz w:val="24"/>
          <w:szCs w:val="24"/>
        </w:rPr>
      </w:pPr>
      <w:r>
        <w:rPr>
          <w:sz w:val="24"/>
          <w:szCs w:val="24"/>
        </w:rPr>
        <w:t xml:space="preserve">8. Правовые основания проведения проверки:  </w:t>
      </w:r>
    </w:p>
    <w:p w:rsidR="00791919" w:rsidRDefault="00791919" w:rsidP="00791919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</w:t>
      </w:r>
      <w:r>
        <w:br/>
        <w:t>ссылка на положения (нормативных) правовых актов, устанавливающих требования, которые являются</w:t>
      </w:r>
      <w:r>
        <w:br/>
        <w:t>предметом проверки)</w:t>
      </w:r>
    </w:p>
    <w:p w:rsidR="00791919" w:rsidRDefault="00791919" w:rsidP="0079191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В процессе проверки провести следующие мероприятия по контролю, необходимые для достижения целей и задач проведения проверки:  </w:t>
      </w:r>
    </w:p>
    <w:p w:rsidR="00791919" w:rsidRDefault="00791919" w:rsidP="0079191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r>
        <w:t>(с указанием наименований, номеров и дат их принятия)</w:t>
      </w:r>
    </w:p>
    <w:p w:rsidR="00791919" w:rsidRDefault="00791919" w:rsidP="0079191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keepNext/>
        <w:spacing w:before="840"/>
        <w:ind w:right="4536"/>
        <w:rPr>
          <w:sz w:val="24"/>
          <w:szCs w:val="24"/>
        </w:rPr>
      </w:pPr>
    </w:p>
    <w:p w:rsidR="00791919" w:rsidRDefault="00791919" w:rsidP="00791919">
      <w:pPr>
        <w:keepNext/>
        <w:pBdr>
          <w:top w:val="single" w:sz="4" w:space="1" w:color="auto"/>
        </w:pBdr>
        <w:ind w:right="4535"/>
        <w:rPr>
          <w:sz w:val="2"/>
          <w:szCs w:val="2"/>
        </w:rPr>
      </w:pPr>
    </w:p>
    <w:p w:rsidR="00791919" w:rsidRDefault="00791919" w:rsidP="00791919">
      <w:pPr>
        <w:ind w:right="4535"/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ind w:right="4535"/>
        <w:jc w:val="center"/>
      </w:pPr>
      <w:r>
        <w:t>(должность, фамилия, инициалы руководителя, органа муниципального контроля, издавшего распоряжение о проведении проверки)</w:t>
      </w:r>
    </w:p>
    <w:p w:rsidR="00791919" w:rsidRDefault="00791919" w:rsidP="00791919">
      <w:pPr>
        <w:spacing w:before="120"/>
        <w:ind w:left="5954"/>
        <w:jc w:val="center"/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791919" w:rsidRDefault="00791919" w:rsidP="00791919">
      <w:pPr>
        <w:spacing w:before="120"/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rPr>
          <w:sz w:val="2"/>
          <w:szCs w:val="2"/>
        </w:rPr>
      </w:pPr>
    </w:p>
    <w:p w:rsidR="00791919" w:rsidRDefault="00791919" w:rsidP="00791919">
      <w:pPr>
        <w:rPr>
          <w:sz w:val="24"/>
          <w:szCs w:val="24"/>
        </w:rPr>
      </w:pPr>
    </w:p>
    <w:p w:rsidR="00791919" w:rsidRDefault="00791919" w:rsidP="00791919">
      <w:pPr>
        <w:pBdr>
          <w:top w:val="single" w:sz="4" w:space="1" w:color="auto"/>
        </w:pBdr>
        <w:jc w:val="center"/>
      </w:pPr>
      <w:proofErr w:type="gramStart"/>
      <w:r>
        <w:t>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791919" w:rsidRDefault="00791919" w:rsidP="00791919">
      <w:pPr>
        <w:rPr>
          <w:sz w:val="24"/>
          <w:szCs w:val="24"/>
        </w:rPr>
      </w:pPr>
    </w:p>
    <w:p w:rsidR="00A04843" w:rsidRDefault="00A04843" w:rsidP="00ED563B">
      <w:pPr>
        <w:jc w:val="right"/>
      </w:pPr>
      <w:r>
        <w:br w:type="page"/>
      </w:r>
      <w:r>
        <w:lastRenderedPageBreak/>
        <w:t>Приложение 2</w:t>
      </w:r>
    </w:p>
    <w:p w:rsidR="00FE5FF4" w:rsidRDefault="00FE5FF4" w:rsidP="00ED563B">
      <w:pPr>
        <w:shd w:val="clear" w:color="auto" w:fill="FFFFFF"/>
        <w:ind w:left="245" w:firstLine="418"/>
        <w:jc w:val="right"/>
      </w:pPr>
      <w:r w:rsidRPr="00FE5FF4">
        <w:t xml:space="preserve">к </w:t>
      </w:r>
      <w:r>
        <w:t>а</w:t>
      </w:r>
      <w:r w:rsidRPr="00FE5FF4">
        <w:t>дминистративн</w:t>
      </w:r>
      <w:r w:rsidR="00610313">
        <w:t>ому</w:t>
      </w:r>
      <w:r w:rsidRPr="00FE5FF4">
        <w:t xml:space="preserve"> регламент</w:t>
      </w:r>
      <w:r w:rsidR="00610313">
        <w:t>у</w:t>
      </w:r>
      <w:r w:rsidRPr="00FE5FF4">
        <w:t xml:space="preserve"> проведения проверок при осуществлении </w:t>
      </w:r>
    </w:p>
    <w:p w:rsidR="00FE5FF4" w:rsidRPr="00FE5FF4" w:rsidRDefault="00FE5FF4" w:rsidP="00ED563B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FE5FF4" w:rsidRDefault="00FE5FF4" w:rsidP="00ED563B">
      <w:pPr>
        <w:shd w:val="clear" w:color="auto" w:fill="FFFFFF"/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p w:rsidR="00D11ABF" w:rsidRPr="00FE5FF4" w:rsidRDefault="00D11ABF" w:rsidP="00ED563B">
      <w:pPr>
        <w:shd w:val="clear" w:color="auto" w:fill="FFFFFF"/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631"/>
        <w:gridCol w:w="4555"/>
      </w:tblGrid>
      <w:tr w:rsidR="00D11ABF">
        <w:trPr>
          <w:trHeight w:val="385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11ABF" w:rsidRDefault="00787612" w:rsidP="003719B6">
            <w:pPr>
              <w:pStyle w:val="5"/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27" type="#_x0000_t75" style="width:36.75pt;height:42.75pt" fillcolor="window">
                  <v:imagedata r:id="rId8" o:title="" gain="2.5" blacklevel="7864f" grayscale="t"/>
                </v:shape>
              </w:pict>
            </w:r>
          </w:p>
          <w:p w:rsidR="00D11ABF" w:rsidRPr="00610313" w:rsidRDefault="00D11ABF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АДМИНИСТРАЦИЯ</w:t>
            </w:r>
          </w:p>
          <w:p w:rsidR="00D11ABF" w:rsidRPr="00610313" w:rsidRDefault="00D11ABF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МУНИЦИПАЛЬНОГО</w:t>
            </w:r>
          </w:p>
          <w:p w:rsidR="00D11ABF" w:rsidRPr="00610313" w:rsidRDefault="00D11ABF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РАЙОНА</w:t>
            </w:r>
          </w:p>
          <w:p w:rsidR="00D11ABF" w:rsidRPr="00610313" w:rsidRDefault="00D11ABF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БОЛЬШЕГЛУШИЦКИЙ</w:t>
            </w:r>
          </w:p>
          <w:p w:rsidR="00D11ABF" w:rsidRPr="00610313" w:rsidRDefault="00D11ABF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САМАРСКОЙ ОБЛАСТИ</w:t>
            </w:r>
          </w:p>
          <w:p w:rsidR="00D11ABF" w:rsidRDefault="00D11ABF" w:rsidP="003719B6">
            <w:pPr>
              <w:ind w:right="-86"/>
              <w:jc w:val="center"/>
            </w:pPr>
            <w:r>
              <w:t>у</w:t>
            </w:r>
            <w:r w:rsidRPr="00FC7979">
              <w:t>л</w:t>
            </w:r>
            <w:r>
              <w:t>.</w:t>
            </w:r>
            <w:r w:rsidRPr="00FC7979">
              <w:t xml:space="preserve"> Гагарина, д. 91, </w:t>
            </w:r>
            <w:proofErr w:type="spellStart"/>
            <w:r w:rsidRPr="00FC7979">
              <w:t>с</w:t>
            </w:r>
            <w:proofErr w:type="gramStart"/>
            <w:r w:rsidRPr="00FC7979">
              <w:t>.Б</w:t>
            </w:r>
            <w:proofErr w:type="gramEnd"/>
            <w:r w:rsidRPr="00FC7979">
              <w:t>ольшая</w:t>
            </w:r>
            <w:proofErr w:type="spellEnd"/>
            <w:r w:rsidRPr="00FC7979">
              <w:t xml:space="preserve"> Глушица,</w:t>
            </w:r>
          </w:p>
          <w:p w:rsidR="00D11ABF" w:rsidRPr="00FC7979" w:rsidRDefault="00D11ABF" w:rsidP="003719B6">
            <w:pPr>
              <w:ind w:right="-86"/>
              <w:jc w:val="center"/>
            </w:pPr>
            <w:r w:rsidRPr="00FC7979">
              <w:t>446180</w:t>
            </w:r>
            <w:r>
              <w:t xml:space="preserve"> </w:t>
            </w:r>
            <w:r w:rsidRPr="00FC7979">
              <w:t>Тел./факс (273) 2-16-33</w:t>
            </w:r>
          </w:p>
          <w:p w:rsidR="00D11ABF" w:rsidRDefault="00D11ABF" w:rsidP="003719B6">
            <w:pPr>
              <w:ind w:right="-86"/>
              <w:jc w:val="center"/>
            </w:pPr>
            <w:r w:rsidRPr="00FC7979">
              <w:rPr>
                <w:lang w:val="en-US"/>
              </w:rPr>
              <w:t>E</w:t>
            </w:r>
            <w:r w:rsidRPr="00FC7979">
              <w:t>-</w:t>
            </w:r>
            <w:r w:rsidRPr="00FC7979">
              <w:rPr>
                <w:lang w:val="en-US"/>
              </w:rPr>
              <w:t>mail</w:t>
            </w:r>
            <w:r w:rsidRPr="00FC7979">
              <w:t>:</w:t>
            </w:r>
            <w:proofErr w:type="spellStart"/>
            <w:r w:rsidRPr="00FC7979">
              <w:rPr>
                <w:lang w:val="en-US"/>
              </w:rPr>
              <w:t>admbg</w:t>
            </w:r>
            <w:proofErr w:type="spellEnd"/>
            <w:r w:rsidRPr="00FC7979">
              <w:t>@</w:t>
            </w:r>
            <w:proofErr w:type="spellStart"/>
            <w:r w:rsidRPr="00FC7979">
              <w:rPr>
                <w:lang w:val="en-US"/>
              </w:rPr>
              <w:t>samtel</w:t>
            </w:r>
            <w:proofErr w:type="spellEnd"/>
            <w:r w:rsidRPr="00FC7979">
              <w:t>.</w:t>
            </w:r>
            <w:proofErr w:type="spellStart"/>
            <w:r w:rsidRPr="00FC7979">
              <w:rPr>
                <w:lang w:val="en-US"/>
              </w:rPr>
              <w:t>ru</w:t>
            </w:r>
            <w:proofErr w:type="spellEnd"/>
          </w:p>
          <w:p w:rsidR="00D11ABF" w:rsidRDefault="00D11ABF" w:rsidP="003719B6">
            <w:pPr>
              <w:ind w:right="-86"/>
              <w:jc w:val="center"/>
            </w:pPr>
            <w:r>
              <w:t>ОКПО 04031144, ОГРН 1026303462481,</w:t>
            </w:r>
          </w:p>
          <w:p w:rsidR="00D11ABF" w:rsidRPr="00FC7979" w:rsidRDefault="00D11ABF" w:rsidP="003719B6">
            <w:pPr>
              <w:ind w:right="-86"/>
              <w:jc w:val="center"/>
            </w:pPr>
            <w:r>
              <w:t>ИНН/КПП 6364000569/636401001</w:t>
            </w:r>
          </w:p>
          <w:p w:rsidR="00D11ABF" w:rsidRDefault="00D11ABF" w:rsidP="003719B6">
            <w:pPr>
              <w:ind w:right="-86"/>
              <w:jc w:val="center"/>
              <w:rPr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ABF" w:rsidRDefault="00D11ABF" w:rsidP="003719B6">
            <w:pPr>
              <w:rPr>
                <w:szCs w:val="24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ABF" w:rsidRDefault="00D11ABF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D11ABF" w:rsidRDefault="00D11ABF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D11ABF" w:rsidRDefault="00D11ABF" w:rsidP="00371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_____________________________</w:t>
            </w:r>
          </w:p>
          <w:p w:rsidR="00D11ABF" w:rsidRPr="00D11ABF" w:rsidRDefault="00D11ABF" w:rsidP="003719B6">
            <w:pPr>
              <w:jc w:val="center"/>
            </w:pPr>
            <w:r w:rsidRPr="00D11ABF">
              <w:t>(наименование органа прокуратуры)</w:t>
            </w:r>
          </w:p>
        </w:tc>
      </w:tr>
    </w:tbl>
    <w:p w:rsidR="006E151C" w:rsidRDefault="006E151C" w:rsidP="00A04843">
      <w:pPr>
        <w:jc w:val="right"/>
      </w:pPr>
    </w:p>
    <w:p w:rsidR="00A04843" w:rsidRDefault="00A04843" w:rsidP="00A04843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согласовании,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A04843" w:rsidRDefault="00A04843" w:rsidP="006E151C">
      <w:pPr>
        <w:spacing w:before="360"/>
        <w:jc w:val="both"/>
        <w:rPr>
          <w:sz w:val="2"/>
          <w:szCs w:val="2"/>
        </w:rPr>
      </w:pPr>
      <w:r>
        <w:rPr>
          <w:sz w:val="24"/>
          <w:szCs w:val="24"/>
        </w:rPr>
        <w:t xml:space="preserve"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просим согласия на проведение внеплановой </w:t>
      </w:r>
      <w:r w:rsidRPr="006E151C">
        <w:rPr>
          <w:sz w:val="24"/>
          <w:szCs w:val="24"/>
        </w:rPr>
        <w:t>выездной проверки в отношении</w:t>
      </w:r>
      <w:r>
        <w:rPr>
          <w:sz w:val="24"/>
          <w:szCs w:val="24"/>
        </w:rPr>
        <w:t xml:space="preserve">  </w:t>
      </w:r>
      <w:r w:rsidR="006E151C">
        <w:rPr>
          <w:sz w:val="24"/>
          <w:szCs w:val="24"/>
        </w:rPr>
        <w:t>_______________________________</w:t>
      </w: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jc w:val="center"/>
      </w:pPr>
      <w: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A04843" w:rsidRDefault="00A04843" w:rsidP="00A04843">
      <w:pPr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предпринимательскую деятельность по адресу:  </w:t>
      </w:r>
    </w:p>
    <w:p w:rsidR="00A04843" w:rsidRDefault="00A04843" w:rsidP="00A04843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2. Основание проведения проверки:</w:t>
      </w: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rPr>
          <w:sz w:val="2"/>
          <w:szCs w:val="2"/>
        </w:rPr>
      </w:pPr>
    </w:p>
    <w:p w:rsidR="00A04843" w:rsidRDefault="00A04843" w:rsidP="00A04843">
      <w:pPr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jc w:val="center"/>
      </w:pPr>
      <w: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</w:t>
      </w:r>
      <w:r>
        <w:br/>
        <w:t>и муниципального контроля”)</w:t>
      </w:r>
    </w:p>
    <w:p w:rsidR="00CD6618" w:rsidRDefault="00CD6618" w:rsidP="00A04843">
      <w:pPr>
        <w:spacing w:before="240"/>
        <w:rPr>
          <w:sz w:val="24"/>
          <w:szCs w:val="24"/>
        </w:rPr>
      </w:pPr>
    </w:p>
    <w:p w:rsidR="00CD6618" w:rsidRDefault="00CD6618" w:rsidP="00A04843">
      <w:pPr>
        <w:spacing w:before="240"/>
        <w:rPr>
          <w:sz w:val="24"/>
          <w:szCs w:val="24"/>
        </w:rPr>
      </w:pPr>
    </w:p>
    <w:p w:rsidR="00CD6618" w:rsidRDefault="00CD6618" w:rsidP="00A04843">
      <w:pPr>
        <w:spacing w:before="240"/>
        <w:rPr>
          <w:sz w:val="24"/>
          <w:szCs w:val="24"/>
        </w:rPr>
      </w:pPr>
    </w:p>
    <w:p w:rsidR="00A04843" w:rsidRDefault="00A04843" w:rsidP="00A04843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A048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года.</w:t>
            </w:r>
          </w:p>
        </w:tc>
      </w:tr>
    </w:tbl>
    <w:p w:rsidR="00A04843" w:rsidRDefault="00A04843" w:rsidP="00A048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A048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года.</w:t>
            </w:r>
          </w:p>
        </w:tc>
      </w:tr>
    </w:tbl>
    <w:p w:rsidR="00CD6618" w:rsidRDefault="00A04843" w:rsidP="00CD6618">
      <w:pPr>
        <w:ind w:left="284" w:right="283"/>
        <w:jc w:val="center"/>
      </w:pPr>
      <w: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CD6618" w:rsidRDefault="00CD6618" w:rsidP="00CD6618">
      <w:pPr>
        <w:ind w:left="284" w:right="283"/>
        <w:jc w:val="center"/>
      </w:pPr>
    </w:p>
    <w:p w:rsidR="00CD6618" w:rsidRDefault="00CD6618" w:rsidP="00CD6618">
      <w:pPr>
        <w:ind w:left="284" w:right="283"/>
      </w:pPr>
    </w:p>
    <w:p w:rsidR="00CD6618" w:rsidRDefault="00CD6618" w:rsidP="00CD6618">
      <w:pPr>
        <w:ind w:right="283"/>
      </w:pPr>
    </w:p>
    <w:p w:rsidR="00A04843" w:rsidRDefault="00A04843" w:rsidP="00CD6618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Приложения:  </w:t>
      </w:r>
    </w:p>
    <w:p w:rsidR="00A04843" w:rsidRDefault="00A04843" w:rsidP="00A04843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A04843" w:rsidRDefault="00A04843" w:rsidP="00A04843">
      <w:pPr>
        <w:ind w:left="1503"/>
        <w:rPr>
          <w:sz w:val="24"/>
          <w:szCs w:val="24"/>
        </w:rPr>
      </w:pPr>
    </w:p>
    <w:p w:rsidR="00A04843" w:rsidRDefault="00A04843" w:rsidP="00A04843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A04843" w:rsidRDefault="00A04843" w:rsidP="00A04843">
      <w:pPr>
        <w:ind w:left="1503"/>
        <w:rPr>
          <w:sz w:val="24"/>
          <w:szCs w:val="24"/>
        </w:rPr>
      </w:pPr>
    </w:p>
    <w:p w:rsidR="00A04843" w:rsidRPr="00015659" w:rsidRDefault="00A04843" w:rsidP="00A04843">
      <w:pPr>
        <w:pBdr>
          <w:top w:val="single" w:sz="4" w:space="1" w:color="auto"/>
        </w:pBdr>
        <w:spacing w:after="80"/>
        <w:ind w:left="1503"/>
        <w:jc w:val="center"/>
      </w:pPr>
      <w:proofErr w:type="gramStart"/>
      <w:r>
        <w:t>(копия распоряжения, органа муниципального контроля о проведении внеплановой выездной проверки.</w:t>
      </w:r>
      <w:proofErr w:type="gramEnd"/>
      <w:r>
        <w:t xml:space="preserve"> </w:t>
      </w:r>
      <w:proofErr w:type="gramStart"/>
      <w:r>
        <w:t>Документы, содержащие сведения, послужившие основанием для проведения внеплановой проверки)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12"/>
        <w:gridCol w:w="2084"/>
        <w:gridCol w:w="297"/>
        <w:gridCol w:w="3402"/>
      </w:tblGrid>
      <w:tr w:rsidR="00A04843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43" w:rsidRDefault="00A04843" w:rsidP="001025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843" w:rsidRDefault="00A04843" w:rsidP="001025FA">
            <w:pPr>
              <w:jc w:val="center"/>
              <w:rPr>
                <w:sz w:val="24"/>
                <w:szCs w:val="24"/>
              </w:rPr>
            </w:pPr>
          </w:p>
        </w:tc>
      </w:tr>
      <w:tr w:rsidR="00A04843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04843" w:rsidRDefault="00A04843" w:rsidP="001025FA">
            <w:pPr>
              <w:jc w:val="center"/>
            </w:pPr>
            <w:r>
              <w:t>(наименование должностного лица)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04843" w:rsidRDefault="00A04843" w:rsidP="001025FA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A04843" w:rsidRDefault="00A04843" w:rsidP="001025FA">
            <w:pPr>
              <w:jc w:val="center"/>
            </w:pPr>
            <w: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A04843" w:rsidRDefault="00A04843" w:rsidP="001025FA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4843" w:rsidRDefault="00A04843" w:rsidP="001025FA">
            <w:pPr>
              <w:jc w:val="center"/>
            </w:pPr>
            <w:r>
              <w:t>(фамилия, имя, отчество</w:t>
            </w:r>
            <w:r>
              <w:br/>
              <w:t>(в случае, если имеется))</w:t>
            </w:r>
          </w:p>
        </w:tc>
      </w:tr>
    </w:tbl>
    <w:p w:rsidR="00A04843" w:rsidRDefault="00A04843" w:rsidP="00A04843">
      <w:pPr>
        <w:spacing w:before="120"/>
        <w:ind w:left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04843" w:rsidRDefault="00A04843" w:rsidP="00A048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составления документа:  </w:t>
      </w:r>
    </w:p>
    <w:p w:rsidR="00A04843" w:rsidRDefault="00A04843" w:rsidP="00A04843">
      <w:pPr>
        <w:pBdr>
          <w:top w:val="single" w:sz="4" w:space="1" w:color="auto"/>
        </w:pBdr>
        <w:ind w:left="4593"/>
        <w:rPr>
          <w:sz w:val="2"/>
          <w:szCs w:val="2"/>
        </w:rPr>
      </w:pPr>
    </w:p>
    <w:p w:rsidR="003E1B1D" w:rsidRDefault="006044FC" w:rsidP="008301B1">
      <w:pPr>
        <w:jc w:val="right"/>
      </w:pPr>
      <w:r>
        <w:br w:type="page"/>
      </w:r>
      <w:r w:rsidR="003E1B1D">
        <w:lastRenderedPageBreak/>
        <w:t>Приложение № 3</w:t>
      </w:r>
    </w:p>
    <w:p w:rsidR="00FE5FF4" w:rsidRDefault="00FE5FF4" w:rsidP="008301B1">
      <w:pPr>
        <w:shd w:val="clear" w:color="auto" w:fill="FFFFFF"/>
        <w:ind w:left="245" w:firstLine="418"/>
        <w:jc w:val="right"/>
      </w:pPr>
      <w:r w:rsidRPr="00FE5FF4">
        <w:t xml:space="preserve">к </w:t>
      </w:r>
      <w:r>
        <w:t>а</w:t>
      </w:r>
      <w:r w:rsidRPr="00FE5FF4">
        <w:t>дминистративн</w:t>
      </w:r>
      <w:r w:rsidR="008301B1">
        <w:t>ому</w:t>
      </w:r>
      <w:r w:rsidRPr="00FE5FF4">
        <w:t xml:space="preserve"> регламент</w:t>
      </w:r>
      <w:r w:rsidR="008301B1">
        <w:t>у</w:t>
      </w:r>
      <w:r w:rsidRPr="00FE5FF4">
        <w:t xml:space="preserve"> проведения проверок при осуществлении </w:t>
      </w:r>
    </w:p>
    <w:p w:rsidR="00FE5FF4" w:rsidRPr="00FE5FF4" w:rsidRDefault="00FE5FF4" w:rsidP="008301B1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FE5FF4" w:rsidRPr="00FE5FF4" w:rsidRDefault="00FE5FF4" w:rsidP="008301B1">
      <w:pPr>
        <w:shd w:val="clear" w:color="auto" w:fill="FFFFFF"/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p w:rsidR="00015659" w:rsidRDefault="00015659" w:rsidP="003E1B1D">
      <w:pPr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631"/>
        <w:gridCol w:w="4555"/>
      </w:tblGrid>
      <w:tr w:rsidR="008301B1">
        <w:trPr>
          <w:trHeight w:val="385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8301B1" w:rsidRDefault="00787612" w:rsidP="003719B6">
            <w:pPr>
              <w:pStyle w:val="5"/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28" type="#_x0000_t75" style="width:36.75pt;height:42.75pt" fillcolor="window">
                  <v:imagedata r:id="rId8" o:title="" gain="2.5" blacklevel="7864f" grayscale="t"/>
                </v:shape>
              </w:pict>
            </w:r>
          </w:p>
          <w:p w:rsidR="008301B1" w:rsidRPr="00610313" w:rsidRDefault="008301B1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АДМИНИСТРАЦИЯ</w:t>
            </w:r>
          </w:p>
          <w:p w:rsidR="008301B1" w:rsidRPr="00610313" w:rsidRDefault="008301B1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МУНИЦИПАЛЬНОГО</w:t>
            </w:r>
          </w:p>
          <w:p w:rsidR="008301B1" w:rsidRPr="00610313" w:rsidRDefault="008301B1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РАЙОНА</w:t>
            </w:r>
          </w:p>
          <w:p w:rsidR="008301B1" w:rsidRPr="00610313" w:rsidRDefault="008301B1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БОЛЬШЕГЛУШИЦКИЙ</w:t>
            </w:r>
          </w:p>
          <w:p w:rsidR="008301B1" w:rsidRPr="00610313" w:rsidRDefault="008301B1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САМАРСКОЙ ОБЛАСТИ</w:t>
            </w:r>
          </w:p>
          <w:p w:rsidR="008301B1" w:rsidRDefault="008301B1" w:rsidP="003719B6">
            <w:pPr>
              <w:ind w:right="-86"/>
              <w:jc w:val="center"/>
            </w:pPr>
            <w:r>
              <w:t>у</w:t>
            </w:r>
            <w:r w:rsidRPr="00FC7979">
              <w:t>л</w:t>
            </w:r>
            <w:r>
              <w:t>.</w:t>
            </w:r>
            <w:r w:rsidRPr="00FC7979">
              <w:t xml:space="preserve"> Гагарина, д. 91, </w:t>
            </w:r>
            <w:proofErr w:type="spellStart"/>
            <w:r w:rsidRPr="00FC7979">
              <w:t>с</w:t>
            </w:r>
            <w:proofErr w:type="gramStart"/>
            <w:r w:rsidRPr="00FC7979">
              <w:t>.Б</w:t>
            </w:r>
            <w:proofErr w:type="gramEnd"/>
            <w:r w:rsidRPr="00FC7979">
              <w:t>ольшая</w:t>
            </w:r>
            <w:proofErr w:type="spellEnd"/>
            <w:r w:rsidRPr="00FC7979">
              <w:t xml:space="preserve"> Глушица,</w:t>
            </w:r>
          </w:p>
          <w:p w:rsidR="008301B1" w:rsidRPr="00FC7979" w:rsidRDefault="008301B1" w:rsidP="003719B6">
            <w:pPr>
              <w:ind w:right="-86"/>
              <w:jc w:val="center"/>
            </w:pPr>
            <w:r w:rsidRPr="00FC7979">
              <w:t>446180</w:t>
            </w:r>
            <w:r>
              <w:t xml:space="preserve"> </w:t>
            </w:r>
            <w:r w:rsidRPr="00FC7979">
              <w:t>Тел./факс (273) 2-16-33</w:t>
            </w:r>
          </w:p>
          <w:p w:rsidR="008301B1" w:rsidRDefault="008301B1" w:rsidP="003719B6">
            <w:pPr>
              <w:ind w:right="-86"/>
              <w:jc w:val="center"/>
            </w:pPr>
            <w:r w:rsidRPr="00FC7979">
              <w:rPr>
                <w:lang w:val="en-US"/>
              </w:rPr>
              <w:t>E</w:t>
            </w:r>
            <w:r w:rsidRPr="00FC7979">
              <w:t>-</w:t>
            </w:r>
            <w:r w:rsidRPr="00FC7979">
              <w:rPr>
                <w:lang w:val="en-US"/>
              </w:rPr>
              <w:t>mail</w:t>
            </w:r>
            <w:r w:rsidRPr="00FC7979">
              <w:t>:</w:t>
            </w:r>
            <w:proofErr w:type="spellStart"/>
            <w:r w:rsidRPr="00FC7979">
              <w:rPr>
                <w:lang w:val="en-US"/>
              </w:rPr>
              <w:t>admbg</w:t>
            </w:r>
            <w:proofErr w:type="spellEnd"/>
            <w:r w:rsidRPr="00FC7979">
              <w:t>@</w:t>
            </w:r>
            <w:proofErr w:type="spellStart"/>
            <w:r w:rsidRPr="00FC7979">
              <w:rPr>
                <w:lang w:val="en-US"/>
              </w:rPr>
              <w:t>samtel</w:t>
            </w:r>
            <w:proofErr w:type="spellEnd"/>
            <w:r w:rsidRPr="00FC7979">
              <w:t>.</w:t>
            </w:r>
            <w:proofErr w:type="spellStart"/>
            <w:r w:rsidRPr="00FC7979">
              <w:rPr>
                <w:lang w:val="en-US"/>
              </w:rPr>
              <w:t>ru</w:t>
            </w:r>
            <w:proofErr w:type="spellEnd"/>
          </w:p>
          <w:p w:rsidR="008301B1" w:rsidRDefault="008301B1" w:rsidP="003719B6">
            <w:pPr>
              <w:ind w:right="-86"/>
              <w:jc w:val="center"/>
            </w:pPr>
            <w:r>
              <w:t>ОКПО 04031144, ОГРН 1026303462481,</w:t>
            </w:r>
          </w:p>
          <w:p w:rsidR="008301B1" w:rsidRPr="00FC7979" w:rsidRDefault="008301B1" w:rsidP="003719B6">
            <w:pPr>
              <w:ind w:right="-86"/>
              <w:jc w:val="center"/>
            </w:pPr>
            <w:r>
              <w:t>ИНН/КПП 6364000569/636401001</w:t>
            </w:r>
          </w:p>
          <w:p w:rsidR="008301B1" w:rsidRDefault="008301B1" w:rsidP="008301B1">
            <w:pPr>
              <w:ind w:right="-86"/>
              <w:jc w:val="center"/>
              <w:rPr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1B1" w:rsidRDefault="008301B1" w:rsidP="003719B6">
            <w:pPr>
              <w:rPr>
                <w:szCs w:val="24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1B1" w:rsidRDefault="008301B1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8301B1" w:rsidRDefault="008301B1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8301B1" w:rsidRPr="0080608C" w:rsidRDefault="008301B1" w:rsidP="003719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1B1D" w:rsidRDefault="003E1B1D" w:rsidP="003E1B1D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</w:t>
      </w:r>
    </w:p>
    <w:p w:rsidR="003E1B1D" w:rsidRDefault="003E1B1D" w:rsidP="003E1B1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  <w:t>проверки соблюдения земельного законодательства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425"/>
        <w:gridCol w:w="255"/>
        <w:gridCol w:w="1690"/>
        <w:gridCol w:w="471"/>
        <w:gridCol w:w="227"/>
        <w:gridCol w:w="4263"/>
        <w:gridCol w:w="425"/>
        <w:gridCol w:w="2268"/>
      </w:tblGrid>
      <w:tr w:rsidR="003E1B1D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1B1D" w:rsidRDefault="003E1B1D" w:rsidP="003E1B1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425"/>
        <w:gridCol w:w="737"/>
        <w:gridCol w:w="425"/>
        <w:gridCol w:w="3459"/>
        <w:gridCol w:w="3427"/>
      </w:tblGrid>
      <w:tr w:rsidR="003E1B1D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проверки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 час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tabs>
                <w:tab w:val="left" w:pos="10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 мин.</w:t>
            </w:r>
            <w:r>
              <w:rPr>
                <w:sz w:val="22"/>
                <w:szCs w:val="22"/>
              </w:rPr>
              <w:tab/>
              <w:t>Место составления акта: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1B1D" w:rsidRDefault="003E1B1D" w:rsidP="003E1B1D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Инспектором по использованию и охране земель  </w:t>
      </w:r>
    </w:p>
    <w:p w:rsidR="003E1B1D" w:rsidRDefault="003E1B1D" w:rsidP="003E1B1D">
      <w:pPr>
        <w:pBdr>
          <w:top w:val="single" w:sz="4" w:space="1" w:color="auto"/>
        </w:pBdr>
        <w:ind w:left="531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</w:t>
      </w:r>
      <w:proofErr w:type="gramEnd"/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Ф.И.О. лица, составившего акт)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3"/>
        <w:gridCol w:w="425"/>
        <w:gridCol w:w="255"/>
        <w:gridCol w:w="1690"/>
        <w:gridCol w:w="471"/>
        <w:gridCol w:w="227"/>
        <w:gridCol w:w="607"/>
        <w:gridCol w:w="3386"/>
      </w:tblGrid>
      <w:tr w:rsidR="003E1B1D"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распоряжения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>в присутствии понятых: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3E1B1D" w:rsidRDefault="003E1B1D" w:rsidP="003E1B1D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(Ф.И.О., адрес места жительства, телефон)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3E1B1D" w:rsidRDefault="003E1B1D" w:rsidP="003E1B1D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(Ф.И.О., адрес места жительства, телефон)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и в присутствии свидетелей:  </w:t>
      </w:r>
    </w:p>
    <w:p w:rsidR="003E1B1D" w:rsidRDefault="003E1B1D" w:rsidP="003E1B1D">
      <w:pPr>
        <w:pBdr>
          <w:top w:val="single" w:sz="4" w:space="1" w:color="auto"/>
        </w:pBdr>
        <w:ind w:left="2796"/>
        <w:jc w:val="center"/>
        <w:rPr>
          <w:sz w:val="18"/>
          <w:szCs w:val="18"/>
        </w:rPr>
      </w:pPr>
      <w:r>
        <w:rPr>
          <w:sz w:val="18"/>
          <w:szCs w:val="18"/>
        </w:rPr>
        <w:t>(Ф.И.О., адрес места жительства, телефон)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с участием:  </w:t>
      </w:r>
    </w:p>
    <w:p w:rsidR="003E1B1D" w:rsidRDefault="003E1B1D" w:rsidP="003E1B1D">
      <w:pPr>
        <w:pBdr>
          <w:top w:val="single" w:sz="4" w:space="1" w:color="auto"/>
        </w:pBdr>
        <w:ind w:left="1188"/>
        <w:jc w:val="center"/>
        <w:rPr>
          <w:sz w:val="18"/>
          <w:szCs w:val="18"/>
        </w:rPr>
      </w:pPr>
      <w:r>
        <w:rPr>
          <w:sz w:val="18"/>
          <w:szCs w:val="18"/>
        </w:rPr>
        <w:t>(Ф.И.О. специалиста, эксперта)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в присутствии:  </w:t>
      </w:r>
    </w:p>
    <w:p w:rsidR="003E1B1D" w:rsidRDefault="003E1B1D" w:rsidP="003E1B1D">
      <w:pPr>
        <w:pBdr>
          <w:top w:val="single" w:sz="4" w:space="1" w:color="auto"/>
        </w:pBdr>
        <w:ind w:left="151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юридического лица, Ф.И.О. законного</w:t>
      </w:r>
      <w:proofErr w:type="gramEnd"/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юридического лица, Ф.И.О. физического лица)</w:t>
      </w:r>
    </w:p>
    <w:p w:rsidR="003E1B1D" w:rsidRDefault="003E1B1D" w:rsidP="003E1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провел проверку соблюдения земельного законодательства на земельном участке, расположенном по адресу:  </w:t>
      </w:r>
    </w:p>
    <w:p w:rsidR="003E1B1D" w:rsidRDefault="003E1B1D" w:rsidP="003E1B1D">
      <w:pPr>
        <w:pBdr>
          <w:top w:val="single" w:sz="4" w:space="1" w:color="auto"/>
        </w:pBdr>
        <w:ind w:left="85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1251"/>
        <w:gridCol w:w="1644"/>
        <w:gridCol w:w="708"/>
      </w:tblGrid>
      <w:tr w:rsidR="003E1B1D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м,</w:t>
            </w:r>
          </w:p>
        </w:tc>
      </w:tr>
    </w:tbl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используемого  </w:t>
      </w:r>
    </w:p>
    <w:p w:rsidR="003E1B1D" w:rsidRDefault="003E1B1D" w:rsidP="003E1B1D">
      <w:pPr>
        <w:pBdr>
          <w:top w:val="single" w:sz="4" w:space="1" w:color="auto"/>
        </w:pBdr>
        <w:ind w:left="158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лица, руководитель, ИНН, юридический адрес,</w:t>
      </w:r>
      <w:proofErr w:type="gramEnd"/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реквизиты, телефоны; Ф.И.О. </w:t>
      </w:r>
      <w:proofErr w:type="gramStart"/>
      <w:r>
        <w:rPr>
          <w:sz w:val="18"/>
          <w:szCs w:val="18"/>
        </w:rPr>
        <w:t>должностного</w:t>
      </w:r>
      <w:proofErr w:type="gramEnd"/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лица или гражданина, ИНН, паспортные данные,</w:t>
      </w: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адрес места жительства, телефон)</w:t>
      </w:r>
    </w:p>
    <w:p w:rsidR="003E1B1D" w:rsidRDefault="003E1B1D" w:rsidP="003E1B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началом проверки участвующим лицам разъяснены их права, ответственность, а также </w:t>
      </w:r>
      <w:r>
        <w:rPr>
          <w:sz w:val="22"/>
          <w:szCs w:val="22"/>
        </w:rPr>
        <w:lastRenderedPageBreak/>
        <w:t>порядок проведения проверки соблюдения земельного законодательства.</w:t>
      </w:r>
    </w:p>
    <w:p w:rsidR="003E1B1D" w:rsidRDefault="003E1B1D" w:rsidP="003E1B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Понятым, кроме того, до начала проверки разъяснены их права и обязанности, предусмотренные</w:t>
      </w:r>
      <w:r>
        <w:rPr>
          <w:sz w:val="22"/>
          <w:szCs w:val="22"/>
        </w:rPr>
        <w:br/>
        <w:t>ст. 25.7 КоАП РФ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92"/>
        <w:gridCol w:w="2330"/>
        <w:gridCol w:w="425"/>
        <w:gridCol w:w="3119"/>
      </w:tblGrid>
      <w:tr w:rsidR="003E1B1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Понятые: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E1B1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E1B1D" w:rsidRDefault="003E1B1D" w:rsidP="003E1B1D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Специалисту (эксперту) разъяснены права и обязанности, предусмотренные ст. ст. 25.8, 25.9,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4"/>
        <w:gridCol w:w="2330"/>
        <w:gridCol w:w="425"/>
        <w:gridCol w:w="3119"/>
      </w:tblGrid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25.14 КоАП РФ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E1B1D" w:rsidRDefault="003E1B1D" w:rsidP="003E1B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обязанности, предусмотренные ст. ст. 25.1, 25.4, 25.5 КоАП РФ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4"/>
        <w:gridCol w:w="2330"/>
        <w:gridCol w:w="425"/>
        <w:gridCol w:w="3119"/>
      </w:tblGrid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Проверкой установлено:  </w:t>
      </w:r>
    </w:p>
    <w:p w:rsidR="003E1B1D" w:rsidRDefault="003E1B1D" w:rsidP="003E1B1D">
      <w:pPr>
        <w:pBdr>
          <w:top w:val="single" w:sz="4" w:space="1" w:color="auto"/>
        </w:pBdr>
        <w:ind w:left="2421"/>
        <w:jc w:val="center"/>
        <w:rPr>
          <w:sz w:val="18"/>
          <w:szCs w:val="18"/>
        </w:rPr>
      </w:pPr>
      <w:r>
        <w:rPr>
          <w:sz w:val="18"/>
          <w:szCs w:val="18"/>
        </w:rPr>
        <w:t>(описание территории, строений, сооружений, ограждения, межевых знаков и т.д.)</w:t>
      </w: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В данных действиях усматриваются признаки административного правонарушения,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541"/>
        <w:gridCol w:w="425"/>
        <w:gridCol w:w="567"/>
        <w:gridCol w:w="6646"/>
      </w:tblGrid>
      <w:tr w:rsidR="003E1B1D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предусмотренного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D82427">
            <w:pPr>
              <w:ind w:left="57" w:right="255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Кодекса Российской Федерации об </w:t>
            </w:r>
            <w:proofErr w:type="gramStart"/>
            <w:r>
              <w:rPr>
                <w:sz w:val="22"/>
                <w:szCs w:val="22"/>
              </w:rPr>
              <w:t>административных</w:t>
            </w:r>
            <w:proofErr w:type="gramEnd"/>
            <w:r>
              <w:rPr>
                <w:sz w:val="22"/>
                <w:szCs w:val="22"/>
              </w:rPr>
              <w:br/>
            </w:r>
          </w:p>
        </w:tc>
      </w:tr>
    </w:tbl>
    <w:p w:rsidR="003E1B1D" w:rsidRDefault="003E1B1D" w:rsidP="003E1B1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правонарушениях</w:t>
      </w:r>
      <w:proofErr w:type="gramEnd"/>
      <w:r>
        <w:rPr>
          <w:sz w:val="22"/>
          <w:szCs w:val="22"/>
        </w:rPr>
        <w:t>.</w:t>
      </w:r>
    </w:p>
    <w:p w:rsidR="003E1B1D" w:rsidRDefault="003E1B1D" w:rsidP="003E1B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Объяснения лица (физического, представителя юридического, индивидуального предпринимателя или его представителя) по результатам проведенной проверки соблюдения земельного законодательства:</w:t>
      </w: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tabs>
          <w:tab w:val="center" w:pos="8931"/>
        </w:tabs>
        <w:spacing w:before="100"/>
        <w:rPr>
          <w:sz w:val="22"/>
          <w:szCs w:val="22"/>
        </w:rPr>
      </w:pPr>
      <w:r>
        <w:rPr>
          <w:sz w:val="22"/>
          <w:szCs w:val="22"/>
        </w:rPr>
        <w:t xml:space="preserve">С текстом акта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ab/>
      </w:r>
    </w:p>
    <w:p w:rsidR="003E1B1D" w:rsidRDefault="003E1B1D" w:rsidP="003E1B1D">
      <w:pPr>
        <w:pBdr>
          <w:top w:val="single" w:sz="4" w:space="1" w:color="auto"/>
        </w:pBdr>
        <w:ind w:left="7797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E1B1D" w:rsidRDefault="003E1B1D" w:rsidP="003E1B1D">
      <w:pPr>
        <w:tabs>
          <w:tab w:val="center" w:pos="8931"/>
        </w:tabs>
        <w:rPr>
          <w:sz w:val="22"/>
          <w:szCs w:val="22"/>
        </w:rPr>
      </w:pPr>
      <w:r>
        <w:rPr>
          <w:sz w:val="22"/>
          <w:szCs w:val="22"/>
        </w:rPr>
        <w:t>Объяснения и замечания по содержанию акта прилагаются</w:t>
      </w:r>
      <w:r>
        <w:rPr>
          <w:sz w:val="22"/>
          <w:szCs w:val="22"/>
        </w:rPr>
        <w:tab/>
      </w:r>
    </w:p>
    <w:p w:rsidR="003E1B1D" w:rsidRDefault="003E1B1D" w:rsidP="003E1B1D">
      <w:pPr>
        <w:pBdr>
          <w:top w:val="single" w:sz="4" w:space="1" w:color="auto"/>
        </w:pBdr>
        <w:ind w:left="7797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E1B1D" w:rsidRDefault="003E1B1D" w:rsidP="003E1B1D">
      <w:pPr>
        <w:tabs>
          <w:tab w:val="center" w:pos="8931"/>
        </w:tabs>
        <w:rPr>
          <w:sz w:val="22"/>
          <w:szCs w:val="22"/>
        </w:rPr>
      </w:pPr>
      <w:r>
        <w:rPr>
          <w:sz w:val="22"/>
          <w:szCs w:val="22"/>
        </w:rPr>
        <w:t>Копию акта получил</w:t>
      </w:r>
      <w:r>
        <w:rPr>
          <w:sz w:val="22"/>
          <w:szCs w:val="22"/>
        </w:rPr>
        <w:tab/>
      </w:r>
    </w:p>
    <w:p w:rsidR="003E1B1D" w:rsidRDefault="003E1B1D" w:rsidP="003E1B1D">
      <w:pPr>
        <w:pBdr>
          <w:top w:val="single" w:sz="4" w:space="1" w:color="auto"/>
        </w:pBdr>
        <w:ind w:left="7797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>От участников проверки поступили (не поступили) заявления:</w:t>
      </w: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rPr>
          <w:sz w:val="2"/>
          <w:szCs w:val="2"/>
        </w:rPr>
      </w:pPr>
    </w:p>
    <w:p w:rsidR="003E1B1D" w:rsidRDefault="003E1B1D" w:rsidP="003E1B1D">
      <w:pPr>
        <w:rPr>
          <w:sz w:val="22"/>
          <w:szCs w:val="22"/>
        </w:rPr>
      </w:pPr>
    </w:p>
    <w:p w:rsidR="003E1B1D" w:rsidRDefault="003E1B1D" w:rsidP="003E1B1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(содержание заявления)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ходе проверки производились:  </w:t>
      </w:r>
    </w:p>
    <w:p w:rsidR="003E1B1D" w:rsidRDefault="003E1B1D" w:rsidP="003E1B1D">
      <w:pPr>
        <w:pBdr>
          <w:top w:val="single" w:sz="4" w:space="1" w:color="auto"/>
        </w:pBdr>
        <w:ind w:left="3187"/>
        <w:jc w:val="center"/>
        <w:rPr>
          <w:sz w:val="18"/>
          <w:szCs w:val="18"/>
        </w:rPr>
      </w:pPr>
      <w:r>
        <w:rPr>
          <w:sz w:val="18"/>
          <w:szCs w:val="18"/>
        </w:rPr>
        <w:t>(обмер участка, фото-, видеосъемка и т.п.)</w:t>
      </w:r>
    </w:p>
    <w:p w:rsidR="003E1B1D" w:rsidRDefault="003E1B1D" w:rsidP="003E1B1D">
      <w:pPr>
        <w:rPr>
          <w:sz w:val="22"/>
          <w:szCs w:val="22"/>
        </w:rPr>
      </w:pPr>
      <w:r>
        <w:rPr>
          <w:sz w:val="22"/>
          <w:szCs w:val="22"/>
        </w:rPr>
        <w:t xml:space="preserve">К акту прилагается:  </w:t>
      </w:r>
    </w:p>
    <w:p w:rsidR="003E1B1D" w:rsidRDefault="003E1B1D" w:rsidP="003E1B1D">
      <w:pPr>
        <w:pBdr>
          <w:top w:val="single" w:sz="4" w:space="1" w:color="auto"/>
        </w:pBdr>
        <w:ind w:left="1985"/>
        <w:rPr>
          <w:sz w:val="2"/>
          <w:szCs w:val="2"/>
        </w:rPr>
      </w:pPr>
    </w:p>
    <w:p w:rsidR="003E1B1D" w:rsidRDefault="003E1B1D" w:rsidP="003E1B1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С актом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"/>
        <w:gridCol w:w="9"/>
        <w:gridCol w:w="2321"/>
        <w:gridCol w:w="9"/>
        <w:gridCol w:w="1205"/>
        <w:gridCol w:w="3119"/>
      </w:tblGrid>
      <w:tr w:rsidR="003E1B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Понятые: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E1B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E1B1D">
        <w:trPr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(эксперт)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E1B1D">
        <w:trPr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участники проверки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E1B1D" w:rsidRDefault="003E1B1D" w:rsidP="003E1B1D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3E1B1D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инспектора,</w:t>
            </w:r>
            <w:r>
              <w:rPr>
                <w:sz w:val="22"/>
                <w:szCs w:val="22"/>
              </w:rPr>
              <w:br/>
              <w:t>составившего акт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1D" w:rsidRDefault="003E1B1D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B1D" w:rsidRDefault="003E1B1D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3E1B1D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B1D" w:rsidRDefault="003E1B1D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E1B1D" w:rsidRDefault="003E1B1D" w:rsidP="003E1B1D">
      <w:pPr>
        <w:rPr>
          <w:sz w:val="2"/>
          <w:szCs w:val="2"/>
        </w:rPr>
      </w:pPr>
    </w:p>
    <w:p w:rsidR="00F95B12" w:rsidRDefault="003E1B1D" w:rsidP="00F95B12">
      <w:pPr>
        <w:jc w:val="right"/>
      </w:pPr>
      <w:r>
        <w:br w:type="page"/>
      </w:r>
      <w:r w:rsidR="00F95B12">
        <w:lastRenderedPageBreak/>
        <w:t>Приложение № 4</w:t>
      </w:r>
    </w:p>
    <w:p w:rsidR="009051BB" w:rsidRDefault="009051BB" w:rsidP="009051BB">
      <w:pPr>
        <w:shd w:val="clear" w:color="auto" w:fill="FFFFFF"/>
        <w:ind w:left="245" w:firstLine="418"/>
        <w:jc w:val="right"/>
      </w:pPr>
      <w:r w:rsidRPr="00FE5FF4">
        <w:t xml:space="preserve">к </w:t>
      </w:r>
      <w:r>
        <w:t>а</w:t>
      </w:r>
      <w:r w:rsidRPr="00FE5FF4">
        <w:t>дминистративн</w:t>
      </w:r>
      <w:r>
        <w:t>ому</w:t>
      </w:r>
      <w:r w:rsidRPr="00FE5FF4">
        <w:t xml:space="preserve"> регламент</w:t>
      </w:r>
      <w:r>
        <w:t>у</w:t>
      </w:r>
      <w:r w:rsidRPr="00FE5FF4">
        <w:t xml:space="preserve"> проведения проверок при осуществлении </w:t>
      </w:r>
    </w:p>
    <w:p w:rsidR="009051BB" w:rsidRPr="00FE5FF4" w:rsidRDefault="009051BB" w:rsidP="009051BB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015659" w:rsidRDefault="009051BB" w:rsidP="009051BB">
      <w:pPr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631"/>
        <w:gridCol w:w="4555"/>
      </w:tblGrid>
      <w:tr w:rsidR="009051BB">
        <w:trPr>
          <w:trHeight w:val="385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9051BB" w:rsidRDefault="00787612" w:rsidP="003719B6">
            <w:pPr>
              <w:pStyle w:val="5"/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29" type="#_x0000_t75" style="width:36.75pt;height:42.75pt" fillcolor="window">
                  <v:imagedata r:id="rId8" o:title="" gain="2.5" blacklevel="7864f" grayscale="t"/>
                </v:shape>
              </w:pic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АДМИНИСТРАЦИЯ</w: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МУНИЦИПАЛЬНОГО</w: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РАЙОНА</w:t>
            </w:r>
          </w:p>
          <w:p w:rsidR="009051BB" w:rsidRPr="00610313" w:rsidRDefault="009051BB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БОЛЬШЕГЛУШИЦКИЙ</w:t>
            </w:r>
          </w:p>
          <w:p w:rsidR="009051BB" w:rsidRPr="00610313" w:rsidRDefault="009051BB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САМАРСКОЙ ОБЛАСТИ</w:t>
            </w:r>
          </w:p>
          <w:p w:rsidR="009051BB" w:rsidRDefault="009051BB" w:rsidP="003719B6">
            <w:pPr>
              <w:ind w:right="-86"/>
              <w:jc w:val="center"/>
            </w:pPr>
            <w:r>
              <w:t>у</w:t>
            </w:r>
            <w:r w:rsidRPr="00FC7979">
              <w:t>л</w:t>
            </w:r>
            <w:r>
              <w:t>.</w:t>
            </w:r>
            <w:r w:rsidRPr="00FC7979">
              <w:t xml:space="preserve"> Гагарина, д. 91, </w:t>
            </w:r>
            <w:proofErr w:type="spellStart"/>
            <w:r w:rsidRPr="00FC7979">
              <w:t>с</w:t>
            </w:r>
            <w:proofErr w:type="gramStart"/>
            <w:r w:rsidRPr="00FC7979">
              <w:t>.Б</w:t>
            </w:r>
            <w:proofErr w:type="gramEnd"/>
            <w:r w:rsidRPr="00FC7979">
              <w:t>ольшая</w:t>
            </w:r>
            <w:proofErr w:type="spellEnd"/>
            <w:r w:rsidRPr="00FC7979">
              <w:t xml:space="preserve"> Глушица,</w:t>
            </w:r>
          </w:p>
          <w:p w:rsidR="009051BB" w:rsidRPr="00FC7979" w:rsidRDefault="009051BB" w:rsidP="003719B6">
            <w:pPr>
              <w:ind w:right="-86"/>
              <w:jc w:val="center"/>
            </w:pPr>
            <w:r w:rsidRPr="00FC7979">
              <w:t>446180</w:t>
            </w:r>
            <w:r>
              <w:t xml:space="preserve"> </w:t>
            </w:r>
            <w:r w:rsidRPr="00FC7979">
              <w:t>Тел./факс (273) 2-16-33</w:t>
            </w:r>
          </w:p>
          <w:p w:rsidR="009051BB" w:rsidRDefault="009051BB" w:rsidP="003719B6">
            <w:pPr>
              <w:ind w:right="-86"/>
              <w:jc w:val="center"/>
            </w:pPr>
            <w:r w:rsidRPr="00FC7979">
              <w:rPr>
                <w:lang w:val="en-US"/>
              </w:rPr>
              <w:t>E</w:t>
            </w:r>
            <w:r w:rsidRPr="00FC7979">
              <w:t>-</w:t>
            </w:r>
            <w:r w:rsidRPr="00FC7979">
              <w:rPr>
                <w:lang w:val="en-US"/>
              </w:rPr>
              <w:t>mail</w:t>
            </w:r>
            <w:r w:rsidRPr="00FC7979">
              <w:t>:</w:t>
            </w:r>
            <w:proofErr w:type="spellStart"/>
            <w:r w:rsidRPr="00FC7979">
              <w:rPr>
                <w:lang w:val="en-US"/>
              </w:rPr>
              <w:t>admbg</w:t>
            </w:r>
            <w:proofErr w:type="spellEnd"/>
            <w:r w:rsidRPr="00FC7979">
              <w:t>@</w:t>
            </w:r>
            <w:proofErr w:type="spellStart"/>
            <w:r w:rsidRPr="00FC7979">
              <w:rPr>
                <w:lang w:val="en-US"/>
              </w:rPr>
              <w:t>samtel</w:t>
            </w:r>
            <w:proofErr w:type="spellEnd"/>
            <w:r w:rsidRPr="00FC7979">
              <w:t>.</w:t>
            </w:r>
            <w:proofErr w:type="spellStart"/>
            <w:r w:rsidRPr="00FC7979">
              <w:rPr>
                <w:lang w:val="en-US"/>
              </w:rPr>
              <w:t>ru</w:t>
            </w:r>
            <w:proofErr w:type="spellEnd"/>
          </w:p>
          <w:p w:rsidR="009051BB" w:rsidRDefault="009051BB" w:rsidP="003719B6">
            <w:pPr>
              <w:ind w:right="-86"/>
              <w:jc w:val="center"/>
            </w:pPr>
            <w:r>
              <w:t>ОКПО 04031144, ОГРН 1026303462481,</w:t>
            </w:r>
          </w:p>
          <w:p w:rsidR="009051BB" w:rsidRPr="00FC7979" w:rsidRDefault="009051BB" w:rsidP="003719B6">
            <w:pPr>
              <w:ind w:right="-86"/>
              <w:jc w:val="center"/>
            </w:pPr>
            <w:r>
              <w:t>ИНН/КПП 6364000569/636401001</w:t>
            </w:r>
          </w:p>
          <w:p w:rsidR="009051BB" w:rsidRDefault="009051BB" w:rsidP="003719B6">
            <w:pPr>
              <w:ind w:right="-86"/>
              <w:jc w:val="center"/>
              <w:rPr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BB" w:rsidRDefault="009051BB" w:rsidP="003719B6">
            <w:pPr>
              <w:rPr>
                <w:szCs w:val="24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BB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9051BB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9051BB" w:rsidRPr="0080608C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5B12" w:rsidRDefault="00F95B12" w:rsidP="00F95B12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</w:t>
      </w:r>
    </w:p>
    <w:p w:rsidR="00F95B12" w:rsidRDefault="00F95B12" w:rsidP="00F95B12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ФОТОТАБЛИЦА</w:t>
      </w:r>
      <w:r>
        <w:rPr>
          <w:b/>
          <w:bCs/>
          <w:sz w:val="26"/>
          <w:szCs w:val="26"/>
        </w:rPr>
        <w:br/>
      </w:r>
      <w:r>
        <w:rPr>
          <w:b/>
          <w:bCs/>
          <w:sz w:val="22"/>
          <w:szCs w:val="22"/>
        </w:rPr>
        <w:t>приложение к акту проверки соблюдения земельного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F95B12"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95B12" w:rsidRDefault="00F95B12" w:rsidP="00F95B12">
      <w:pPr>
        <w:spacing w:before="240"/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наименование юридического лица, Ф.И.О. гражданина)</w:t>
      </w: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spacing w:before="160"/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jc w:val="right"/>
      </w:pPr>
      <w:r>
        <w:br w:type="page"/>
      </w:r>
      <w:r>
        <w:lastRenderedPageBreak/>
        <w:t xml:space="preserve">Приложение № </w:t>
      </w:r>
      <w:r w:rsidR="00BE0D54">
        <w:t>5</w:t>
      </w:r>
    </w:p>
    <w:p w:rsidR="00E114C7" w:rsidRDefault="00E114C7" w:rsidP="00E114C7">
      <w:pPr>
        <w:shd w:val="clear" w:color="auto" w:fill="FFFFFF"/>
        <w:ind w:left="245" w:firstLine="418"/>
        <w:jc w:val="right"/>
      </w:pPr>
      <w:r w:rsidRPr="00FE5FF4">
        <w:t xml:space="preserve">к </w:t>
      </w:r>
      <w:r>
        <w:t>а</w:t>
      </w:r>
      <w:r w:rsidRPr="00FE5FF4">
        <w:t>дминистративн</w:t>
      </w:r>
      <w:r>
        <w:t>ому</w:t>
      </w:r>
      <w:r w:rsidRPr="00FE5FF4">
        <w:t xml:space="preserve"> регламент</w:t>
      </w:r>
      <w:r>
        <w:t>у</w:t>
      </w:r>
      <w:r w:rsidRPr="00FE5FF4">
        <w:t xml:space="preserve"> проведения проверок при осуществлении </w:t>
      </w:r>
    </w:p>
    <w:p w:rsidR="00E114C7" w:rsidRPr="00FE5FF4" w:rsidRDefault="00E114C7" w:rsidP="00E114C7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BD7912" w:rsidRDefault="00E114C7" w:rsidP="00E114C7">
      <w:pPr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631"/>
        <w:gridCol w:w="4555"/>
      </w:tblGrid>
      <w:tr w:rsidR="009051BB">
        <w:trPr>
          <w:trHeight w:val="385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9051BB" w:rsidRDefault="00787612" w:rsidP="003719B6">
            <w:pPr>
              <w:pStyle w:val="5"/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30" type="#_x0000_t75" style="width:36.75pt;height:42.75pt" fillcolor="window">
                  <v:imagedata r:id="rId8" o:title="" gain="2.5" blacklevel="7864f" grayscale="t"/>
                </v:shape>
              </w:pic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АДМИНИСТРАЦИЯ</w: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МУНИЦИПАЛЬНОГО</w:t>
            </w:r>
          </w:p>
          <w:p w:rsidR="009051BB" w:rsidRPr="00610313" w:rsidRDefault="009051BB" w:rsidP="003719B6">
            <w:pPr>
              <w:pStyle w:val="5"/>
              <w:ind w:right="-86"/>
              <w:jc w:val="center"/>
              <w:rPr>
                <w:sz w:val="26"/>
                <w:szCs w:val="26"/>
              </w:rPr>
            </w:pPr>
            <w:r w:rsidRPr="00610313">
              <w:rPr>
                <w:sz w:val="26"/>
                <w:szCs w:val="26"/>
              </w:rPr>
              <w:t>РАЙОНА</w:t>
            </w:r>
          </w:p>
          <w:p w:rsidR="009051BB" w:rsidRPr="00610313" w:rsidRDefault="009051BB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БОЛЬШЕГЛУШИЦКИЙ</w:t>
            </w:r>
          </w:p>
          <w:p w:rsidR="009051BB" w:rsidRPr="00610313" w:rsidRDefault="009051BB" w:rsidP="003719B6">
            <w:pPr>
              <w:ind w:right="-86"/>
              <w:jc w:val="center"/>
              <w:rPr>
                <w:b/>
                <w:sz w:val="26"/>
                <w:szCs w:val="26"/>
              </w:rPr>
            </w:pPr>
            <w:r w:rsidRPr="00610313">
              <w:rPr>
                <w:b/>
                <w:sz w:val="26"/>
                <w:szCs w:val="26"/>
              </w:rPr>
              <w:t>САМАРСКОЙ ОБЛАСТИ</w:t>
            </w:r>
          </w:p>
          <w:p w:rsidR="009051BB" w:rsidRDefault="009051BB" w:rsidP="003719B6">
            <w:pPr>
              <w:ind w:right="-86"/>
              <w:jc w:val="center"/>
            </w:pPr>
            <w:r>
              <w:t>у</w:t>
            </w:r>
            <w:r w:rsidRPr="00FC7979">
              <w:t>л</w:t>
            </w:r>
            <w:r>
              <w:t>.</w:t>
            </w:r>
            <w:r w:rsidRPr="00FC7979">
              <w:t xml:space="preserve"> Гагарина, д. 91, </w:t>
            </w:r>
            <w:proofErr w:type="spellStart"/>
            <w:r w:rsidRPr="00FC7979">
              <w:t>с</w:t>
            </w:r>
            <w:proofErr w:type="gramStart"/>
            <w:r w:rsidRPr="00FC7979">
              <w:t>.Б</w:t>
            </w:r>
            <w:proofErr w:type="gramEnd"/>
            <w:r w:rsidRPr="00FC7979">
              <w:t>ольшая</w:t>
            </w:r>
            <w:proofErr w:type="spellEnd"/>
            <w:r w:rsidRPr="00FC7979">
              <w:t xml:space="preserve"> Глушица,</w:t>
            </w:r>
          </w:p>
          <w:p w:rsidR="009051BB" w:rsidRPr="00FC7979" w:rsidRDefault="009051BB" w:rsidP="003719B6">
            <w:pPr>
              <w:ind w:right="-86"/>
              <w:jc w:val="center"/>
            </w:pPr>
            <w:r w:rsidRPr="00FC7979">
              <w:t>446180</w:t>
            </w:r>
            <w:r>
              <w:t xml:space="preserve"> </w:t>
            </w:r>
            <w:r w:rsidRPr="00FC7979">
              <w:t>Тел./факс (273) 2-16-33</w:t>
            </w:r>
          </w:p>
          <w:p w:rsidR="009051BB" w:rsidRDefault="009051BB" w:rsidP="003719B6">
            <w:pPr>
              <w:ind w:right="-86"/>
              <w:jc w:val="center"/>
            </w:pPr>
            <w:r w:rsidRPr="00FC7979">
              <w:rPr>
                <w:lang w:val="en-US"/>
              </w:rPr>
              <w:t>E</w:t>
            </w:r>
            <w:r w:rsidRPr="00FC7979">
              <w:t>-</w:t>
            </w:r>
            <w:r w:rsidRPr="00FC7979">
              <w:rPr>
                <w:lang w:val="en-US"/>
              </w:rPr>
              <w:t>mail</w:t>
            </w:r>
            <w:r w:rsidRPr="00FC7979">
              <w:t>:</w:t>
            </w:r>
            <w:proofErr w:type="spellStart"/>
            <w:r w:rsidRPr="00FC7979">
              <w:rPr>
                <w:lang w:val="en-US"/>
              </w:rPr>
              <w:t>admbg</w:t>
            </w:r>
            <w:proofErr w:type="spellEnd"/>
            <w:r w:rsidRPr="00FC7979">
              <w:t>@</w:t>
            </w:r>
            <w:proofErr w:type="spellStart"/>
            <w:r w:rsidRPr="00FC7979">
              <w:rPr>
                <w:lang w:val="en-US"/>
              </w:rPr>
              <w:t>samtel</w:t>
            </w:r>
            <w:proofErr w:type="spellEnd"/>
            <w:r w:rsidRPr="00FC7979">
              <w:t>.</w:t>
            </w:r>
            <w:proofErr w:type="spellStart"/>
            <w:r w:rsidRPr="00FC7979">
              <w:rPr>
                <w:lang w:val="en-US"/>
              </w:rPr>
              <w:t>ru</w:t>
            </w:r>
            <w:proofErr w:type="spellEnd"/>
          </w:p>
          <w:p w:rsidR="009051BB" w:rsidRDefault="009051BB" w:rsidP="003719B6">
            <w:pPr>
              <w:ind w:right="-86"/>
              <w:jc w:val="center"/>
            </w:pPr>
            <w:r>
              <w:t>ОКПО 04031144, ОГРН 1026303462481,</w:t>
            </w:r>
          </w:p>
          <w:p w:rsidR="009051BB" w:rsidRPr="00FC7979" w:rsidRDefault="009051BB" w:rsidP="003719B6">
            <w:pPr>
              <w:ind w:right="-86"/>
              <w:jc w:val="center"/>
            </w:pPr>
            <w:r>
              <w:t>ИНН/КПП 6364000569/636401001</w:t>
            </w:r>
          </w:p>
          <w:p w:rsidR="009051BB" w:rsidRDefault="009051BB" w:rsidP="003719B6">
            <w:pPr>
              <w:ind w:right="-86"/>
              <w:jc w:val="center"/>
              <w:rPr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BB" w:rsidRDefault="009051BB" w:rsidP="003719B6">
            <w:pPr>
              <w:rPr>
                <w:szCs w:val="24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1BB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9051BB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  <w:p w:rsidR="009051BB" w:rsidRPr="0080608C" w:rsidRDefault="009051BB" w:rsidP="003719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5B12" w:rsidRDefault="00F95B12" w:rsidP="00F95B12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</w:t>
      </w:r>
    </w:p>
    <w:p w:rsidR="00F95B12" w:rsidRDefault="00F95B12" w:rsidP="00F95B12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ОБМЕР ПЛОЩАДИ ЗЕМЕЛЬНОГО УЧАСТКА</w:t>
      </w:r>
    </w:p>
    <w:p w:rsidR="00F95B12" w:rsidRDefault="00F95B12" w:rsidP="00F95B12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к акту проверки соблюдения земельного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2268"/>
      </w:tblGrid>
      <w:tr w:rsidR="00F95B12"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D791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95B12" w:rsidRDefault="00F95B12" w:rsidP="00F95B12">
      <w:pPr>
        <w:spacing w:before="400"/>
        <w:ind w:firstLine="567"/>
        <w:rPr>
          <w:sz w:val="22"/>
          <w:szCs w:val="22"/>
        </w:rPr>
      </w:pPr>
      <w:r>
        <w:rPr>
          <w:sz w:val="22"/>
          <w:szCs w:val="22"/>
        </w:rPr>
        <w:t>Обмер земельного участка произвели:</w:t>
      </w: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инспектора,</w:t>
      </w:r>
      <w:proofErr w:type="gramEnd"/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производившего обмер земельного участка)</w:t>
      </w:r>
    </w:p>
    <w:p w:rsidR="00F95B12" w:rsidRDefault="00F95B12" w:rsidP="00F95B12">
      <w:pPr>
        <w:rPr>
          <w:sz w:val="22"/>
          <w:szCs w:val="22"/>
        </w:rPr>
      </w:pPr>
      <w:r>
        <w:rPr>
          <w:sz w:val="22"/>
          <w:szCs w:val="22"/>
        </w:rPr>
        <w:t xml:space="preserve">в присутствии  </w:t>
      </w:r>
    </w:p>
    <w:p w:rsidR="00F95B12" w:rsidRDefault="00F95B12" w:rsidP="00F95B12">
      <w:pPr>
        <w:pBdr>
          <w:top w:val="single" w:sz="4" w:space="1" w:color="auto"/>
        </w:pBdr>
        <w:ind w:left="1454" w:firstLine="12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юридического лица, Ф.И.О. законного</w:t>
      </w:r>
      <w:proofErr w:type="gramEnd"/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юридического лица, Ф.И.О. физического лица)</w:t>
      </w:r>
    </w:p>
    <w:p w:rsidR="00F95B12" w:rsidRDefault="00F95B12" w:rsidP="00F95B12">
      <w:pPr>
        <w:rPr>
          <w:sz w:val="22"/>
          <w:szCs w:val="22"/>
        </w:rPr>
      </w:pPr>
      <w:r>
        <w:rPr>
          <w:sz w:val="22"/>
          <w:szCs w:val="22"/>
        </w:rPr>
        <w:t xml:space="preserve">по адресу:  </w:t>
      </w:r>
    </w:p>
    <w:p w:rsidR="00F95B12" w:rsidRDefault="00F95B12" w:rsidP="00F95B12">
      <w:pPr>
        <w:pBdr>
          <w:top w:val="single" w:sz="4" w:space="1" w:color="auto"/>
        </w:pBdr>
        <w:ind w:left="1077"/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Согласно обмеру площадь земельного участка составляет  </w:t>
      </w:r>
    </w:p>
    <w:p w:rsidR="00F95B12" w:rsidRDefault="00F95B12" w:rsidP="00F95B12">
      <w:pPr>
        <w:pBdr>
          <w:top w:val="single" w:sz="4" w:space="1" w:color="auto"/>
        </w:pBdr>
        <w:ind w:left="6122"/>
        <w:rPr>
          <w:sz w:val="2"/>
          <w:szCs w:val="2"/>
        </w:rPr>
      </w:pPr>
    </w:p>
    <w:p w:rsidR="00F95B12" w:rsidRDefault="00F95B12" w:rsidP="00F95B12">
      <w:pPr>
        <w:tabs>
          <w:tab w:val="center" w:pos="4820"/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 кв. м</w:t>
      </w:r>
    </w:p>
    <w:p w:rsidR="00F95B12" w:rsidRDefault="00F95B12" w:rsidP="00F95B12">
      <w:pPr>
        <w:pBdr>
          <w:top w:val="single" w:sz="4" w:space="1" w:color="auto"/>
        </w:pBdr>
        <w:ind w:left="142" w:right="669"/>
        <w:jc w:val="center"/>
        <w:rPr>
          <w:sz w:val="18"/>
          <w:szCs w:val="18"/>
        </w:rPr>
      </w:pPr>
      <w:r>
        <w:rPr>
          <w:sz w:val="18"/>
          <w:szCs w:val="18"/>
        </w:rPr>
        <w:t>(площадь земельного участка прописью)</w:t>
      </w:r>
    </w:p>
    <w:p w:rsidR="00F95B12" w:rsidRDefault="00F95B12" w:rsidP="00F95B12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Расчет площади  </w:t>
      </w:r>
    </w:p>
    <w:p w:rsidR="00F95B12" w:rsidRDefault="00F95B12" w:rsidP="00F95B12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F95B12" w:rsidRDefault="00F95B12" w:rsidP="00F95B12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rPr>
          <w:sz w:val="2"/>
          <w:szCs w:val="2"/>
        </w:rPr>
      </w:pPr>
    </w:p>
    <w:p w:rsidR="00F95B12" w:rsidRDefault="00F95B12" w:rsidP="00F95B12">
      <w:pPr>
        <w:rPr>
          <w:sz w:val="22"/>
          <w:szCs w:val="22"/>
        </w:rPr>
      </w:pPr>
    </w:p>
    <w:p w:rsidR="00F95B12" w:rsidRDefault="00F95B12" w:rsidP="00F95B12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Подписи лиц,</w:t>
            </w:r>
            <w:r>
              <w:rPr>
                <w:sz w:val="22"/>
                <w:szCs w:val="22"/>
              </w:rPr>
              <w:br/>
              <w:t>проводивших обмер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</w:tbl>
    <w:p w:rsidR="00F95B12" w:rsidRDefault="00F95B12" w:rsidP="00F95B1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330"/>
        <w:gridCol w:w="1214"/>
        <w:gridCol w:w="3119"/>
      </w:tblGrid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Присутствующий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F95B12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(И.О. Фамилия)</w:t>
            </w:r>
          </w:p>
        </w:tc>
      </w:tr>
    </w:tbl>
    <w:p w:rsidR="00F95B12" w:rsidRDefault="00F95B12" w:rsidP="00F95B12">
      <w:pPr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СХЕМАТИЧЕСКИЙ ЧЕРТЕЖ ЗЕМЕЛЬНОГО УЧАСТКА</w:t>
      </w:r>
    </w:p>
    <w:p w:rsidR="00F95B12" w:rsidRDefault="00F95B12" w:rsidP="00F95B12">
      <w:pPr>
        <w:spacing w:after="1400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2801"/>
        <w:gridCol w:w="3119"/>
      </w:tblGrid>
      <w:tr w:rsidR="00F95B12"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12" w:rsidRDefault="00F95B12" w:rsidP="00064E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B12" w:rsidRDefault="00F95B12" w:rsidP="00064E17">
            <w:pPr>
              <w:jc w:val="center"/>
              <w:rPr>
                <w:sz w:val="22"/>
                <w:szCs w:val="22"/>
              </w:rPr>
            </w:pPr>
          </w:p>
        </w:tc>
      </w:tr>
      <w:tr w:rsidR="00F95B12">
        <w:trPr>
          <w:cantSplit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5B12" w:rsidRDefault="00F95B12" w:rsidP="00064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03C9" w:rsidRDefault="00AB03C9" w:rsidP="00BD7912">
      <w:pPr>
        <w:rPr>
          <w:sz w:val="22"/>
          <w:szCs w:val="22"/>
        </w:rPr>
      </w:pPr>
    </w:p>
    <w:p w:rsidR="00AB03C9" w:rsidRDefault="00AB03C9" w:rsidP="00AB03C9">
      <w:pPr>
        <w:jc w:val="right"/>
      </w:pPr>
      <w:r>
        <w:rPr>
          <w:sz w:val="22"/>
          <w:szCs w:val="22"/>
        </w:rPr>
        <w:br w:type="page"/>
      </w:r>
      <w:r>
        <w:lastRenderedPageBreak/>
        <w:t>Приложение № 6</w:t>
      </w:r>
    </w:p>
    <w:p w:rsidR="00AB03C9" w:rsidRDefault="00AB03C9" w:rsidP="00AB03C9">
      <w:pPr>
        <w:shd w:val="clear" w:color="auto" w:fill="FFFFFF"/>
        <w:ind w:left="245" w:firstLine="418"/>
        <w:jc w:val="right"/>
      </w:pPr>
      <w:r w:rsidRPr="00FE5FF4">
        <w:t xml:space="preserve">к </w:t>
      </w:r>
      <w:r>
        <w:t>а</w:t>
      </w:r>
      <w:r w:rsidRPr="00FE5FF4">
        <w:t>дминистративн</w:t>
      </w:r>
      <w:r>
        <w:t>ому</w:t>
      </w:r>
      <w:r w:rsidRPr="00FE5FF4">
        <w:t xml:space="preserve"> регламент</w:t>
      </w:r>
      <w:r>
        <w:t>у</w:t>
      </w:r>
      <w:r w:rsidRPr="00FE5FF4">
        <w:t xml:space="preserve"> проведения проверок при осуществлении </w:t>
      </w:r>
    </w:p>
    <w:p w:rsidR="00AB03C9" w:rsidRPr="00FE5FF4" w:rsidRDefault="00AB03C9" w:rsidP="00AB03C9">
      <w:pPr>
        <w:shd w:val="clear" w:color="auto" w:fill="FFFFFF"/>
        <w:ind w:left="245" w:firstLine="418"/>
        <w:jc w:val="right"/>
      </w:pPr>
      <w:r w:rsidRPr="00FE5FF4">
        <w:t xml:space="preserve">муниципального земельного </w:t>
      </w:r>
      <w:proofErr w:type="gramStart"/>
      <w:r w:rsidRPr="00FE5FF4">
        <w:t>контроля за</w:t>
      </w:r>
      <w:proofErr w:type="gramEnd"/>
      <w:r w:rsidRPr="00FE5FF4">
        <w:t xml:space="preserve"> использованием земель на территории</w:t>
      </w:r>
    </w:p>
    <w:p w:rsidR="00AB03C9" w:rsidRDefault="00AB03C9" w:rsidP="00AB03C9">
      <w:pPr>
        <w:jc w:val="right"/>
      </w:pPr>
      <w:r w:rsidRPr="00FE5FF4">
        <w:t xml:space="preserve">муниципального района </w:t>
      </w:r>
      <w:proofErr w:type="spellStart"/>
      <w:r w:rsidRPr="00FE5FF4">
        <w:t>Большеглушицкий</w:t>
      </w:r>
      <w:proofErr w:type="spellEnd"/>
      <w:r w:rsidRPr="00FE5FF4">
        <w:t xml:space="preserve"> Самарской области</w:t>
      </w:r>
    </w:p>
    <w:p w:rsidR="00AB03C9" w:rsidRDefault="00AB03C9" w:rsidP="00AB03C9">
      <w:pPr>
        <w:jc w:val="right"/>
        <w:rPr>
          <w:sz w:val="22"/>
          <w:szCs w:val="22"/>
        </w:rPr>
      </w:pPr>
    </w:p>
    <w:p w:rsidR="00AB03C9" w:rsidRDefault="00AB03C9" w:rsidP="00AB03C9">
      <w:pPr>
        <w:jc w:val="right"/>
        <w:rPr>
          <w:sz w:val="22"/>
          <w:szCs w:val="22"/>
        </w:rPr>
      </w:pPr>
    </w:p>
    <w:p w:rsidR="00AB03C9" w:rsidRDefault="00AB03C9" w:rsidP="00AB03C9">
      <w:pPr>
        <w:jc w:val="right"/>
        <w:rPr>
          <w:sz w:val="22"/>
          <w:szCs w:val="22"/>
        </w:rPr>
      </w:pPr>
    </w:p>
    <w:p w:rsidR="00AB03C9" w:rsidRDefault="00AB03C9" w:rsidP="00AB03C9">
      <w:pPr>
        <w:jc w:val="right"/>
        <w:rPr>
          <w:sz w:val="22"/>
          <w:szCs w:val="22"/>
        </w:rPr>
      </w:pPr>
    </w:p>
    <w:p w:rsidR="00AB03C9" w:rsidRDefault="00AB03C9" w:rsidP="00AB03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Корешок к уведомлению №  </w:t>
      </w:r>
      <w:r>
        <w:rPr>
          <w:sz w:val="22"/>
          <w:szCs w:val="22"/>
        </w:rPr>
        <w:tab/>
      </w:r>
    </w:p>
    <w:p w:rsidR="00AB03C9" w:rsidRDefault="00AB03C9" w:rsidP="00AB03C9">
      <w:pPr>
        <w:pBdr>
          <w:top w:val="single" w:sz="4" w:space="1" w:color="auto"/>
        </w:pBdr>
        <w:ind w:left="8278"/>
        <w:rPr>
          <w:sz w:val="2"/>
          <w:szCs w:val="2"/>
        </w:rPr>
      </w:pPr>
    </w:p>
    <w:p w:rsidR="00AB03C9" w:rsidRDefault="00AB03C9" w:rsidP="00AB03C9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Кому:  </w:t>
      </w:r>
    </w:p>
    <w:p w:rsidR="00AB03C9" w:rsidRDefault="00AB03C9" w:rsidP="00AB03C9">
      <w:pPr>
        <w:pBdr>
          <w:top w:val="single" w:sz="4" w:space="1" w:color="auto"/>
        </w:pBdr>
        <w:ind w:left="68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лица)</w:t>
      </w:r>
    </w:p>
    <w:p w:rsidR="00AB03C9" w:rsidRDefault="00AB03C9" w:rsidP="00AB03C9">
      <w:pPr>
        <w:rPr>
          <w:sz w:val="22"/>
          <w:szCs w:val="22"/>
        </w:rPr>
      </w:pPr>
    </w:p>
    <w:p w:rsidR="00AB03C9" w:rsidRDefault="00AB03C9" w:rsidP="00AB03C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425"/>
        <w:gridCol w:w="255"/>
        <w:gridCol w:w="1722"/>
        <w:gridCol w:w="465"/>
        <w:gridCol w:w="227"/>
        <w:gridCol w:w="3714"/>
        <w:gridCol w:w="1531"/>
        <w:gridCol w:w="518"/>
      </w:tblGrid>
      <w:tr w:rsidR="00AB03C9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вызова</w:t>
            </w:r>
            <w:proofErr w:type="gramStart"/>
            <w:r>
              <w:rPr>
                <w:sz w:val="22"/>
                <w:szCs w:val="22"/>
              </w:rPr>
              <w:t>: 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tabs>
                <w:tab w:val="left" w:pos="2965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ab/>
              <w:t>Время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час.</w:t>
            </w:r>
          </w:p>
        </w:tc>
      </w:tr>
    </w:tbl>
    <w:p w:rsidR="00AB03C9" w:rsidRDefault="00AB03C9" w:rsidP="00AB03C9">
      <w:pPr>
        <w:tabs>
          <w:tab w:val="center" w:pos="6237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Уведомление получил:  </w:t>
      </w:r>
      <w:r>
        <w:rPr>
          <w:sz w:val="22"/>
          <w:szCs w:val="22"/>
        </w:rPr>
        <w:tab/>
      </w:r>
    </w:p>
    <w:p w:rsidR="00AB03C9" w:rsidRDefault="00AB03C9" w:rsidP="00AB03C9">
      <w:pPr>
        <w:pBdr>
          <w:top w:val="single" w:sz="4" w:space="1" w:color="auto"/>
        </w:pBd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>(Ф.И.О.,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425"/>
        <w:gridCol w:w="255"/>
        <w:gridCol w:w="1722"/>
        <w:gridCol w:w="465"/>
        <w:gridCol w:w="227"/>
        <w:gridCol w:w="284"/>
      </w:tblGrid>
      <w:tr w:rsidR="00AB03C9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AB03C9" w:rsidRDefault="00AB03C9" w:rsidP="00AB03C9">
      <w:pPr>
        <w:rPr>
          <w:sz w:val="22"/>
          <w:szCs w:val="22"/>
        </w:rPr>
      </w:pPr>
    </w:p>
    <w:p w:rsidR="00AB03C9" w:rsidRDefault="00AB03C9" w:rsidP="00AB03C9">
      <w:pPr>
        <w:pBdr>
          <w:top w:val="dashed" w:sz="4" w:space="1" w:color="auto"/>
        </w:pBdr>
        <w:rPr>
          <w:sz w:val="2"/>
          <w:szCs w:val="2"/>
        </w:rPr>
      </w:pPr>
    </w:p>
    <w:p w:rsidR="00AB03C9" w:rsidRDefault="00AB03C9" w:rsidP="00AB03C9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1436"/>
      </w:tblGrid>
      <w:tr w:rsidR="00AB03C9">
        <w:trPr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B03C9" w:rsidRDefault="00AB03C9" w:rsidP="00AB03C9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Кому:  </w:t>
      </w:r>
    </w:p>
    <w:p w:rsidR="00AB03C9" w:rsidRDefault="00AB03C9" w:rsidP="00AB03C9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(Ф.И.О. руководителя организации, предприятия, учреждения,</w:t>
      </w:r>
      <w:proofErr w:type="gramEnd"/>
    </w:p>
    <w:p w:rsidR="00AB03C9" w:rsidRDefault="00AB03C9" w:rsidP="00AB03C9">
      <w:pPr>
        <w:rPr>
          <w:sz w:val="22"/>
          <w:szCs w:val="22"/>
        </w:rPr>
      </w:pPr>
    </w:p>
    <w:p w:rsidR="00AB03C9" w:rsidRDefault="00AB03C9" w:rsidP="00AB03C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индивидуального предпринимателя, физического лица)</w:t>
      </w:r>
    </w:p>
    <w:p w:rsidR="00AB03C9" w:rsidRDefault="00AB03C9" w:rsidP="00AB03C9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Земельным кодексом Российской Федерации, Кодексом Российской Федерации об административных правонарушениях (Кодексом субъекта Российской Федерации об административном правонарушении, местным законом), прошу Вас (или Вашего полномочного представителя с доверенностью) прибыть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AB03C9" w:rsidRDefault="00AB03C9" w:rsidP="00AB03C9">
      <w:pPr>
        <w:pBdr>
          <w:top w:val="single" w:sz="4" w:space="1" w:color="auto"/>
        </w:pBdr>
        <w:ind w:left="26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территориального</w:t>
      </w:r>
      <w:proofErr w:type="gramEnd"/>
    </w:p>
    <w:p w:rsidR="00AB03C9" w:rsidRDefault="00AB03C9" w:rsidP="00AB03C9">
      <w:pPr>
        <w:rPr>
          <w:sz w:val="22"/>
          <w:szCs w:val="22"/>
        </w:rPr>
      </w:pPr>
    </w:p>
    <w:p w:rsidR="00AB03C9" w:rsidRDefault="00AB03C9" w:rsidP="00AB03C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Управления </w:t>
      </w:r>
      <w:proofErr w:type="spellStart"/>
      <w:r>
        <w:rPr>
          <w:sz w:val="18"/>
          <w:szCs w:val="18"/>
        </w:rPr>
        <w:t>Рос</w:t>
      </w:r>
      <w:r w:rsidR="00DC5FD1">
        <w:rPr>
          <w:sz w:val="18"/>
          <w:szCs w:val="18"/>
        </w:rPr>
        <w:t>реестра</w:t>
      </w:r>
      <w:proofErr w:type="spellEnd"/>
      <w:r>
        <w:rPr>
          <w:sz w:val="18"/>
          <w:szCs w:val="18"/>
        </w:rPr>
        <w:t>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425"/>
        <w:gridCol w:w="255"/>
        <w:gridCol w:w="1722"/>
        <w:gridCol w:w="465"/>
        <w:gridCol w:w="227"/>
        <w:gridCol w:w="498"/>
        <w:gridCol w:w="1202"/>
        <w:gridCol w:w="1786"/>
        <w:gridCol w:w="3458"/>
      </w:tblGrid>
      <w:tr w:rsidR="00AB03C9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часам по адресу: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</w:p>
        </w:tc>
      </w:tr>
    </w:tbl>
    <w:p w:rsidR="00AB03C9" w:rsidRDefault="00AB03C9" w:rsidP="00AB03C9">
      <w:pPr>
        <w:rPr>
          <w:sz w:val="22"/>
          <w:szCs w:val="22"/>
        </w:rPr>
      </w:pPr>
    </w:p>
    <w:p w:rsidR="00AB03C9" w:rsidRDefault="00AB03C9" w:rsidP="00AB03C9">
      <w:pPr>
        <w:pBdr>
          <w:top w:val="single" w:sz="4" w:space="1" w:color="auto"/>
        </w:pBdr>
        <w:rPr>
          <w:sz w:val="2"/>
          <w:szCs w:val="2"/>
        </w:rPr>
      </w:pPr>
    </w:p>
    <w:p w:rsidR="00AB03C9" w:rsidRDefault="00AB03C9" w:rsidP="00AB03C9">
      <w:pPr>
        <w:rPr>
          <w:sz w:val="22"/>
          <w:szCs w:val="22"/>
        </w:rPr>
      </w:pPr>
      <w:r>
        <w:rPr>
          <w:sz w:val="22"/>
          <w:szCs w:val="22"/>
        </w:rPr>
        <w:t>для проведения мероприятий по осуществлению государственного земельного контроля.</w:t>
      </w:r>
    </w:p>
    <w:p w:rsidR="00AB03C9" w:rsidRDefault="00AB03C9" w:rsidP="00AB03C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участком, расположенным</w:t>
      </w:r>
      <w:r>
        <w:rPr>
          <w:sz w:val="22"/>
          <w:szCs w:val="22"/>
        </w:rPr>
        <w:br/>
        <w:t xml:space="preserve">по адресу:  </w:t>
      </w:r>
    </w:p>
    <w:p w:rsidR="00AB03C9" w:rsidRDefault="00AB03C9" w:rsidP="00AB03C9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AB03C9" w:rsidRDefault="00AB03C9" w:rsidP="00AB03C9">
      <w:pPr>
        <w:spacing w:after="48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случае наличия достаточных данных о надлежащем уведомлении лица, в отношении которого возбуждается дело об административном правонарушении, о времени и месте рассмотрения поступивших материалов, протокол может быть составлен и в его отсутствие (пункт 4 Постановления Пленума Верховного Суда Российской Федерации от 24.03.2005 № 5 “О некоторых вопросах, возникающих у судов при применении Кодекса Российской Федерации об административных правонарушениях”).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2693"/>
        <w:gridCol w:w="2268"/>
      </w:tblGrid>
      <w:tr w:rsidR="00AB03C9">
        <w:trPr>
          <w:cantSplit/>
        </w:trPr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C9" w:rsidRDefault="00AB03C9" w:rsidP="00DC5F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C9" w:rsidRDefault="00AB03C9" w:rsidP="00DC5FD1">
            <w:pPr>
              <w:jc w:val="center"/>
              <w:rPr>
                <w:sz w:val="22"/>
                <w:szCs w:val="22"/>
              </w:rPr>
            </w:pPr>
          </w:p>
        </w:tc>
      </w:tr>
      <w:tr w:rsidR="00AB03C9">
        <w:trPr>
          <w:cantSplit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AB03C9" w:rsidRDefault="00AB03C9" w:rsidP="00DC5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 инспектора)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03C9" w:rsidRDefault="00AB03C9" w:rsidP="00DC5F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03C9" w:rsidRDefault="00AB03C9" w:rsidP="00DC5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B03C9" w:rsidRDefault="00AB03C9" w:rsidP="00AB03C9">
      <w:pPr>
        <w:rPr>
          <w:sz w:val="22"/>
          <w:szCs w:val="22"/>
        </w:rPr>
      </w:pPr>
    </w:p>
    <w:p w:rsidR="00C262BF" w:rsidRPr="00BD7912" w:rsidRDefault="00C262BF" w:rsidP="00BD7912">
      <w:pPr>
        <w:rPr>
          <w:sz w:val="22"/>
          <w:szCs w:val="22"/>
        </w:rPr>
      </w:pPr>
    </w:p>
    <w:sectPr w:rsidR="00C262BF" w:rsidRPr="00BD7912" w:rsidSect="000C0709">
      <w:footerReference w:type="even" r:id="rId23"/>
      <w:footerReference w:type="default" r:id="rId24"/>
      <w:pgSz w:w="11909" w:h="16834"/>
      <w:pgMar w:top="567" w:right="569" w:bottom="426" w:left="1418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37" w:rsidRDefault="00A42637">
      <w:r>
        <w:separator/>
      </w:r>
    </w:p>
  </w:endnote>
  <w:endnote w:type="continuationSeparator" w:id="0">
    <w:p w:rsidR="00A42637" w:rsidRDefault="00A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12" w:rsidRDefault="00787612" w:rsidP="005D2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612" w:rsidRDefault="00787612" w:rsidP="000C07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12" w:rsidRDefault="00787612" w:rsidP="005D2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13E">
      <w:rPr>
        <w:rStyle w:val="a5"/>
        <w:noProof/>
      </w:rPr>
      <w:t>23</w:t>
    </w:r>
    <w:r>
      <w:rPr>
        <w:rStyle w:val="a5"/>
      </w:rPr>
      <w:fldChar w:fldCharType="end"/>
    </w:r>
  </w:p>
  <w:p w:rsidR="00787612" w:rsidRDefault="00787612" w:rsidP="000C07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37" w:rsidRDefault="00A42637">
      <w:r>
        <w:separator/>
      </w:r>
    </w:p>
  </w:footnote>
  <w:footnote w:type="continuationSeparator" w:id="0">
    <w:p w:rsidR="00A42637" w:rsidRDefault="00A4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484"/>
    <w:multiLevelType w:val="singleLevel"/>
    <w:tmpl w:val="BEC8A9D8"/>
    <w:lvl w:ilvl="0">
      <w:start w:val="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>
    <w:nsid w:val="178D3CC1"/>
    <w:multiLevelType w:val="multilevel"/>
    <w:tmpl w:val="F3B632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2">
    <w:nsid w:val="19852C3B"/>
    <w:multiLevelType w:val="singleLevel"/>
    <w:tmpl w:val="14E85EC4"/>
    <w:lvl w:ilvl="0">
      <w:start w:val="1"/>
      <w:numFmt w:val="decimal"/>
      <w:lvlText w:val="5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3053152E"/>
    <w:multiLevelType w:val="singleLevel"/>
    <w:tmpl w:val="744C1BD2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4F727F15"/>
    <w:multiLevelType w:val="multilevel"/>
    <w:tmpl w:val="098A61F2"/>
    <w:lvl w:ilvl="0">
      <w:start w:val="1"/>
      <w:numFmt w:val="decimal"/>
      <w:lvlText w:val="%1."/>
      <w:lvlJc w:val="left"/>
      <w:pPr>
        <w:ind w:left="1528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8" w:hanging="1800"/>
      </w:pPr>
      <w:rPr>
        <w:rFonts w:hint="default"/>
      </w:rPr>
    </w:lvl>
  </w:abstractNum>
  <w:abstractNum w:abstractNumId="5">
    <w:nsid w:val="5EEF3C79"/>
    <w:multiLevelType w:val="multilevel"/>
    <w:tmpl w:val="6ED8C79C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92"/>
        </w:tabs>
        <w:ind w:left="1992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6"/>
        </w:tabs>
        <w:ind w:left="3126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3"/>
        </w:tabs>
        <w:ind w:left="369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65232E01"/>
    <w:multiLevelType w:val="singleLevel"/>
    <w:tmpl w:val="3C1EBE04"/>
    <w:lvl w:ilvl="0">
      <w:start w:val="3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67590728"/>
    <w:multiLevelType w:val="singleLevel"/>
    <w:tmpl w:val="5A446204"/>
    <w:lvl w:ilvl="0">
      <w:start w:val="9"/>
      <w:numFmt w:val="decimal"/>
      <w:lvlText w:val="5.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8">
    <w:nsid w:val="7121616B"/>
    <w:multiLevelType w:val="singleLevel"/>
    <w:tmpl w:val="155E2690"/>
    <w:lvl w:ilvl="0">
      <w:start w:val="3"/>
      <w:numFmt w:val="decimal"/>
      <w:lvlText w:val="5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5.1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E0"/>
    <w:rsid w:val="00002C63"/>
    <w:rsid w:val="000126CA"/>
    <w:rsid w:val="00015659"/>
    <w:rsid w:val="00024030"/>
    <w:rsid w:val="0004173B"/>
    <w:rsid w:val="00064E17"/>
    <w:rsid w:val="0007159E"/>
    <w:rsid w:val="000B130D"/>
    <w:rsid w:val="000C0709"/>
    <w:rsid w:val="000C2B6D"/>
    <w:rsid w:val="000C717A"/>
    <w:rsid w:val="000D4DB1"/>
    <w:rsid w:val="000D664E"/>
    <w:rsid w:val="000E1644"/>
    <w:rsid w:val="000E37E9"/>
    <w:rsid w:val="000F23D3"/>
    <w:rsid w:val="000F2709"/>
    <w:rsid w:val="001025FA"/>
    <w:rsid w:val="001303A5"/>
    <w:rsid w:val="001561AB"/>
    <w:rsid w:val="001A19F5"/>
    <w:rsid w:val="001E2A4B"/>
    <w:rsid w:val="00227100"/>
    <w:rsid w:val="0024113E"/>
    <w:rsid w:val="00241E75"/>
    <w:rsid w:val="003139C1"/>
    <w:rsid w:val="003332CF"/>
    <w:rsid w:val="003360FA"/>
    <w:rsid w:val="003443A0"/>
    <w:rsid w:val="00346B41"/>
    <w:rsid w:val="0035300C"/>
    <w:rsid w:val="00363380"/>
    <w:rsid w:val="003719B6"/>
    <w:rsid w:val="00373B79"/>
    <w:rsid w:val="00376219"/>
    <w:rsid w:val="003943AD"/>
    <w:rsid w:val="003C2074"/>
    <w:rsid w:val="003E1B1D"/>
    <w:rsid w:val="003F535B"/>
    <w:rsid w:val="004027F1"/>
    <w:rsid w:val="00433AF0"/>
    <w:rsid w:val="004368D6"/>
    <w:rsid w:val="00452DE5"/>
    <w:rsid w:val="004A4E0F"/>
    <w:rsid w:val="004C71D2"/>
    <w:rsid w:val="004D1E36"/>
    <w:rsid w:val="004F40CD"/>
    <w:rsid w:val="005052A3"/>
    <w:rsid w:val="005075D8"/>
    <w:rsid w:val="00511EB6"/>
    <w:rsid w:val="005157A5"/>
    <w:rsid w:val="00543BAE"/>
    <w:rsid w:val="00553827"/>
    <w:rsid w:val="00561FCD"/>
    <w:rsid w:val="005A589F"/>
    <w:rsid w:val="005D20F1"/>
    <w:rsid w:val="005D6C28"/>
    <w:rsid w:val="005F2D6A"/>
    <w:rsid w:val="006044FC"/>
    <w:rsid w:val="006060D3"/>
    <w:rsid w:val="00610313"/>
    <w:rsid w:val="006417C5"/>
    <w:rsid w:val="006A6C12"/>
    <w:rsid w:val="006E151C"/>
    <w:rsid w:val="006E2CFB"/>
    <w:rsid w:val="006F0ABC"/>
    <w:rsid w:val="00710823"/>
    <w:rsid w:val="00722E3B"/>
    <w:rsid w:val="00742F38"/>
    <w:rsid w:val="007852AF"/>
    <w:rsid w:val="00787612"/>
    <w:rsid w:val="00791919"/>
    <w:rsid w:val="00792887"/>
    <w:rsid w:val="007B5C10"/>
    <w:rsid w:val="007C6612"/>
    <w:rsid w:val="007E6037"/>
    <w:rsid w:val="00803940"/>
    <w:rsid w:val="00824DE5"/>
    <w:rsid w:val="008253AC"/>
    <w:rsid w:val="008301B1"/>
    <w:rsid w:val="00831660"/>
    <w:rsid w:val="00837023"/>
    <w:rsid w:val="008874CA"/>
    <w:rsid w:val="00890924"/>
    <w:rsid w:val="008B3304"/>
    <w:rsid w:val="008C64C6"/>
    <w:rsid w:val="008D6F39"/>
    <w:rsid w:val="009051BB"/>
    <w:rsid w:val="009474B8"/>
    <w:rsid w:val="00960A34"/>
    <w:rsid w:val="00965C46"/>
    <w:rsid w:val="009F6415"/>
    <w:rsid w:val="00A04843"/>
    <w:rsid w:val="00A30B49"/>
    <w:rsid w:val="00A35D54"/>
    <w:rsid w:val="00A42637"/>
    <w:rsid w:val="00A76B72"/>
    <w:rsid w:val="00A83564"/>
    <w:rsid w:val="00A83845"/>
    <w:rsid w:val="00A93D69"/>
    <w:rsid w:val="00A96765"/>
    <w:rsid w:val="00AA0258"/>
    <w:rsid w:val="00AB03C9"/>
    <w:rsid w:val="00AD69AF"/>
    <w:rsid w:val="00AD7F52"/>
    <w:rsid w:val="00B37757"/>
    <w:rsid w:val="00B57625"/>
    <w:rsid w:val="00B95AE0"/>
    <w:rsid w:val="00BB0573"/>
    <w:rsid w:val="00BC3303"/>
    <w:rsid w:val="00BD12F4"/>
    <w:rsid w:val="00BD405F"/>
    <w:rsid w:val="00BD58B0"/>
    <w:rsid w:val="00BD73C9"/>
    <w:rsid w:val="00BD7912"/>
    <w:rsid w:val="00BE0D54"/>
    <w:rsid w:val="00BE208B"/>
    <w:rsid w:val="00C0561A"/>
    <w:rsid w:val="00C262BF"/>
    <w:rsid w:val="00C3788A"/>
    <w:rsid w:val="00C42B9A"/>
    <w:rsid w:val="00C9705D"/>
    <w:rsid w:val="00CA4262"/>
    <w:rsid w:val="00CD6618"/>
    <w:rsid w:val="00CF7A27"/>
    <w:rsid w:val="00D11ABF"/>
    <w:rsid w:val="00D32F5B"/>
    <w:rsid w:val="00D42625"/>
    <w:rsid w:val="00D43B6B"/>
    <w:rsid w:val="00D82427"/>
    <w:rsid w:val="00DC5FD1"/>
    <w:rsid w:val="00E114C7"/>
    <w:rsid w:val="00E11E3C"/>
    <w:rsid w:val="00E12C84"/>
    <w:rsid w:val="00E310C1"/>
    <w:rsid w:val="00E52BDB"/>
    <w:rsid w:val="00E72406"/>
    <w:rsid w:val="00ED563B"/>
    <w:rsid w:val="00EF4197"/>
    <w:rsid w:val="00F30391"/>
    <w:rsid w:val="00F92DA0"/>
    <w:rsid w:val="00F95B12"/>
    <w:rsid w:val="00FA264F"/>
    <w:rsid w:val="00FB11D2"/>
    <w:rsid w:val="00FE277C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C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5">
    <w:name w:val="heading 5"/>
    <w:basedOn w:val="a"/>
    <w:next w:val="a"/>
    <w:qFormat/>
    <w:rsid w:val="00BC3303"/>
    <w:pPr>
      <w:keepNext/>
      <w:widowControl/>
      <w:autoSpaceDE/>
      <w:autoSpaceDN/>
      <w:adjustRightInd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3303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styleId="a4">
    <w:name w:val="footer"/>
    <w:basedOn w:val="a"/>
    <w:rsid w:val="000C07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0709"/>
  </w:style>
  <w:style w:type="paragraph" w:styleId="a6">
    <w:name w:val="Balloon Text"/>
    <w:basedOn w:val="a"/>
    <w:link w:val="a7"/>
    <w:uiPriority w:val="99"/>
    <w:semiHidden/>
    <w:unhideWhenUsed/>
    <w:rsid w:val="00505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0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49B7C422AEF00FB80B46E1DED27D2FD6E4CF6A39F52B1B337D486C5BDF94374D8BB61F53ECF00FP2Y6G" TargetMode="External"/><Relationship Id="rId18" Type="http://schemas.openxmlformats.org/officeDocument/2006/relationships/hyperlink" Target="consultantplus://offline/ref=68F8B0D2A2A2277823BADC7F260C3C2A139C8AEA896161BFC4A419BC2D6DFF59FC27FC29D0C1E0u4P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8F8B0D2A2A2277823BADC7F260C3C2A139C8AEA896161BFC4A419BC2D6DFF59FC27FC29D0C1E0u4P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49B7C422AEF00FB80B46E1DED27D2FD6E4CF6A39F52B1B337D486C5BDF94374D8BB61F53ECF007P2Y3G" TargetMode="External"/><Relationship Id="rId17" Type="http://schemas.openxmlformats.org/officeDocument/2006/relationships/hyperlink" Target="consultantplus://offline/ref=E749B7C422AEF00FB80B46E1DED27D2FD6E4CF6A39F52B1B337D486C5BPDYF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49B7C422AEF00FB80B46E1DED27D2FD6E4CF6A39F52B1B337D486C5BDF94374D8BB61A56PEY9G" TargetMode="External"/><Relationship Id="rId20" Type="http://schemas.openxmlformats.org/officeDocument/2006/relationships/hyperlink" Target="consultantplus://offline/ref=68F8B0D2A2A2277823BADC7F260C3C2A139C8AEA896161BFC4A419BC2D6DFF59FC27FC29D0C1E1u4P6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49B7C422AEF00FB80B46E1DED27D2FD6E4CF6A39F52B1B337D486C5BDF94374D8BB61F53ECF70EP2Y0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49B7C422AEF00FB80B46E1DED27D2FD6E4CF6A39F52B1B337D486C5BDF94374D8BB61F53ECF106P2Y4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749B7C422AEF00FB80B46E1DED27D2FD6E4CF6A39F52B1B337D486C5BDF94374D8BB61F53ECF701P2Y6G" TargetMode="External"/><Relationship Id="rId19" Type="http://schemas.openxmlformats.org/officeDocument/2006/relationships/hyperlink" Target="consultantplus://offline/ref=68F8B0D2A2A2277823BADC7F260C3C2A139C8AEA896161BFC4A419BC2D6DFF59FC27FC29D0C1E1u4P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9B7C422AEF00FB80B46E1DED27D2FD6E4CF6A39F52B1B337D486C5BPDYFG" TargetMode="External"/><Relationship Id="rId14" Type="http://schemas.openxmlformats.org/officeDocument/2006/relationships/hyperlink" Target="consultantplus://offline/ref=E749B7C422AEF00FB80B46E1DED27D2FD6E4CF6A39F52B1B337D486C5BDF94374D8BB61F53ECF106P2Y1G" TargetMode="External"/><Relationship Id="rId22" Type="http://schemas.openxmlformats.org/officeDocument/2006/relationships/hyperlink" Target="consultantplus://offline/ref=68F8B0D2A2A2277823BADC7F260C3C2A139C8AEA896161BFC4A419BC2D6DFF59FC27FC29D0C1E2u4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24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НЕФТЕГОРСКИЙ № 401 ОТ 06</vt:lpstr>
    </vt:vector>
  </TitlesOfParts>
  <Company>Microsoft</Company>
  <LinksUpToDate>false</LinksUpToDate>
  <CharactersWithSpaces>44771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НЕФТЕГОРСКИЙ № 401 ОТ 06</dc:title>
  <dc:creator>fedechkinamp</dc:creator>
  <cp:lastModifiedBy>TeplyakovPM</cp:lastModifiedBy>
  <cp:revision>6</cp:revision>
  <cp:lastPrinted>2015-03-19T11:38:00Z</cp:lastPrinted>
  <dcterms:created xsi:type="dcterms:W3CDTF">2015-03-13T05:59:00Z</dcterms:created>
  <dcterms:modified xsi:type="dcterms:W3CDTF">2015-03-19T11:44:00Z</dcterms:modified>
</cp:coreProperties>
</file>