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60" w:rsidRDefault="00265960" w:rsidP="00265960">
      <w:pPr>
        <w:pStyle w:val="2"/>
        <w:rPr>
          <w:rFonts w:eastAsia="Times New Roman"/>
        </w:rPr>
      </w:pPr>
      <w:r>
        <w:rPr>
          <w:rFonts w:eastAsia="Times New Roman"/>
        </w:rPr>
        <w:t>Приказ Минтруда России №155н от 28 марта 2014 г.</w:t>
      </w:r>
    </w:p>
    <w:p w:rsidR="00265960" w:rsidRDefault="00265960" w:rsidP="00265960">
      <w:pPr>
        <w:pStyle w:val="1"/>
        <w:rPr>
          <w:rFonts w:eastAsia="Times New Roman"/>
        </w:rPr>
      </w:pPr>
      <w:r>
        <w:rPr>
          <w:rFonts w:eastAsia="Times New Roman"/>
        </w:rPr>
        <w:t>Об утверждении Правил по охране труда при работе на высоте</w:t>
      </w:r>
    </w:p>
    <w:p w:rsidR="00265960" w:rsidRDefault="00265960" w:rsidP="00265960">
      <w:pPr>
        <w:pStyle w:val="a3"/>
      </w:pPr>
      <w:r>
        <w:t xml:space="preserve">В соответствии с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3528; 2013, № 22, ст. 2809; № 36, ст. 4578; № 37, ст. 4703; № 45, ст. 5822; № 46, ст. 5952), </w:t>
      </w:r>
      <w:proofErr w:type="gramStart"/>
      <w:r>
        <w:t>п</w:t>
      </w:r>
      <w:proofErr w:type="gramEnd"/>
      <w:r>
        <w:t xml:space="preserve"> р и к а з ы в а ю:</w:t>
      </w:r>
    </w:p>
    <w:p w:rsidR="00265960" w:rsidRDefault="00265960" w:rsidP="00265960">
      <w:pPr>
        <w:pStyle w:val="a3"/>
      </w:pPr>
      <w:r>
        <w:t>1. Утвердить Правила по охране труда при работе на высоте согласно приложению.</w:t>
      </w:r>
    </w:p>
    <w:p w:rsidR="00265960" w:rsidRDefault="00265960" w:rsidP="00265960">
      <w:pPr>
        <w:pStyle w:val="a3"/>
      </w:pPr>
      <w:r>
        <w:t>2. Настоящий приказ вступает в силу по истечении шести месяцев после его официального опубликования.</w:t>
      </w:r>
    </w:p>
    <w:p w:rsidR="00265960" w:rsidRDefault="00265960" w:rsidP="00265960">
      <w:pPr>
        <w:pStyle w:val="5"/>
        <w:rPr>
          <w:rFonts w:eastAsia="Times New Roman"/>
        </w:rPr>
      </w:pPr>
      <w:r>
        <w:rPr>
          <w:rFonts w:eastAsia="Times New Roman"/>
        </w:rPr>
        <w:t xml:space="preserve">Министр </w:t>
      </w:r>
      <w:r>
        <w:rPr>
          <w:rFonts w:eastAsia="Times New Roman"/>
        </w:rPr>
        <w:br/>
        <w:t xml:space="preserve">М.А. </w:t>
      </w:r>
      <w:proofErr w:type="spellStart"/>
      <w:r>
        <w:rPr>
          <w:rFonts w:eastAsia="Times New Roman"/>
        </w:rPr>
        <w:t>Топилин</w:t>
      </w:r>
      <w:proofErr w:type="spellEnd"/>
    </w:p>
    <w:p w:rsidR="00234CEE" w:rsidRDefault="00234CEE">
      <w:bookmarkStart w:id="0" w:name="_GoBack"/>
      <w:bookmarkEnd w:id="0"/>
    </w:p>
    <w:sectPr w:rsidR="00234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60"/>
    <w:rsid w:val="00234CEE"/>
    <w:rsid w:val="0026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65960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Cs/>
      <w:kern w:val="36"/>
      <w:sz w:val="40"/>
      <w:szCs w:val="48"/>
      <w:lang w:eastAsia="ru-RU"/>
    </w:rPr>
  </w:style>
  <w:style w:type="paragraph" w:styleId="2">
    <w:name w:val="heading 2"/>
    <w:basedOn w:val="a"/>
    <w:link w:val="20"/>
    <w:qFormat/>
    <w:rsid w:val="00265960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Cs/>
      <w:szCs w:val="36"/>
      <w:lang w:eastAsia="ru-RU"/>
    </w:rPr>
  </w:style>
  <w:style w:type="paragraph" w:styleId="5">
    <w:name w:val="heading 5"/>
    <w:basedOn w:val="a"/>
    <w:link w:val="50"/>
    <w:qFormat/>
    <w:rsid w:val="00265960"/>
    <w:pPr>
      <w:spacing w:before="100" w:beforeAutospacing="1" w:after="100" w:afterAutospacing="1" w:line="240" w:lineRule="auto"/>
      <w:ind w:left="5664"/>
      <w:outlineLvl w:val="4"/>
    </w:pPr>
    <w:rPr>
      <w:rFonts w:ascii="Times New Roman" w:eastAsiaTheme="minorEastAsia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960"/>
    <w:rPr>
      <w:rFonts w:ascii="Times New Roman" w:eastAsiaTheme="minorEastAsia" w:hAnsi="Times New Roman" w:cs="Times New Roman"/>
      <w:bCs/>
      <w:kern w:val="36"/>
      <w:sz w:val="40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65960"/>
    <w:rPr>
      <w:rFonts w:ascii="Times New Roman" w:eastAsiaTheme="minorEastAsia" w:hAnsi="Times New Roman" w:cs="Times New Roman"/>
      <w:bCs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265960"/>
    <w:rPr>
      <w:rFonts w:ascii="Times New Roman" w:eastAsiaTheme="minorEastAsia" w:hAnsi="Times New Roman" w:cs="Times New Roman"/>
      <w:bCs/>
      <w:sz w:val="24"/>
      <w:szCs w:val="20"/>
      <w:lang w:eastAsia="ru-RU"/>
    </w:rPr>
  </w:style>
  <w:style w:type="paragraph" w:styleId="a3">
    <w:name w:val="Normal (Web)"/>
    <w:basedOn w:val="a"/>
    <w:rsid w:val="0026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65960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Cs/>
      <w:kern w:val="36"/>
      <w:sz w:val="40"/>
      <w:szCs w:val="48"/>
      <w:lang w:eastAsia="ru-RU"/>
    </w:rPr>
  </w:style>
  <w:style w:type="paragraph" w:styleId="2">
    <w:name w:val="heading 2"/>
    <w:basedOn w:val="a"/>
    <w:link w:val="20"/>
    <w:qFormat/>
    <w:rsid w:val="00265960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Cs/>
      <w:szCs w:val="36"/>
      <w:lang w:eastAsia="ru-RU"/>
    </w:rPr>
  </w:style>
  <w:style w:type="paragraph" w:styleId="5">
    <w:name w:val="heading 5"/>
    <w:basedOn w:val="a"/>
    <w:link w:val="50"/>
    <w:qFormat/>
    <w:rsid w:val="00265960"/>
    <w:pPr>
      <w:spacing w:before="100" w:beforeAutospacing="1" w:after="100" w:afterAutospacing="1" w:line="240" w:lineRule="auto"/>
      <w:ind w:left="5664"/>
      <w:outlineLvl w:val="4"/>
    </w:pPr>
    <w:rPr>
      <w:rFonts w:ascii="Times New Roman" w:eastAsiaTheme="minorEastAsia" w:hAnsi="Times New Roman" w:cs="Times New Roman"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960"/>
    <w:rPr>
      <w:rFonts w:ascii="Times New Roman" w:eastAsiaTheme="minorEastAsia" w:hAnsi="Times New Roman" w:cs="Times New Roman"/>
      <w:bCs/>
      <w:kern w:val="36"/>
      <w:sz w:val="40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265960"/>
    <w:rPr>
      <w:rFonts w:ascii="Times New Roman" w:eastAsiaTheme="minorEastAsia" w:hAnsi="Times New Roman" w:cs="Times New Roman"/>
      <w:bCs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265960"/>
    <w:rPr>
      <w:rFonts w:ascii="Times New Roman" w:eastAsiaTheme="minorEastAsia" w:hAnsi="Times New Roman" w:cs="Times New Roman"/>
      <w:bCs/>
      <w:sz w:val="24"/>
      <w:szCs w:val="20"/>
      <w:lang w:eastAsia="ru-RU"/>
    </w:rPr>
  </w:style>
  <w:style w:type="paragraph" w:styleId="a3">
    <w:name w:val="Normal (Web)"/>
    <w:basedOn w:val="a"/>
    <w:rsid w:val="0026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Копытов Илья Дмитриевич</dc:creator>
  <cp:lastModifiedBy>Копытов Илья Дмитриевич</cp:lastModifiedBy>
  <cp:revision>1</cp:revision>
  <dcterms:created xsi:type="dcterms:W3CDTF">2015-01-28T11:58:00Z</dcterms:created>
  <dcterms:modified xsi:type="dcterms:W3CDTF">2015-01-28T11:59:00Z</dcterms:modified>
</cp:coreProperties>
</file>